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ajorEastAsia" w:hAnsiTheme="majorEastAsia" w:eastAsiaTheme="majorEastAsia"/>
          <w:b/>
          <w:sz w:val="28"/>
          <w:szCs w:val="32"/>
        </w:rPr>
      </w:pPr>
      <w:r>
        <w:rPr>
          <w:rFonts w:asciiTheme="majorEastAsia" w:hAnsiTheme="majorEastAsia" w:eastAsiaTheme="majorEastAsia"/>
          <w:b/>
          <w:sz w:val="28"/>
          <w:szCs w:val="32"/>
        </w:rPr>
        <w:t>“</w:t>
      </w:r>
      <w:r>
        <w:rPr>
          <w:rFonts w:hint="eastAsia" w:asciiTheme="majorEastAsia" w:hAnsiTheme="majorEastAsia" w:eastAsiaTheme="majorEastAsia"/>
          <w:b/>
          <w:sz w:val="28"/>
          <w:szCs w:val="32"/>
        </w:rPr>
        <w:t>防范电信诈骗 守护美好生活</w:t>
      </w:r>
      <w:r>
        <w:rPr>
          <w:rFonts w:asciiTheme="majorEastAsia" w:hAnsiTheme="majorEastAsia" w:eastAsiaTheme="majorEastAsia"/>
          <w:b/>
          <w:sz w:val="28"/>
          <w:szCs w:val="32"/>
        </w:rPr>
        <w:t>”</w:t>
      </w:r>
      <w:r>
        <w:rPr>
          <w:rFonts w:hint="eastAsia" w:asciiTheme="majorEastAsia" w:hAnsiTheme="majorEastAsia" w:eastAsiaTheme="majorEastAsia"/>
          <w:b/>
          <w:sz w:val="28"/>
          <w:szCs w:val="32"/>
        </w:rPr>
        <w:t>防诈骗主题教育</w:t>
      </w:r>
      <w:r>
        <w:rPr>
          <w:rFonts w:hint="eastAsia" w:cs="黑体" w:asciiTheme="majorEastAsia" w:hAnsiTheme="majorEastAsia" w:eastAsiaTheme="majorEastAsia"/>
          <w:b/>
          <w:sz w:val="28"/>
          <w:szCs w:val="32"/>
        </w:rPr>
        <w:t>主题班会顺利召开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（通讯员 高旭瑶）开学以来我校发生多起学生被骗事件，部分学生蒙受巨大的财产损失</w:t>
      </w:r>
      <w:r>
        <w:rPr>
          <w:rFonts w:hint="default" w:asciiTheme="minorEastAsia" w:hAnsi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Hans"/>
        </w:rPr>
        <w:t>承受着一定的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精神压力。为增强同学们网络安全意识，提高自我防范能力，公共管理学院</w:t>
      </w:r>
      <w:r>
        <w:rPr>
          <w:rFonts w:hint="eastAsia" w:asciiTheme="minorEastAsia" w:hAnsiTheme="minorEastAsia" w:cstheme="minorEastAsia"/>
          <w:sz w:val="21"/>
          <w:szCs w:val="21"/>
          <w:lang w:val="en-US" w:eastAsia="zh-Hans"/>
        </w:rPr>
        <w:t>于</w:t>
      </w:r>
      <w:r>
        <w:rPr>
          <w:rFonts w:hint="default" w:asciiTheme="minorEastAsia" w:hAnsiTheme="minorEastAsia" w:cstheme="minorEastAsia"/>
          <w:sz w:val="21"/>
          <w:szCs w:val="21"/>
          <w:lang w:eastAsia="zh-Hans"/>
        </w:rPr>
        <w:t>11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Hans"/>
        </w:rPr>
        <w:t>月</w:t>
      </w:r>
      <w:r>
        <w:rPr>
          <w:rFonts w:hint="default" w:asciiTheme="minorEastAsia" w:hAnsiTheme="minorEastAsia" w:cstheme="minorEastAsia"/>
          <w:sz w:val="21"/>
          <w:szCs w:val="21"/>
          <w:lang w:eastAsia="zh-Hans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Hans"/>
        </w:rPr>
        <w:t>号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组织各班开展了“防范电信诈骗 守护美好生活”防诈骗主题教育活动班会，共同学习防范电信网络诈骗的知识。班会由各班班长主持，全体研究生学生参加。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这次主题班会采用线上线下相结合的方式，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Hans"/>
        </w:rPr>
        <w:t>通过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视频资料、电影片段等生动形象地向同学们普及</w:t>
      </w:r>
      <w:r>
        <w:rPr>
          <w:rFonts w:hint="eastAsia" w:asciiTheme="minorEastAsia" w:hAnsiTheme="minorEastAsia" w:cstheme="minorEastAsia"/>
          <w:sz w:val="21"/>
          <w:szCs w:val="21"/>
          <w:lang w:val="en-US" w:eastAsia="zh-Hans"/>
        </w:rPr>
        <w:t>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防诈骗的相关知识。</w:t>
      </w:r>
      <w:r>
        <w:rPr>
          <w:rFonts w:hint="eastAsia" w:asciiTheme="minorEastAsia" w:hAnsiTheme="minorEastAsia" w:cstheme="minorEastAsia"/>
          <w:sz w:val="21"/>
          <w:szCs w:val="21"/>
          <w:lang w:val="en-US" w:eastAsia="zh-Hans"/>
        </w:rPr>
        <w:t>班会伊始</w:t>
      </w:r>
      <w:r>
        <w:rPr>
          <w:rFonts w:hint="default" w:asciiTheme="minorEastAsia" w:hAnsi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各班班长带领同学们学习</w:t>
      </w:r>
      <w:r>
        <w:rPr>
          <w:rFonts w:hint="eastAsia" w:asciiTheme="minorEastAsia" w:hAnsiTheme="minorEastAsia" w:cstheme="minorEastAsia"/>
          <w:sz w:val="21"/>
          <w:szCs w:val="21"/>
          <w:lang w:val="en-US" w:eastAsia="zh-Hans"/>
        </w:rPr>
        <w:t>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《近两月典型电信网络诈骗案》有关资料，展示了网络诈骗的具体内容和7种表现形式</w:t>
      </w:r>
      <w:r>
        <w:rPr>
          <w:rFonts w:hint="default" w:asciiTheme="minorEastAsia" w:hAnsi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Hans"/>
        </w:rPr>
        <w:t>包括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网上刷单诈骗、冒充淘宝、京东等平台客服诈骗、网上购物被骗、中奖诈骗、投资诈骗、冒充熟人诈骗以及校园贷诈骗，通过具体案例加深了同学们对网络诈骗危害的认识。之后，同学们激烈讨论了发生在</w:t>
      </w:r>
      <w:r>
        <w:rPr>
          <w:rFonts w:hint="eastAsia" w:asciiTheme="minorEastAsia" w:hAnsiTheme="minorEastAsia" w:cstheme="minorEastAsia"/>
          <w:sz w:val="21"/>
          <w:szCs w:val="21"/>
          <w:lang w:val="en-US" w:eastAsia="zh-Hans"/>
        </w:rPr>
        <w:t>自己身上以及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朋友、亲属身上的网络诈骗事件，并</w:t>
      </w:r>
      <w:r>
        <w:rPr>
          <w:rFonts w:hint="eastAsia" w:asciiTheme="minorEastAsia" w:hAnsiTheme="minorEastAsia" w:cstheme="minorEastAsia"/>
          <w:sz w:val="21"/>
          <w:szCs w:val="21"/>
          <w:lang w:val="en-US" w:eastAsia="zh-Hans"/>
        </w:rPr>
        <w:t>积极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思考应该如何识破骗局。接着，各班下发了《铁箕山派出所、中南财经政法大学保卫部防骗温馨提示》，同学们认真阅读并填写了回执单。班会最后，各班班长再次强调了本次班会的主题，提醒大家提高辨别能力，不要轻信他人，遇到类似情况能够临危不惧，学会自我保护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583180" cy="15849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324" cy="158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</w:rPr>
        <w:drawing>
          <wp:inline distT="0" distB="0" distL="114300" distR="114300">
            <wp:extent cx="2598420" cy="1584960"/>
            <wp:effectExtent l="0" t="0" r="0" b="0"/>
            <wp:docPr id="2" name="图片 2" descr="539751810bf4af9bfc882859fcff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9751810bf4af9bfc882859fcff7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3825" cy="158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sz w:val="24"/>
          <w:szCs w:val="24"/>
          <w:shd w:val="clear" w:color="auto" w:fill="FFFFFF"/>
        </w:rPr>
        <w:drawing>
          <wp:inline distT="0" distB="0" distL="114300" distR="114300">
            <wp:extent cx="2575560" cy="1788795"/>
            <wp:effectExtent l="0" t="0" r="0" b="1905"/>
            <wp:docPr id="3" name="图片 3" descr="18512931735db1d7a27b2c0c40a9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512931735db1d7a27b2c0c40a9c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78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/>
          <w:sz w:val="24"/>
        </w:rPr>
        <w:drawing>
          <wp:inline distT="0" distB="0" distL="0" distR="0">
            <wp:extent cx="2598420" cy="1790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2"/>
                    <a:stretch>
                      <a:fillRect/>
                    </a:stretch>
                  </pic:blipFill>
                  <pic:spPr>
                    <a:xfrm>
                      <a:off x="0" y="0"/>
                      <a:ext cx="2596313" cy="178924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Cs w:val="21"/>
        </w:rPr>
      </w:pPr>
      <w:r>
        <w:drawing>
          <wp:inline distT="0" distB="0" distL="0" distR="0">
            <wp:extent cx="1631950" cy="22313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r="-4515" b="9078"/>
                    <a:stretch>
                      <a:fillRect/>
                    </a:stretch>
                  </pic:blipFill>
                  <pic:spPr>
                    <a:xfrm>
                      <a:off x="0" y="0"/>
                      <a:ext cx="1632361" cy="2232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次防诈骗主题教育活动班会通过线上线下相结合的方式，使同学们更好地了解了网络安全知识和典型的电信网络诈骗手段，也明白了网络安全的重要性。希望通过此次防诈骗宣传活动，能够让同学们对网络诈骗有基本的了解，提高警惕性，并且能识破一些常见的网络诈骗手段。在以后的工作中，我院将以此次防诈骗宣传活动为契机，高度重视师生安全教育工作，并将此项工作作为学院长期的重点工作，定期、长期开展下去，维护校园生活中广大师生的生命财产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77"/>
    <w:rsid w:val="00097E76"/>
    <w:rsid w:val="00341177"/>
    <w:rsid w:val="00402A86"/>
    <w:rsid w:val="00574B68"/>
    <w:rsid w:val="00666C68"/>
    <w:rsid w:val="00671F85"/>
    <w:rsid w:val="006B7C91"/>
    <w:rsid w:val="008B285E"/>
    <w:rsid w:val="00A76B2C"/>
    <w:rsid w:val="00B43427"/>
    <w:rsid w:val="00BA50FE"/>
    <w:rsid w:val="00CA5706"/>
    <w:rsid w:val="00CC27A6"/>
    <w:rsid w:val="00D56CB2"/>
    <w:rsid w:val="00E66148"/>
    <w:rsid w:val="00EB242E"/>
    <w:rsid w:val="00F70C75"/>
    <w:rsid w:val="1FEFC94A"/>
    <w:rsid w:val="7777464D"/>
    <w:rsid w:val="7BFA868F"/>
    <w:rsid w:val="7EEF8103"/>
    <w:rsid w:val="BF17A972"/>
    <w:rsid w:val="CFF7D789"/>
    <w:rsid w:val="E3EF5696"/>
    <w:rsid w:val="E7770374"/>
    <w:rsid w:val="FDBDBF01"/>
    <w:rsid w:val="FF4FA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624</Characters>
  <Lines>5</Lines>
  <Paragraphs>1</Paragraphs>
  <ScaleCrop>false</ScaleCrop>
  <LinksUpToDate>false</LinksUpToDate>
  <CharactersWithSpaces>732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2020-10-28T04:35:00Z</dcterms:created>
  <dc:creator>dell</dc:creator>
  <cp:lastModifiedBy>teizen</cp:lastModifiedBy>
  <dcterms:modified xsi:type="dcterms:W3CDTF">2020-11-03T16:28:58Z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