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10"/>
        <w:spacing w:after="120"/>
        <w:rPr>
          <w:rFonts w:cs="Times New Roman"/>
          <w:b/>
          <w:bCs/>
          <w:sz w:val="36"/>
          <w:szCs w:val="36"/>
        </w:rPr>
      </w:pPr>
      <w:bookmarkStart w:id="23" w:name="_GoBack"/>
      <w:bookmarkEnd w:id="23"/>
      <w:r>
        <w:rPr>
          <w:rFonts w:hint="eastAsia"/>
          <w:b/>
          <w:bCs/>
          <w:sz w:val="36"/>
          <w:szCs w:val="36"/>
        </w:rPr>
        <w:t>目</w:t>
      </w:r>
      <w:r>
        <w:rPr>
          <w:b/>
          <w:bCs/>
          <w:sz w:val="36"/>
          <w:szCs w:val="36"/>
        </w:rPr>
        <w:t xml:space="preserve">  </w:t>
      </w:r>
      <w:r>
        <w:rPr>
          <w:rFonts w:hint="eastAsia"/>
          <w:b/>
          <w:bCs/>
          <w:sz w:val="36"/>
          <w:szCs w:val="36"/>
        </w:rPr>
        <w:t>录</w:t>
      </w:r>
    </w:p>
    <w:p>
      <w:pPr>
        <w:pStyle w:val="10"/>
        <w:rPr>
          <w:rFonts w:ascii="Calibri" w:hAnsi="Calibri" w:eastAsia="宋体" w:cs="Times New Roman"/>
          <w:kern w:val="2"/>
          <w:sz w:val="28"/>
          <w:szCs w:val="28"/>
        </w:rPr>
      </w:pPr>
      <w:r>
        <w:rPr>
          <w:sz w:val="28"/>
          <w:szCs w:val="28"/>
        </w:rPr>
        <w:fldChar w:fldCharType="begin"/>
      </w:r>
      <w:r>
        <w:rPr>
          <w:sz w:val="28"/>
          <w:szCs w:val="28"/>
        </w:rPr>
        <w:instrText xml:space="preserve"> TOC \o "1-1" \h \z \u </w:instrText>
      </w:r>
      <w:r>
        <w:rPr>
          <w:sz w:val="28"/>
          <w:szCs w:val="28"/>
        </w:rPr>
        <w:fldChar w:fldCharType="separate"/>
      </w:r>
    </w:p>
    <w:p>
      <w:pPr>
        <w:pStyle w:val="10"/>
        <w:rPr>
          <w:rFonts w:ascii="Calibri" w:hAnsi="Calibri" w:eastAsia="宋体" w:cs="Times New Roman"/>
          <w:kern w:val="2"/>
          <w:sz w:val="28"/>
          <w:szCs w:val="28"/>
        </w:rPr>
      </w:pPr>
      <w:r>
        <w:fldChar w:fldCharType="begin"/>
      </w:r>
      <w:r>
        <w:instrText xml:space="preserve">HYPERLINK  \l "_Toc368039978" </w:instrText>
      </w:r>
      <w:r>
        <w:fldChar w:fldCharType="separate"/>
      </w:r>
      <w:r>
        <w:rPr>
          <w:rStyle w:val="17"/>
          <w:rFonts w:hint="eastAsia" w:cs="黑体"/>
          <w:sz w:val="28"/>
          <w:szCs w:val="28"/>
        </w:rPr>
        <w:t>第</w:t>
      </w:r>
      <w:r>
        <w:rPr>
          <w:rStyle w:val="17"/>
          <w:rFonts w:hint="eastAsia" w:cs="黑体"/>
          <w:sz w:val="28"/>
          <w:szCs w:val="28"/>
          <w:lang w:eastAsia="zh-CN"/>
        </w:rPr>
        <w:t>一</w:t>
      </w:r>
      <w:r>
        <w:rPr>
          <w:rStyle w:val="17"/>
          <w:rFonts w:hint="eastAsia" w:cs="黑体"/>
          <w:sz w:val="28"/>
          <w:szCs w:val="28"/>
        </w:rPr>
        <w:t>条</w:t>
      </w:r>
      <w:r>
        <w:rPr>
          <w:rStyle w:val="17"/>
          <w:rFonts w:cs="黑体"/>
          <w:sz w:val="28"/>
          <w:szCs w:val="28"/>
        </w:rPr>
        <w:t xml:space="preserve">  </w:t>
      </w:r>
      <w:r>
        <w:rPr>
          <w:rStyle w:val="17"/>
          <w:rFonts w:hint="eastAsia" w:cs="黑体"/>
          <w:sz w:val="28"/>
          <w:szCs w:val="28"/>
        </w:rPr>
        <w:t>毕业生就业流程图</w:t>
      </w:r>
      <w:r>
        <w:rPr>
          <w:rFonts w:cs="Times New Roman"/>
          <w:sz w:val="28"/>
          <w:szCs w:val="28"/>
        </w:rPr>
        <w:tab/>
      </w:r>
      <w:r>
        <w:rPr>
          <w:rFonts w:hint="eastAsia"/>
          <w:sz w:val="28"/>
          <w:szCs w:val="28"/>
          <w:lang w:val="en-US" w:eastAsia="zh-CN"/>
        </w:rPr>
        <w:t>2</w:t>
      </w:r>
      <w:r>
        <w:fldChar w:fldCharType="end"/>
      </w:r>
    </w:p>
    <w:p>
      <w:pPr>
        <w:pStyle w:val="10"/>
        <w:rPr>
          <w:rFonts w:ascii="Calibri" w:hAnsi="Calibri" w:eastAsia="宋体" w:cs="Times New Roman"/>
          <w:kern w:val="2"/>
          <w:sz w:val="28"/>
          <w:szCs w:val="28"/>
        </w:rPr>
      </w:pPr>
      <w:r>
        <w:fldChar w:fldCharType="begin"/>
      </w:r>
      <w:r>
        <w:instrText xml:space="preserve">HYPERLINK  \l "_Toc368039980" </w:instrText>
      </w:r>
      <w:r>
        <w:fldChar w:fldCharType="separate"/>
      </w:r>
      <w:r>
        <w:rPr>
          <w:rStyle w:val="17"/>
          <w:rFonts w:hint="eastAsia" w:cs="黑体"/>
          <w:sz w:val="28"/>
          <w:szCs w:val="28"/>
        </w:rPr>
        <w:t>第</w:t>
      </w:r>
      <w:r>
        <w:rPr>
          <w:rStyle w:val="17"/>
          <w:rFonts w:hint="eastAsia" w:cs="黑体"/>
          <w:sz w:val="28"/>
          <w:szCs w:val="28"/>
          <w:lang w:eastAsia="zh-CN"/>
        </w:rPr>
        <w:t>二</w:t>
      </w:r>
      <w:r>
        <w:rPr>
          <w:rStyle w:val="17"/>
          <w:rFonts w:hint="eastAsia" w:cs="黑体"/>
          <w:sz w:val="28"/>
          <w:szCs w:val="28"/>
        </w:rPr>
        <w:t>条</w:t>
      </w:r>
      <w:r>
        <w:rPr>
          <w:rStyle w:val="17"/>
          <w:rFonts w:cs="黑体"/>
          <w:sz w:val="28"/>
          <w:szCs w:val="28"/>
        </w:rPr>
        <w:t xml:space="preserve">  </w:t>
      </w:r>
      <w:r>
        <w:rPr>
          <w:rStyle w:val="17"/>
          <w:rFonts w:hint="eastAsia" w:cs="黑体"/>
          <w:sz w:val="28"/>
          <w:szCs w:val="28"/>
        </w:rPr>
        <w:t>毕业生办理就业协议流程图</w:t>
      </w:r>
      <w:r>
        <w:rPr>
          <w:rFonts w:cs="Times New Roman"/>
          <w:sz w:val="28"/>
          <w:szCs w:val="28"/>
        </w:rPr>
        <w:tab/>
      </w:r>
      <w:r>
        <w:rPr>
          <w:rFonts w:hint="eastAsia"/>
          <w:sz w:val="28"/>
          <w:szCs w:val="28"/>
          <w:lang w:val="en-US" w:eastAsia="zh-CN"/>
        </w:rPr>
        <w:t>3</w:t>
      </w:r>
      <w:r>
        <w:fldChar w:fldCharType="end"/>
      </w:r>
    </w:p>
    <w:p>
      <w:pPr>
        <w:pStyle w:val="10"/>
        <w:rPr>
          <w:rFonts w:ascii="Calibri" w:hAnsi="Calibri" w:eastAsia="宋体" w:cs="Times New Roman"/>
          <w:kern w:val="2"/>
          <w:sz w:val="28"/>
          <w:szCs w:val="28"/>
        </w:rPr>
      </w:pPr>
      <w:r>
        <w:fldChar w:fldCharType="begin"/>
      </w:r>
      <w:r>
        <w:instrText xml:space="preserve">HYPERLINK  \l "_Toc368039981" </w:instrText>
      </w:r>
      <w:r>
        <w:fldChar w:fldCharType="separate"/>
      </w:r>
      <w:r>
        <w:rPr>
          <w:rStyle w:val="17"/>
          <w:rFonts w:hint="eastAsia" w:cs="黑体"/>
          <w:sz w:val="28"/>
          <w:szCs w:val="28"/>
        </w:rPr>
        <w:t>第</w:t>
      </w:r>
      <w:r>
        <w:rPr>
          <w:rStyle w:val="17"/>
          <w:rFonts w:hint="eastAsia" w:cs="黑体"/>
          <w:sz w:val="28"/>
          <w:szCs w:val="28"/>
          <w:lang w:eastAsia="zh-CN"/>
        </w:rPr>
        <w:t>三</w:t>
      </w:r>
      <w:r>
        <w:rPr>
          <w:rStyle w:val="17"/>
          <w:rFonts w:hint="eastAsia" w:cs="黑体"/>
          <w:sz w:val="28"/>
          <w:szCs w:val="28"/>
        </w:rPr>
        <w:t>条</w:t>
      </w:r>
      <w:r>
        <w:rPr>
          <w:rStyle w:val="17"/>
          <w:rFonts w:cs="黑体"/>
          <w:sz w:val="28"/>
          <w:szCs w:val="28"/>
        </w:rPr>
        <w:t xml:space="preserve"> </w:t>
      </w:r>
      <w:r>
        <w:rPr>
          <w:rStyle w:val="17"/>
          <w:rFonts w:hint="eastAsia" w:cs="黑体"/>
          <w:sz w:val="28"/>
          <w:szCs w:val="28"/>
          <w:lang w:val="en-US" w:eastAsia="zh-CN"/>
        </w:rPr>
        <w:t xml:space="preserve"> </w:t>
      </w:r>
      <w:r>
        <w:rPr>
          <w:rStyle w:val="17"/>
          <w:rFonts w:hint="eastAsia" w:cs="黑体"/>
          <w:sz w:val="28"/>
          <w:szCs w:val="28"/>
        </w:rPr>
        <w:t>关于毕业生就业协议书管理和使用的说明</w:t>
      </w:r>
      <w:r>
        <w:rPr>
          <w:rFonts w:cs="Times New Roman"/>
          <w:sz w:val="28"/>
          <w:szCs w:val="28"/>
        </w:rPr>
        <w:tab/>
      </w:r>
      <w:r>
        <w:rPr>
          <w:rFonts w:hint="eastAsia"/>
          <w:sz w:val="28"/>
          <w:szCs w:val="28"/>
          <w:lang w:val="en-US" w:eastAsia="zh-CN"/>
        </w:rPr>
        <w:t>4</w:t>
      </w:r>
      <w:r>
        <w:fldChar w:fldCharType="end"/>
      </w:r>
    </w:p>
    <w:p>
      <w:pPr>
        <w:pStyle w:val="10"/>
        <w:rPr>
          <w:rFonts w:ascii="Calibri" w:hAnsi="Calibri" w:eastAsia="宋体" w:cs="Times New Roman"/>
          <w:kern w:val="2"/>
          <w:sz w:val="28"/>
          <w:szCs w:val="28"/>
        </w:rPr>
      </w:pPr>
      <w:r>
        <w:fldChar w:fldCharType="begin"/>
      </w:r>
      <w:r>
        <w:instrText xml:space="preserve">HYPERLINK  \l "_Toc368039984" </w:instrText>
      </w:r>
      <w:r>
        <w:fldChar w:fldCharType="separate"/>
      </w:r>
      <w:r>
        <w:rPr>
          <w:rStyle w:val="17"/>
          <w:rFonts w:hint="eastAsia" w:cs="黑体"/>
          <w:sz w:val="28"/>
          <w:szCs w:val="28"/>
        </w:rPr>
        <w:t>第</w:t>
      </w:r>
      <w:r>
        <w:rPr>
          <w:rStyle w:val="17"/>
          <w:rFonts w:hint="eastAsia" w:cs="黑体"/>
          <w:sz w:val="28"/>
          <w:szCs w:val="28"/>
          <w:lang w:eastAsia="zh-CN"/>
        </w:rPr>
        <w:t>四</w:t>
      </w:r>
      <w:r>
        <w:rPr>
          <w:rStyle w:val="17"/>
          <w:rFonts w:hint="eastAsia" w:cs="黑体"/>
          <w:sz w:val="28"/>
          <w:szCs w:val="28"/>
        </w:rPr>
        <w:t>条</w:t>
      </w:r>
      <w:r>
        <w:rPr>
          <w:rStyle w:val="17"/>
          <w:rFonts w:cs="黑体"/>
          <w:sz w:val="28"/>
          <w:szCs w:val="28"/>
        </w:rPr>
        <w:t xml:space="preserve">  </w:t>
      </w:r>
      <w:r>
        <w:rPr>
          <w:rStyle w:val="17"/>
          <w:rFonts w:hint="eastAsia" w:cs="黑体"/>
          <w:sz w:val="28"/>
          <w:szCs w:val="28"/>
        </w:rPr>
        <w:t>就业概念解释</w:t>
      </w:r>
      <w:r>
        <w:rPr>
          <w:rFonts w:cs="Times New Roman"/>
          <w:sz w:val="28"/>
          <w:szCs w:val="28"/>
        </w:rPr>
        <w:tab/>
      </w:r>
      <w:r>
        <w:rPr>
          <w:sz w:val="28"/>
          <w:szCs w:val="28"/>
        </w:rPr>
        <w:fldChar w:fldCharType="begin"/>
      </w:r>
      <w:r>
        <w:rPr>
          <w:sz w:val="28"/>
          <w:szCs w:val="28"/>
        </w:rPr>
        <w:instrText xml:space="preserve"> PAGEREF _Toc368039984 \h </w:instrText>
      </w:r>
      <w:r>
        <w:rPr>
          <w:sz w:val="28"/>
          <w:szCs w:val="28"/>
        </w:rPr>
        <w:fldChar w:fldCharType="separate"/>
      </w:r>
      <w:r>
        <w:rPr>
          <w:sz w:val="28"/>
          <w:szCs w:val="28"/>
        </w:rPr>
        <w:t>7</w:t>
      </w:r>
      <w:r>
        <w:rPr>
          <w:sz w:val="28"/>
          <w:szCs w:val="28"/>
        </w:rPr>
        <w:fldChar w:fldCharType="end"/>
      </w:r>
      <w:r>
        <w:fldChar w:fldCharType="end"/>
      </w:r>
    </w:p>
    <w:p>
      <w:pPr>
        <w:pStyle w:val="10"/>
        <w:rPr>
          <w:rFonts w:ascii="Calibri" w:hAnsi="Calibri" w:eastAsia="宋体" w:cs="Times New Roman"/>
          <w:kern w:val="2"/>
          <w:sz w:val="28"/>
          <w:szCs w:val="28"/>
        </w:rPr>
      </w:pPr>
      <w:r>
        <w:fldChar w:fldCharType="begin"/>
      </w:r>
      <w:r>
        <w:instrText xml:space="preserve">HYPERLINK  \l "_Toc368039987" </w:instrText>
      </w:r>
      <w:r>
        <w:fldChar w:fldCharType="separate"/>
      </w:r>
      <w:r>
        <w:rPr>
          <w:rStyle w:val="17"/>
          <w:rFonts w:hint="eastAsia" w:cs="黑体"/>
          <w:sz w:val="28"/>
          <w:szCs w:val="28"/>
        </w:rPr>
        <w:t>第</w:t>
      </w:r>
      <w:r>
        <w:rPr>
          <w:rStyle w:val="17"/>
          <w:rFonts w:hint="eastAsia" w:cs="黑体"/>
          <w:sz w:val="28"/>
          <w:szCs w:val="28"/>
          <w:lang w:eastAsia="zh-CN"/>
        </w:rPr>
        <w:t>五</w:t>
      </w:r>
      <w:r>
        <w:rPr>
          <w:rStyle w:val="17"/>
          <w:rFonts w:hint="eastAsia" w:cs="黑体"/>
          <w:sz w:val="28"/>
          <w:szCs w:val="28"/>
        </w:rPr>
        <w:t>条</w:t>
      </w:r>
      <w:r>
        <w:rPr>
          <w:rStyle w:val="17"/>
          <w:rFonts w:cs="黑体"/>
          <w:sz w:val="28"/>
          <w:szCs w:val="28"/>
        </w:rPr>
        <w:t xml:space="preserve">  </w:t>
      </w:r>
      <w:r>
        <w:rPr>
          <w:rStyle w:val="17"/>
          <w:rFonts w:hint="eastAsia" w:cs="黑体"/>
          <w:sz w:val="28"/>
          <w:szCs w:val="28"/>
        </w:rPr>
        <w:t>就业方案的编制</w:t>
      </w:r>
      <w:r>
        <w:rPr>
          <w:rFonts w:cs="Times New Roman"/>
          <w:sz w:val="28"/>
          <w:szCs w:val="28"/>
        </w:rPr>
        <w:tab/>
      </w:r>
      <w:r>
        <w:rPr>
          <w:rFonts w:hint="eastAsia"/>
          <w:sz w:val="28"/>
          <w:szCs w:val="28"/>
          <w:lang w:val="en-US" w:eastAsia="zh-CN"/>
        </w:rPr>
        <w:t>1</w:t>
      </w:r>
      <w:r>
        <w:fldChar w:fldCharType="end"/>
      </w:r>
      <w:r>
        <w:rPr>
          <w:rFonts w:hint="eastAsia"/>
          <w:lang w:val="en-US" w:eastAsia="zh-CN"/>
        </w:rPr>
        <w:t>3</w:t>
      </w:r>
    </w:p>
    <w:p>
      <w:pPr>
        <w:pStyle w:val="10"/>
        <w:rPr>
          <w:rFonts w:ascii="Calibri" w:hAnsi="Calibri" w:eastAsia="宋体" w:cs="Times New Roman"/>
          <w:kern w:val="2"/>
          <w:sz w:val="28"/>
          <w:szCs w:val="28"/>
        </w:rPr>
      </w:pPr>
      <w:r>
        <w:fldChar w:fldCharType="begin"/>
      </w:r>
      <w:r>
        <w:instrText xml:space="preserve">HYPERLINK  \l "_Toc368039988" </w:instrText>
      </w:r>
      <w:r>
        <w:fldChar w:fldCharType="separate"/>
      </w:r>
      <w:r>
        <w:rPr>
          <w:rStyle w:val="17"/>
          <w:rFonts w:hint="eastAsia" w:cs="黑体"/>
          <w:sz w:val="28"/>
          <w:szCs w:val="28"/>
        </w:rPr>
        <w:t>第</w:t>
      </w:r>
      <w:r>
        <w:rPr>
          <w:rStyle w:val="17"/>
          <w:rFonts w:hint="eastAsia" w:cs="黑体"/>
          <w:sz w:val="28"/>
          <w:szCs w:val="28"/>
          <w:lang w:eastAsia="zh-CN"/>
        </w:rPr>
        <w:t>六</w:t>
      </w:r>
      <w:r>
        <w:rPr>
          <w:rStyle w:val="17"/>
          <w:rFonts w:hint="eastAsia" w:cs="黑体"/>
          <w:sz w:val="28"/>
          <w:szCs w:val="28"/>
        </w:rPr>
        <w:t>条</w:t>
      </w:r>
      <w:r>
        <w:rPr>
          <w:rStyle w:val="17"/>
          <w:rFonts w:cs="黑体"/>
          <w:sz w:val="28"/>
          <w:szCs w:val="28"/>
        </w:rPr>
        <w:t xml:space="preserve">  </w:t>
      </w:r>
      <w:r>
        <w:rPr>
          <w:rStyle w:val="17"/>
          <w:rFonts w:hint="eastAsia" w:cs="黑体"/>
          <w:sz w:val="28"/>
          <w:szCs w:val="28"/>
        </w:rPr>
        <w:t>毕业生派遣单位一览表</w:t>
      </w:r>
      <w:r>
        <w:rPr>
          <w:rFonts w:cs="Times New Roman"/>
          <w:sz w:val="28"/>
          <w:szCs w:val="28"/>
        </w:rPr>
        <w:tab/>
      </w:r>
      <w:r>
        <w:rPr>
          <w:rFonts w:hint="eastAsia"/>
          <w:sz w:val="28"/>
          <w:szCs w:val="28"/>
          <w:lang w:val="en-US" w:eastAsia="zh-CN"/>
        </w:rPr>
        <w:t>1</w:t>
      </w:r>
      <w:r>
        <w:fldChar w:fldCharType="end"/>
      </w:r>
      <w:r>
        <w:rPr>
          <w:rFonts w:hint="eastAsia"/>
          <w:lang w:val="en-US" w:eastAsia="zh-CN"/>
        </w:rPr>
        <w:t>7</w:t>
      </w:r>
    </w:p>
    <w:p>
      <w:pPr>
        <w:pStyle w:val="10"/>
        <w:rPr>
          <w:rFonts w:ascii="Calibri" w:hAnsi="Calibri" w:eastAsia="宋体" w:cs="Times New Roman"/>
          <w:kern w:val="2"/>
          <w:sz w:val="28"/>
          <w:szCs w:val="28"/>
        </w:rPr>
      </w:pPr>
      <w:r>
        <w:fldChar w:fldCharType="begin"/>
      </w:r>
      <w:r>
        <w:instrText xml:space="preserve">HYPERLINK  \l "_Toc368039991" </w:instrText>
      </w:r>
      <w:r>
        <w:fldChar w:fldCharType="separate"/>
      </w:r>
      <w:r>
        <w:rPr>
          <w:rStyle w:val="17"/>
          <w:rFonts w:hint="eastAsia" w:cs="黑体"/>
          <w:sz w:val="28"/>
          <w:szCs w:val="28"/>
        </w:rPr>
        <w:t>第</w:t>
      </w:r>
      <w:r>
        <w:rPr>
          <w:rStyle w:val="17"/>
          <w:rFonts w:hint="eastAsia" w:cs="黑体"/>
          <w:sz w:val="28"/>
          <w:szCs w:val="28"/>
          <w:lang w:eastAsia="zh-CN"/>
        </w:rPr>
        <w:t>七</w:t>
      </w:r>
      <w:r>
        <w:rPr>
          <w:rStyle w:val="17"/>
          <w:rFonts w:hint="eastAsia" w:cs="黑体"/>
          <w:sz w:val="28"/>
          <w:szCs w:val="28"/>
        </w:rPr>
        <w:t>条</w:t>
      </w:r>
      <w:r>
        <w:rPr>
          <w:rStyle w:val="17"/>
          <w:rFonts w:cs="黑体"/>
          <w:sz w:val="28"/>
          <w:szCs w:val="28"/>
        </w:rPr>
        <w:t xml:space="preserve">  </w:t>
      </w:r>
      <w:r>
        <w:rPr>
          <w:rStyle w:val="17"/>
          <w:rFonts w:hint="eastAsia" w:cs="黑体"/>
          <w:sz w:val="28"/>
          <w:szCs w:val="28"/>
        </w:rPr>
        <w:t>毕业生毕业后办理就业派遣手续流程说明</w:t>
      </w:r>
      <w:r>
        <w:rPr>
          <w:rFonts w:cs="Times New Roman"/>
          <w:sz w:val="28"/>
          <w:szCs w:val="28"/>
        </w:rPr>
        <w:tab/>
      </w:r>
      <w:r>
        <w:rPr>
          <w:rFonts w:hint="eastAsia"/>
          <w:sz w:val="28"/>
          <w:szCs w:val="28"/>
          <w:lang w:val="en-US" w:eastAsia="zh-CN"/>
        </w:rPr>
        <w:t>2</w:t>
      </w:r>
      <w:r>
        <w:fldChar w:fldCharType="end"/>
      </w:r>
      <w:r>
        <w:rPr>
          <w:rFonts w:hint="eastAsia"/>
          <w:lang w:val="en-US" w:eastAsia="zh-CN"/>
        </w:rPr>
        <w:t>4</w:t>
      </w:r>
    </w:p>
    <w:p>
      <w:pPr>
        <w:pStyle w:val="10"/>
        <w:rPr>
          <w:rFonts w:ascii="Calibri" w:hAnsi="Calibri" w:eastAsia="宋体" w:cs="Times New Roman"/>
          <w:kern w:val="2"/>
          <w:sz w:val="21"/>
          <w:szCs w:val="21"/>
        </w:rPr>
      </w:pPr>
    </w:p>
    <w:p>
      <w:pPr>
        <w:rPr>
          <w:rFonts w:ascii="Calibri" w:hAnsi="Calibri" w:eastAsia="宋体" w:cs="Times New Roman"/>
          <w:kern w:val="2"/>
          <w:sz w:val="21"/>
          <w:szCs w:val="21"/>
        </w:rPr>
      </w:pPr>
    </w:p>
    <w:p>
      <w:pPr>
        <w:rPr>
          <w:rFonts w:ascii="Calibri" w:hAnsi="Calibri" w:eastAsia="宋体" w:cs="Times New Roman"/>
          <w:kern w:val="2"/>
          <w:sz w:val="21"/>
          <w:szCs w:val="21"/>
        </w:rPr>
      </w:pPr>
    </w:p>
    <w:p>
      <w:pPr>
        <w:rPr>
          <w:rFonts w:ascii="Calibri" w:hAnsi="Calibri" w:eastAsia="宋体" w:cs="Times New Roman"/>
          <w:kern w:val="2"/>
          <w:sz w:val="21"/>
          <w:szCs w:val="21"/>
        </w:rPr>
      </w:pPr>
    </w:p>
    <w:p>
      <w:pPr>
        <w:rPr>
          <w:rFonts w:ascii="Calibri" w:hAnsi="Calibri" w:eastAsia="宋体" w:cs="Times New Roman"/>
          <w:kern w:val="2"/>
          <w:sz w:val="21"/>
          <w:szCs w:val="21"/>
        </w:rPr>
      </w:pPr>
    </w:p>
    <w:p>
      <w:pPr>
        <w:pStyle w:val="2"/>
        <w:jc w:val="center"/>
        <w:rPr>
          <w:sz w:val="28"/>
          <w:szCs w:val="28"/>
        </w:rPr>
      </w:pPr>
      <w:r>
        <w:rPr>
          <w:sz w:val="28"/>
          <w:szCs w:val="28"/>
        </w:rPr>
        <w:fldChar w:fldCharType="end"/>
      </w:r>
      <w:bookmarkStart w:id="0" w:name="_Toc368039978"/>
    </w:p>
    <w:p>
      <w:pPr>
        <w:pStyle w:val="2"/>
        <w:jc w:val="center"/>
        <w:rPr>
          <w:sz w:val="28"/>
          <w:szCs w:val="28"/>
        </w:rPr>
      </w:pPr>
    </w:p>
    <w:p>
      <w:pPr>
        <w:pStyle w:val="2"/>
        <w:jc w:val="both"/>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pStyle w:val="2"/>
        <w:jc w:val="center"/>
        <w:rPr>
          <w:rFonts w:hint="eastAsia" w:ascii="黑体" w:hAnsi="黑体" w:eastAsia="黑体" w:cs="黑体"/>
          <w:kern w:val="0"/>
          <w:sz w:val="32"/>
          <w:szCs w:val="32"/>
        </w:rPr>
      </w:pPr>
      <w:r>
        <w:rPr>
          <w:rFonts w:hint="eastAsia" w:ascii="黑体" w:hAnsi="黑体" w:eastAsia="黑体" w:cs="黑体"/>
          <w:sz w:val="32"/>
          <w:szCs w:val="32"/>
          <w:lang w:eastAsia="zh-CN"/>
        </w:rPr>
        <w:t>第一条</w:t>
      </w:r>
      <w:r>
        <w:rPr>
          <w:rFonts w:hint="eastAsia" w:ascii="黑体" w:hAnsi="黑体" w:eastAsia="黑体" w:cs="黑体"/>
          <w:sz w:val="32"/>
          <w:szCs w:val="32"/>
          <w:lang w:val="en-US" w:eastAsia="zh-CN"/>
        </w:rPr>
        <w:t xml:space="preserve">  </w:t>
      </w:r>
      <w:r>
        <w:rPr>
          <w:rFonts w:hint="eastAsia" w:ascii="黑体" w:hAnsi="黑体" w:eastAsia="黑体" w:cs="黑体"/>
          <w:kern w:val="0"/>
          <w:sz w:val="32"/>
          <w:szCs w:val="32"/>
        </w:rPr>
        <w:t>毕业生就业流程图</w:t>
      </w:r>
      <w:bookmarkEnd w:id="0"/>
    </w:p>
    <w:p>
      <w:r>
        <w:rPr>
          <w:rFonts w:ascii="Times New Roman" w:hAnsi="Times New Roman" w:eastAsia="宋体" w:cs="Times New Roman"/>
          <w:kern w:val="2"/>
          <w:sz w:val="21"/>
          <w:szCs w:val="21"/>
          <w:lang w:val="en-US" w:eastAsia="zh-CN" w:bidi="ar-SA"/>
        </w:rPr>
        <w:pict>
          <v:shape id="Oval 2" o:spid="_x0000_s1026" type="#_x0000_t3" style="position:absolute;left:0;margin-left:90pt;margin-top:0pt;height:70.2pt;width:261pt;rotation:0f;z-index:251752448;"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cs="宋体"/>
                      <w:sz w:val="36"/>
                      <w:szCs w:val="36"/>
                    </w:rPr>
                    <w:t>毕业生</w:t>
                  </w:r>
                  <w:r>
                    <w:rPr>
                      <w:rFonts w:hint="eastAsia" w:cs="宋体"/>
                      <w:sz w:val="22"/>
                      <w:szCs w:val="22"/>
                    </w:rPr>
                    <w:t>登录学校就业网核对毕业生基本学籍等信息</w:t>
                  </w:r>
                </w:p>
                <w:p>
                  <w:pPr>
                    <w:jc w:val="center"/>
                    <w:rPr>
                      <w:sz w:val="44"/>
                      <w:szCs w:val="44"/>
                    </w:rPr>
                  </w:pPr>
                </w:p>
              </w:txbxContent>
            </v:textbox>
          </v:shape>
        </w:pict>
      </w:r>
    </w:p>
    <w:p/>
    <w:p/>
    <w:p/>
    <w:p>
      <w:r>
        <w:rPr>
          <w:rFonts w:ascii="Times New Roman" w:hAnsi="Times New Roman" w:eastAsia="宋体" w:cs="Times New Roman"/>
          <w:kern w:val="2"/>
          <w:sz w:val="21"/>
          <w:szCs w:val="21"/>
          <w:lang w:val="en-US" w:eastAsia="zh-CN" w:bidi="ar-SA"/>
        </w:rPr>
        <w:pict>
          <v:line id="Line 3" o:spid="_x0000_s1027" style="position:absolute;left:0;margin-left:315pt;margin-top:7.8pt;height:31.2pt;width:72pt;rotation:0f;z-index:251687936;"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ascii="Times New Roman" w:hAnsi="Times New Roman" w:eastAsia="宋体" w:cs="Times New Roman"/>
          <w:kern w:val="2"/>
          <w:sz w:val="21"/>
          <w:szCs w:val="21"/>
          <w:lang w:val="en-US" w:eastAsia="zh-CN" w:bidi="ar-SA"/>
        </w:rPr>
        <w:pict>
          <v:shape id="Quad Arrow 4" o:spid="_x0000_s1028" type="#_x0000_t202" style="position:absolute;left:0;margin-left:54pt;margin-top:0pt;height:23.4pt;width:45pt;rotation:0f;z-index:251684864;" o:ole="f" fillcolor="#FFFFFF" filled="t" o:preferrelative="t" stroked="f" coordorigin="0,0" coordsize="21600,21600">
            <v:imagedata gain="65536f" blacklevel="0f" gamma="0"/>
            <o:lock v:ext="edit" position="f" selection="f" grouping="f" rotation="f" cropping="f" text="f" aspectratio="f"/>
            <v:textbox>
              <w:txbxContent>
                <w:p>
                  <w:pPr>
                    <w:rPr>
                      <w:sz w:val="24"/>
                      <w:szCs w:val="24"/>
                    </w:rPr>
                  </w:pPr>
                  <w:r>
                    <w:rPr>
                      <w:rFonts w:hint="eastAsia" w:cs="宋体"/>
                      <w:sz w:val="24"/>
                      <w:szCs w:val="24"/>
                    </w:rPr>
                    <w:t>其他</w:t>
                  </w:r>
                </w:p>
              </w:txbxContent>
            </v:textbox>
          </v:shape>
        </w:pict>
      </w:r>
      <w:r>
        <w:rPr>
          <w:rFonts w:ascii="Times New Roman" w:hAnsi="Times New Roman" w:eastAsia="宋体" w:cs="Times New Roman"/>
          <w:kern w:val="2"/>
          <w:sz w:val="21"/>
          <w:szCs w:val="21"/>
          <w:lang w:val="en-US" w:eastAsia="zh-CN" w:bidi="ar-SA"/>
        </w:rPr>
        <w:pict>
          <v:shape id="Quad Arrow 5" o:spid="_x0000_s1029" type="#_x0000_t202" style="position:absolute;left:0;margin-left:369pt;margin-top:0pt;height:23.4pt;width:45pt;rotation:0f;z-index:251685888;" o:ole="f" fillcolor="#FFFFFF" filled="t" o:preferrelative="t" stroked="f" coordorigin="0,0" coordsize="21600,21600">
            <v:imagedata gain="65536f" blacklevel="0f" gamma="0"/>
            <o:lock v:ext="edit" position="f" selection="f" grouping="f" rotation="f" cropping="f" text="f" aspectratio="f"/>
            <v:textbox inset="7.20pt,3.60pt,7.20pt,0.00pt">
              <w:txbxContent>
                <w:p>
                  <w:pPr>
                    <w:rPr>
                      <w:sz w:val="24"/>
                      <w:szCs w:val="24"/>
                    </w:rPr>
                  </w:pPr>
                  <w:r>
                    <w:rPr>
                      <w:rFonts w:hint="eastAsia" w:cs="宋体"/>
                      <w:sz w:val="24"/>
                      <w:szCs w:val="24"/>
                    </w:rPr>
                    <w:t>就业</w:t>
                  </w:r>
                </w:p>
              </w:txbxContent>
            </v:textbox>
          </v:shape>
        </w:pict>
      </w:r>
      <w:r>
        <w:rPr>
          <w:rFonts w:ascii="Times New Roman" w:hAnsi="Times New Roman" w:eastAsia="宋体" w:cs="Times New Roman"/>
          <w:kern w:val="2"/>
          <w:sz w:val="21"/>
          <w:szCs w:val="21"/>
          <w:lang w:val="en-US" w:eastAsia="zh-CN" w:bidi="ar-SA"/>
        </w:rPr>
        <w:pict>
          <v:line id="Line 6" o:spid="_x0000_s1030" style="position:absolute;left:0;flip:x;margin-left:81pt;margin-top:7.8pt;height:31.2pt;width:63pt;rotation:0f;z-index:251686912;"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p>
      <w:r>
        <w:rPr>
          <w:rFonts w:ascii="Times New Roman" w:hAnsi="Times New Roman" w:eastAsia="宋体" w:cs="Times New Roman"/>
          <w:kern w:val="2"/>
          <w:sz w:val="21"/>
          <w:szCs w:val="21"/>
          <w:lang w:val="en-US" w:eastAsia="zh-CN" w:bidi="ar-SA"/>
        </w:rPr>
        <w:pict>
          <v:roundrect id="Rounded Rectangle 7" o:spid="_x0000_s1031" style="position:absolute;left:0;margin-left:225pt;margin-top:7.8pt;height:39pt;width:261.05pt;rotation:0f;z-index:251693056;"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w:txbxContent>
                <w:p>
                  <w:pPr>
                    <w:spacing w:line="300" w:lineRule="exact"/>
                    <w:jc w:val="center"/>
                    <w:rPr>
                      <w:sz w:val="22"/>
                      <w:szCs w:val="22"/>
                    </w:rPr>
                  </w:pPr>
                  <w:r>
                    <w:rPr>
                      <w:rFonts w:hint="eastAsia" w:cs="宋体"/>
                      <w:sz w:val="22"/>
                      <w:szCs w:val="22"/>
                    </w:rPr>
                    <w:t>了解毕业生就业形势、就业政策，进入就业市场，参加校内外招聘会、公务员考试</w:t>
                  </w:r>
                </w:p>
              </w:txbxContent>
            </v:textbox>
          </v:roundrect>
        </w:pict>
      </w:r>
      <w:r>
        <w:rPr>
          <w:rFonts w:ascii="Times New Roman" w:hAnsi="Times New Roman" w:eastAsia="宋体" w:cs="Times New Roman"/>
          <w:kern w:val="2"/>
          <w:sz w:val="21"/>
          <w:szCs w:val="21"/>
          <w:lang w:val="en-US" w:eastAsia="zh-CN" w:bidi="ar-SA"/>
        </w:rPr>
        <w:pict>
          <v:line id="Line 8" o:spid="_x0000_s1032" style="position:absolute;left:0;margin-left:0pt;margin-top:7.8pt;height:0.05pt;width:171pt;rotation:0f;z-index:25168896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Times New Roman" w:hAnsi="Times New Roman" w:eastAsia="宋体" w:cs="Times New Roman"/>
          <w:kern w:val="2"/>
          <w:sz w:val="21"/>
          <w:szCs w:val="21"/>
          <w:lang w:val="en-US" w:eastAsia="zh-CN" w:bidi="ar-SA"/>
        </w:rPr>
        <w:pict>
          <v:line id="Line 9" o:spid="_x0000_s1033" style="position:absolute;left:0;margin-left:0pt;margin-top:7.8pt;height:70.2pt;width:0.05pt;rotation:0f;z-index:251689984;"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ascii="Times New Roman" w:hAnsi="Times New Roman" w:eastAsia="宋体" w:cs="Times New Roman"/>
          <w:kern w:val="2"/>
          <w:sz w:val="21"/>
          <w:szCs w:val="21"/>
          <w:lang w:val="en-US" w:eastAsia="zh-CN" w:bidi="ar-SA"/>
        </w:rPr>
        <w:pict>
          <v:line id="Line 10" o:spid="_x0000_s1034" style="position:absolute;left:0;margin-left:90pt;margin-top:7.8pt;height:70.2pt;width:0.05pt;rotation:0f;z-index:251691008;"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ascii="Times New Roman" w:hAnsi="Times New Roman" w:eastAsia="宋体" w:cs="Times New Roman"/>
          <w:kern w:val="2"/>
          <w:sz w:val="21"/>
          <w:szCs w:val="21"/>
          <w:lang w:val="en-US" w:eastAsia="zh-CN" w:bidi="ar-SA"/>
        </w:rPr>
        <w:pict>
          <v:line id="Line 11" o:spid="_x0000_s1035" style="position:absolute;left:0;flip:x;margin-left:171pt;margin-top:7.8pt;height:70.2pt;width:0.05pt;rotation:0f;z-index:251692032;"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p/>
    <w:p>
      <w:r>
        <w:rPr>
          <w:rFonts w:ascii="Times New Roman" w:hAnsi="Times New Roman" w:eastAsia="宋体" w:cs="Times New Roman"/>
          <w:kern w:val="2"/>
          <w:sz w:val="21"/>
          <w:szCs w:val="21"/>
          <w:lang w:val="en-US" w:eastAsia="zh-CN" w:bidi="ar-SA"/>
        </w:rPr>
        <w:pict>
          <v:line id="Line 12" o:spid="_x0000_s1036" style="position:absolute;left:0;flip:x;margin-left:360pt;margin-top:0pt;height:27.65pt;width:0.05pt;rotation:0f;z-index:251694080;"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p>
      <w:r>
        <w:rPr>
          <w:rFonts w:ascii="Times New Roman" w:hAnsi="Times New Roman" w:eastAsia="宋体" w:cs="Times New Roman"/>
          <w:kern w:val="2"/>
          <w:sz w:val="21"/>
          <w:szCs w:val="21"/>
          <w:lang w:val="en-US" w:eastAsia="zh-CN" w:bidi="ar-SA"/>
        </w:rPr>
        <w:pict>
          <v:roundrect id="Rounded Rectangle 13" o:spid="_x0000_s1037" style="position:absolute;left:0;margin-left:144pt;margin-top:0pt;height:78pt;width:54pt;rotation:0f;z-index:251697152;"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w:txbxContent>
                <w:p>
                  <w:pPr>
                    <w:rPr>
                      <w:sz w:val="24"/>
                      <w:szCs w:val="24"/>
                    </w:rPr>
                  </w:pPr>
                  <w:r>
                    <w:rPr>
                      <w:rFonts w:hint="eastAsia" w:cs="宋体"/>
                      <w:sz w:val="24"/>
                      <w:szCs w:val="24"/>
                    </w:rPr>
                    <w:t>其他不参加就业</w:t>
                  </w:r>
                </w:p>
              </w:txbxContent>
            </v:textbox>
          </v:roundrect>
        </w:pict>
      </w:r>
      <w:r>
        <w:rPr>
          <w:rFonts w:ascii="Times New Roman" w:hAnsi="Times New Roman" w:eastAsia="宋体" w:cs="Times New Roman"/>
          <w:kern w:val="2"/>
          <w:sz w:val="21"/>
          <w:szCs w:val="21"/>
          <w:lang w:val="en-US" w:eastAsia="zh-CN" w:bidi="ar-SA"/>
        </w:rPr>
        <w:pict>
          <v:roundrect id="Rounded Rectangle 14" o:spid="_x0000_s1038" style="position:absolute;left:0;margin-left:63pt;margin-top:0pt;height:78pt;width:54pt;rotation:0f;z-index:251696128;"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w:txbxContent>
                <w:p>
                  <w:pPr>
                    <w:rPr>
                      <w:sz w:val="28"/>
                      <w:szCs w:val="28"/>
                    </w:rPr>
                  </w:pPr>
                  <w:r>
                    <w:rPr>
                      <w:rFonts w:hint="eastAsia" w:cs="宋体"/>
                      <w:sz w:val="28"/>
                      <w:szCs w:val="28"/>
                    </w:rPr>
                    <w:t>出国留</w:t>
                  </w:r>
                  <w:r>
                    <w:rPr>
                      <w:sz w:val="28"/>
                      <w:szCs w:val="28"/>
                    </w:rPr>
                    <w:t xml:space="preserve"> </w:t>
                  </w:r>
                  <w:r>
                    <w:rPr>
                      <w:rFonts w:hint="eastAsia" w:cs="宋体"/>
                      <w:sz w:val="28"/>
                      <w:szCs w:val="28"/>
                    </w:rPr>
                    <w:t>学</w:t>
                  </w:r>
                </w:p>
                <w:p/>
              </w:txbxContent>
            </v:textbox>
          </v:roundrect>
        </w:pict>
      </w:r>
      <w:r>
        <w:rPr>
          <w:rFonts w:ascii="Times New Roman" w:hAnsi="Times New Roman" w:eastAsia="宋体" w:cs="Times New Roman"/>
          <w:kern w:val="2"/>
          <w:sz w:val="21"/>
          <w:szCs w:val="21"/>
          <w:lang w:val="en-US" w:eastAsia="zh-CN" w:bidi="ar-SA"/>
        </w:rPr>
        <w:pict>
          <v:roundrect id="Rounded Rectangle 15" o:spid="_x0000_s1039" style="position:absolute;left:0;margin-left:-27pt;margin-top:0pt;height:77.6pt;width:53.6pt;rotation:0f;z-index:251695104;"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w:txbxContent>
                <w:p>
                  <w:pPr>
                    <w:spacing w:line="320" w:lineRule="exact"/>
                    <w:rPr>
                      <w:sz w:val="24"/>
                      <w:szCs w:val="24"/>
                    </w:rPr>
                  </w:pPr>
                  <w:r>
                    <w:rPr>
                      <w:rFonts w:hint="eastAsia" w:cs="宋体"/>
                      <w:sz w:val="24"/>
                      <w:szCs w:val="24"/>
                    </w:rPr>
                    <w:t>升学</w:t>
                  </w:r>
                  <w:r>
                    <w:rPr>
                      <w:rFonts w:hint="eastAsia" w:cs="宋体"/>
                      <w:sz w:val="16"/>
                      <w:szCs w:val="16"/>
                    </w:rPr>
                    <w:t>（含录研、录博、双学位）</w:t>
                  </w:r>
                </w:p>
              </w:txbxContent>
            </v:textbox>
          </v:roundrect>
        </w:pict>
      </w:r>
      <w:r>
        <w:rPr>
          <w:rFonts w:ascii="Times New Roman" w:hAnsi="Times New Roman" w:eastAsia="宋体" w:cs="Times New Roman"/>
          <w:kern w:val="2"/>
          <w:sz w:val="21"/>
          <w:szCs w:val="21"/>
          <w:lang w:val="en-US" w:eastAsia="zh-CN" w:bidi="ar-SA"/>
        </w:rPr>
        <w:pict>
          <v:roundrect id="Rounded Rectangle 16" o:spid="_x0000_s1040" style="position:absolute;left:0;margin-left:234pt;margin-top:0pt;height:31.2pt;width:261.05pt;rotation:0f;z-index:251698176;"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w:txbxContent>
                <w:p>
                  <w:pPr>
                    <w:jc w:val="center"/>
                  </w:pPr>
                  <w:r>
                    <w:rPr>
                      <w:rFonts w:hint="eastAsia" w:cs="宋体"/>
                      <w:w w:val="110"/>
                      <w:sz w:val="24"/>
                      <w:szCs w:val="24"/>
                    </w:rPr>
                    <w:t>与用人单位签订就业协议</w:t>
                  </w:r>
                </w:p>
              </w:txbxContent>
            </v:textbox>
          </v:roundrect>
        </w:pict>
      </w:r>
    </w:p>
    <w:p/>
    <w:p>
      <w:r>
        <w:rPr>
          <w:rFonts w:ascii="Times New Roman" w:hAnsi="Times New Roman" w:eastAsia="宋体" w:cs="Times New Roman"/>
          <w:kern w:val="2"/>
          <w:sz w:val="21"/>
          <w:szCs w:val="21"/>
          <w:lang w:val="en-US" w:eastAsia="zh-CN" w:bidi="ar-SA"/>
        </w:rPr>
        <w:pict>
          <v:line id="Line 17" o:spid="_x0000_s1041" style="position:absolute;left:0;flip:x;margin-left:360pt;margin-top:0pt;height:29.05pt;width:0.05pt;rotation:0f;z-index:251699200;"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p>
      <w:r>
        <w:rPr>
          <w:rFonts w:ascii="Times New Roman" w:hAnsi="Times New Roman" w:eastAsia="宋体" w:cs="Times New Roman"/>
          <w:kern w:val="2"/>
          <w:sz w:val="21"/>
          <w:szCs w:val="21"/>
          <w:lang w:val="en-US" w:eastAsia="zh-CN" w:bidi="ar-SA"/>
        </w:rPr>
        <w:pict>
          <v:roundrect id="Rounded Rectangle 18" o:spid="_x0000_s1042" style="position:absolute;left:0;margin-left:234pt;margin-top:0pt;height:31.2pt;width:261.05pt;rotation:0f;z-index:251700224;"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w:txbxContent>
                <w:p>
                  <w:pPr>
                    <w:jc w:val="center"/>
                    <w:rPr>
                      <w:w w:val="110"/>
                      <w:sz w:val="24"/>
                      <w:szCs w:val="24"/>
                    </w:rPr>
                  </w:pPr>
                  <w:r>
                    <w:rPr>
                      <w:rFonts w:hint="eastAsia" w:cs="宋体"/>
                      <w:w w:val="110"/>
                      <w:sz w:val="24"/>
                      <w:szCs w:val="24"/>
                    </w:rPr>
                    <w:t>登录学校就业网填写就业去向</w:t>
                  </w:r>
                </w:p>
              </w:txbxContent>
            </v:textbox>
          </v:roundrect>
        </w:pict>
      </w:r>
    </w:p>
    <w:p>
      <w:r>
        <w:rPr>
          <w:rFonts w:ascii="Times New Roman" w:hAnsi="Times New Roman" w:eastAsia="宋体" w:cs="Times New Roman"/>
          <w:kern w:val="2"/>
          <w:sz w:val="21"/>
          <w:szCs w:val="21"/>
          <w:lang w:val="en-US" w:eastAsia="zh-CN" w:bidi="ar-SA"/>
        </w:rPr>
        <w:pict>
          <v:line id="Line 19" o:spid="_x0000_s1043" style="position:absolute;left:0;margin-left:171pt;margin-top:0pt;height:54.6pt;width:0.05pt;rotation:0f;z-index:251703296;"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ascii="Times New Roman" w:hAnsi="Times New Roman" w:eastAsia="宋体" w:cs="Times New Roman"/>
          <w:kern w:val="2"/>
          <w:sz w:val="21"/>
          <w:szCs w:val="21"/>
          <w:lang w:val="en-US" w:eastAsia="zh-CN" w:bidi="ar-SA"/>
        </w:rPr>
        <w:pict>
          <v:line id="Line 20" o:spid="_x0000_s1044" style="position:absolute;left:0;flip:x;margin-left:0pt;margin-top:0pt;height:54.6pt;width:0.05pt;rotation:0f;z-index:251701248;"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ascii="Times New Roman" w:hAnsi="Times New Roman" w:eastAsia="宋体" w:cs="Times New Roman"/>
          <w:kern w:val="2"/>
          <w:sz w:val="21"/>
          <w:szCs w:val="21"/>
          <w:lang w:val="en-US" w:eastAsia="zh-CN" w:bidi="ar-SA"/>
        </w:rPr>
        <w:pict>
          <v:line id="Line 21" o:spid="_x0000_s1045" style="position:absolute;left:0;margin-left:90pt;margin-top:0pt;height:54.6pt;width:0.05pt;rotation:0f;z-index:251702272;"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r>
        <w:rPr>
          <w:rFonts w:ascii="Times New Roman" w:hAnsi="Times New Roman" w:eastAsia="宋体" w:cs="Times New Roman"/>
          <w:kern w:val="2"/>
          <w:sz w:val="21"/>
          <w:szCs w:val="21"/>
          <w:lang w:val="en-US" w:eastAsia="zh-CN" w:bidi="ar-SA"/>
        </w:rPr>
        <w:pict>
          <v:line id="Line 22" o:spid="_x0000_s1046" style="position:absolute;left:0;margin-left:360pt;margin-top:0pt;height:29.05pt;width:0.05pt;rotation:0f;z-index:251704320;"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p>
      <w:r>
        <w:rPr>
          <w:rFonts w:ascii="Times New Roman" w:hAnsi="Times New Roman" w:eastAsia="宋体" w:cs="Times New Roman"/>
          <w:kern w:val="2"/>
          <w:sz w:val="21"/>
          <w:szCs w:val="21"/>
          <w:lang w:val="en-US" w:eastAsia="zh-CN" w:bidi="ar-SA"/>
        </w:rPr>
        <w:pict>
          <v:roundrect id="Rounded Rectangle 23" o:spid="_x0000_s1047" style="position:absolute;left:0;margin-left:-32.5pt;margin-top:7.8pt;height:85.8pt;width:243pt;rotation:0f;z-index:251705344;"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w:txbxContent>
                <w:p>
                  <w:pPr>
                    <w:spacing w:line="500" w:lineRule="exact"/>
                    <w:rPr>
                      <w:sz w:val="24"/>
                      <w:szCs w:val="24"/>
                    </w:rPr>
                  </w:pPr>
                  <w:r>
                    <w:rPr>
                      <w:rFonts w:hint="eastAsia" w:cs="宋体"/>
                      <w:sz w:val="24"/>
                      <w:szCs w:val="24"/>
                    </w:rPr>
                    <w:t>登录学校就业网填写毕业去向，注明户口和档案转移单位和地址</w:t>
                  </w:r>
                </w:p>
              </w:txbxContent>
            </v:textbox>
          </v:roundrect>
        </w:pict>
      </w:r>
      <w:r>
        <w:rPr>
          <w:rFonts w:ascii="Times New Roman" w:hAnsi="Times New Roman" w:eastAsia="宋体" w:cs="Times New Roman"/>
          <w:kern w:val="2"/>
          <w:sz w:val="21"/>
          <w:szCs w:val="21"/>
          <w:lang w:val="en-US" w:eastAsia="zh-CN" w:bidi="ar-SA"/>
        </w:rPr>
        <w:pict>
          <v:roundrect id="Rounded Rectangle 24" o:spid="_x0000_s1048" style="position:absolute;left:0;margin-left:234pt;margin-top:0pt;height:31.2pt;width:261.05pt;rotation:0f;z-index:251706368;"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w:txbxContent>
                <w:p>
                  <w:pPr>
                    <w:jc w:val="center"/>
                  </w:pPr>
                  <w:r>
                    <w:rPr>
                      <w:rFonts w:hint="eastAsia" w:cs="宋体"/>
                      <w:sz w:val="24"/>
                      <w:szCs w:val="24"/>
                    </w:rPr>
                    <w:t>到学院办理协议登记盖章手续</w:t>
                  </w:r>
                </w:p>
              </w:txbxContent>
            </v:textbox>
          </v:roundrect>
        </w:pict>
      </w:r>
    </w:p>
    <w:p/>
    <w:p>
      <w:r>
        <w:rPr>
          <w:rFonts w:ascii="Times New Roman" w:hAnsi="Times New Roman" w:eastAsia="宋体" w:cs="Times New Roman"/>
          <w:kern w:val="2"/>
          <w:sz w:val="21"/>
          <w:szCs w:val="21"/>
          <w:lang w:val="en-US" w:eastAsia="zh-CN" w:bidi="ar-SA"/>
        </w:rPr>
        <w:pict>
          <v:line id="Line 25" o:spid="_x0000_s1049" style="position:absolute;left:0;margin-left:360pt;margin-top:0pt;height:29.35pt;width:0.05pt;rotation:0f;z-index:251707392;"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r>
        <w:rPr>
          <w:rFonts w:ascii="Times New Roman" w:hAnsi="Times New Roman" w:eastAsia="宋体" w:cs="Times New Roman"/>
          <w:kern w:val="2"/>
          <w:sz w:val="21"/>
          <w:szCs w:val="21"/>
          <w:lang w:val="en-US" w:eastAsia="zh-CN" w:bidi="ar-SA"/>
        </w:rPr>
        <w:pict>
          <v:roundrect id="Rounded Rectangle 26" o:spid="_x0000_s1050" style="position:absolute;left:0;margin-left:234pt;margin-top:9.7pt;height:37.1pt;width:261pt;rotation:0f;z-index:251708416;"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w:txbxContent>
                <w:p>
                  <w:pPr>
                    <w:spacing w:line="280" w:lineRule="exact"/>
                    <w:jc w:val="center"/>
                    <w:rPr>
                      <w:color w:val="FF0000"/>
                      <w:sz w:val="22"/>
                      <w:szCs w:val="22"/>
                    </w:rPr>
                  </w:pPr>
                  <w:r>
                    <w:rPr>
                      <w:rFonts w:hint="eastAsia" w:cs="宋体"/>
                      <w:color w:val="FF0000"/>
                      <w:sz w:val="24"/>
                      <w:szCs w:val="24"/>
                    </w:rPr>
                    <w:t>学院集中将就业协议书等就业证明材料交就业中心审核</w:t>
                  </w:r>
                </w:p>
              </w:txbxContent>
            </v:textbox>
          </v:roundrect>
        </w:pict>
      </w:r>
    </w:p>
    <w:p/>
    <w:p/>
    <w:p>
      <w:r>
        <w:rPr>
          <w:rFonts w:ascii="Times New Roman" w:hAnsi="Times New Roman" w:eastAsia="宋体" w:cs="Times New Roman"/>
          <w:kern w:val="2"/>
          <w:sz w:val="21"/>
          <w:szCs w:val="21"/>
          <w:lang w:val="en-US" w:eastAsia="zh-CN" w:bidi="ar-SA"/>
        </w:rPr>
        <w:pict>
          <v:line id="Line 27" o:spid="_x0000_s1051" style="position:absolute;left:0;margin-left:360pt;margin-top:0pt;height:31.2pt;width:0.05pt;rotation:0f;z-index:251712512;"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ascii="Times New Roman" w:hAnsi="Times New Roman" w:eastAsia="宋体" w:cs="Times New Roman"/>
          <w:kern w:val="2"/>
          <w:sz w:val="21"/>
          <w:szCs w:val="21"/>
          <w:lang w:val="en-US" w:eastAsia="zh-CN" w:bidi="ar-SA"/>
        </w:rPr>
        <w:pict>
          <v:line id="Line 28" o:spid="_x0000_s1052" style="position:absolute;left:0;margin-left:9pt;margin-top:0pt;height:39pt;width:0.05pt;rotation:0f;z-index:251709440;"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ascii="Times New Roman" w:hAnsi="Times New Roman" w:eastAsia="宋体" w:cs="Times New Roman"/>
          <w:kern w:val="2"/>
          <w:sz w:val="21"/>
          <w:szCs w:val="21"/>
          <w:lang w:val="en-US" w:eastAsia="zh-CN" w:bidi="ar-SA"/>
        </w:rPr>
        <w:pict>
          <v:line id="Line 29" o:spid="_x0000_s1053" style="position:absolute;left:0;margin-left:108pt;margin-top:0pt;height:39pt;width:0.05pt;rotation:0f;z-index:251710464;"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ascii="Times New Roman" w:hAnsi="Times New Roman" w:eastAsia="宋体" w:cs="Times New Roman"/>
          <w:kern w:val="2"/>
          <w:sz w:val="21"/>
          <w:szCs w:val="21"/>
          <w:lang w:val="en-US" w:eastAsia="zh-CN" w:bidi="ar-SA"/>
        </w:rPr>
        <w:pict>
          <v:line id="Line 30" o:spid="_x0000_s1054" style="position:absolute;left:0;margin-left:189pt;margin-top:0pt;height:202.8pt;width:0.05pt;rotation:0f;z-index:251711488;"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p>
      <w:r>
        <w:rPr>
          <w:rFonts w:ascii="Times New Roman" w:hAnsi="Times New Roman" w:eastAsia="宋体" w:cs="Times New Roman"/>
          <w:kern w:val="2"/>
          <w:sz w:val="21"/>
          <w:szCs w:val="21"/>
          <w:lang w:val="en-US" w:eastAsia="zh-CN" w:bidi="ar-SA"/>
        </w:rPr>
        <w:pict>
          <v:roundrect id="Rounded Rectangle 31" o:spid="_x0000_s1055" style="position:absolute;left:0;margin-left:225pt;margin-top:0pt;height:54.6pt;width:260.95pt;rotation:0f;z-index:251715584;"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w:txbxContent>
                <w:p>
                  <w:pPr>
                    <w:spacing w:line="300" w:lineRule="exact"/>
                    <w:rPr>
                      <w:sz w:val="20"/>
                      <w:szCs w:val="20"/>
                    </w:rPr>
                  </w:pPr>
                  <w:r>
                    <w:rPr>
                      <w:rFonts w:hint="eastAsia" w:cs="宋体"/>
                    </w:rPr>
                    <w:t>根据用人单位所在省市相关要求，由单位所在地人事主管部门办理人事审批手续（如北京、上海、深圳、厦门等地）</w:t>
                  </w:r>
                </w:p>
              </w:txbxContent>
            </v:textbox>
          </v:roundrect>
        </w:pict>
      </w:r>
      <w:r>
        <w:rPr>
          <w:rFonts w:ascii="Times New Roman" w:hAnsi="Times New Roman" w:eastAsia="宋体" w:cs="Times New Roman"/>
          <w:kern w:val="2"/>
          <w:sz w:val="21"/>
          <w:szCs w:val="21"/>
          <w:lang w:val="en-US" w:eastAsia="zh-CN" w:bidi="ar-SA"/>
        </w:rPr>
        <w:pict>
          <v:roundrect id="Rounded Rectangle 32" o:spid="_x0000_s1056" style="position:absolute;left:0;margin-left:63pt;margin-top:7.8pt;height:124.8pt;width:90pt;rotation:0f;z-index:251714560;"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w:txbxContent>
                <w:p>
                  <w:pPr>
                    <w:rPr>
                      <w:sz w:val="24"/>
                      <w:szCs w:val="24"/>
                    </w:rPr>
                  </w:pPr>
                  <w:r>
                    <w:rPr>
                      <w:rFonts w:hint="eastAsia" w:cs="宋体"/>
                      <w:sz w:val="24"/>
                      <w:szCs w:val="24"/>
                    </w:rPr>
                    <w:t>提交国外大学录取通知书或其他出国出境证明（可用复印件）</w:t>
                  </w:r>
                </w:p>
              </w:txbxContent>
            </v:textbox>
          </v:roundrect>
        </w:pict>
      </w:r>
    </w:p>
    <w:p>
      <w:r>
        <w:rPr>
          <w:rFonts w:ascii="Times New Roman" w:hAnsi="Times New Roman" w:eastAsia="宋体" w:cs="Times New Roman"/>
          <w:kern w:val="2"/>
          <w:sz w:val="21"/>
          <w:szCs w:val="21"/>
          <w:lang w:val="en-US" w:eastAsia="zh-CN" w:bidi="ar-SA"/>
        </w:rPr>
        <w:pict>
          <v:roundrect id="Rounded Rectangle 33" o:spid="_x0000_s1057" style="position:absolute;left:0;margin-left:-36pt;margin-top:-7.8pt;height:124.8pt;width:90pt;rotation:0f;z-index:251713536;"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w:txbxContent>
                <w:p>
                  <w:pPr>
                    <w:spacing w:line="440" w:lineRule="exact"/>
                  </w:pPr>
                  <w:r>
                    <w:rPr>
                      <w:rFonts w:hint="eastAsia" w:cs="宋体"/>
                      <w:sz w:val="24"/>
                      <w:szCs w:val="24"/>
                    </w:rPr>
                    <w:t>提交录取学校调档函或录取通知书</w:t>
                  </w:r>
                  <w:r>
                    <w:rPr>
                      <w:rFonts w:hint="eastAsia" w:cs="宋体"/>
                      <w:sz w:val="20"/>
                      <w:szCs w:val="20"/>
                    </w:rPr>
                    <w:t>（本校由研究生部统一提供）</w:t>
                  </w:r>
                </w:p>
              </w:txbxContent>
            </v:textbox>
          </v:roundrect>
        </w:pict>
      </w:r>
    </w:p>
    <w:p/>
    <w:p>
      <w:r>
        <w:rPr>
          <w:rFonts w:ascii="Times New Roman" w:hAnsi="Times New Roman" w:eastAsia="宋体" w:cs="Times New Roman"/>
          <w:kern w:val="2"/>
          <w:sz w:val="21"/>
          <w:szCs w:val="21"/>
          <w:lang w:val="en-US" w:eastAsia="zh-CN" w:bidi="ar-SA"/>
        </w:rPr>
        <w:pict>
          <v:line id="Line 34" o:spid="_x0000_s1058" style="position:absolute;left:0;flip:x;margin-left:360pt;margin-top:7.8pt;height:31.2pt;width:0.05pt;rotation:0f;z-index:251721728;"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p>
      <w:r>
        <w:rPr>
          <w:rFonts w:ascii="Times New Roman" w:hAnsi="Times New Roman" w:eastAsia="宋体" w:cs="Times New Roman"/>
          <w:kern w:val="2"/>
          <w:sz w:val="21"/>
          <w:szCs w:val="21"/>
          <w:lang w:val="en-US" w:eastAsia="zh-CN" w:bidi="ar-SA"/>
        </w:rPr>
        <w:pict>
          <v:roundrect id="Rounded Rectangle 35" o:spid="_x0000_s1059" style="position:absolute;left:0;margin-left:234pt;margin-top:7.8pt;height:46.8pt;width:261pt;rotation:0f;z-index:251716608;"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w:txbxContent>
                <w:p>
                  <w:pPr>
                    <w:spacing w:line="380" w:lineRule="exact"/>
                    <w:jc w:val="center"/>
                    <w:rPr>
                      <w:sz w:val="22"/>
                      <w:szCs w:val="22"/>
                    </w:rPr>
                  </w:pPr>
                  <w:r>
                    <w:rPr>
                      <w:rFonts w:hint="eastAsia" w:cs="宋体"/>
                      <w:sz w:val="22"/>
                      <w:szCs w:val="22"/>
                    </w:rPr>
                    <w:t>将接收单位所在地人事主管部门批复件（接收函）交就业指导服务中心</w:t>
                  </w:r>
                </w:p>
              </w:txbxContent>
            </v:textbox>
          </v:roundrect>
        </w:pict>
      </w:r>
    </w:p>
    <w:p/>
    <w:p/>
    <w:p>
      <w:r>
        <w:rPr>
          <w:rFonts w:ascii="Times New Roman" w:hAnsi="Times New Roman" w:eastAsia="宋体" w:cs="Times New Roman"/>
          <w:kern w:val="2"/>
          <w:sz w:val="21"/>
          <w:szCs w:val="21"/>
          <w:lang w:val="en-US" w:eastAsia="zh-CN" w:bidi="ar-SA"/>
        </w:rPr>
        <w:pict>
          <v:line id="Line 36" o:spid="_x0000_s1060" style="position:absolute;left:0;flip:x;margin-left:360pt;margin-top:7.8pt;height:39pt;width:0.05pt;rotation:0f;z-index:251719680;"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ascii="Times New Roman" w:hAnsi="Times New Roman" w:eastAsia="宋体" w:cs="Times New Roman"/>
          <w:kern w:val="2"/>
          <w:sz w:val="21"/>
          <w:szCs w:val="21"/>
          <w:lang w:val="en-US" w:eastAsia="zh-CN" w:bidi="ar-SA"/>
        </w:rPr>
        <w:pict>
          <v:shape id="Straight Connector 37" o:spid="_x0000_s1061" type="#_x0000_t32" style="position:absolute;left:0;margin-left:108pt;margin-top:7.8pt;height:39pt;width:0.05pt;rotation:0f;z-index:251718656;"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w:pict>
      </w:r>
      <w:r>
        <w:rPr>
          <w:rFonts w:ascii="Times New Roman" w:hAnsi="Times New Roman" w:eastAsia="宋体" w:cs="Times New Roman"/>
          <w:kern w:val="2"/>
          <w:sz w:val="21"/>
          <w:szCs w:val="21"/>
          <w:lang w:val="en-US" w:eastAsia="zh-CN" w:bidi="ar-SA"/>
        </w:rPr>
        <w:pict>
          <v:line id="Line 38" o:spid="_x0000_s1062" style="position:absolute;left:0;margin-left:9pt;margin-top:7.8pt;height:39pt;width:0.05pt;rotation:0f;z-index:251717632;"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p/>
    <w:p>
      <w:r>
        <w:rPr>
          <w:rFonts w:ascii="Times New Roman" w:hAnsi="Times New Roman" w:eastAsia="宋体" w:cs="Times New Roman"/>
          <w:kern w:val="2"/>
          <w:sz w:val="21"/>
          <w:szCs w:val="21"/>
          <w:lang w:val="en-US" w:eastAsia="zh-CN" w:bidi="ar-SA"/>
        </w:rPr>
        <w:pict>
          <v:roundrect id="Rounded Rectangle 39" o:spid="_x0000_s1063" style="position:absolute;left:0;margin-left:-36pt;margin-top:0pt;height:85.8pt;width:540pt;rotation:0f;z-index:251720704;"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w:txbxContent>
                <w:p>
                  <w:pPr>
                    <w:spacing w:line="400" w:lineRule="exact"/>
                    <w:rPr>
                      <w:sz w:val="20"/>
                      <w:szCs w:val="20"/>
                    </w:rPr>
                  </w:pPr>
                  <w:r>
                    <w:rPr>
                      <w:rFonts w:hint="eastAsia" w:cs="宋体"/>
                      <w:b/>
                      <w:bCs/>
                      <w:sz w:val="20"/>
                      <w:szCs w:val="20"/>
                    </w:rPr>
                    <w:t>核对毕业生就业方案，确认就业报到证开往单位（录研者无报到证）及户口和档案转移单位和地址</w:t>
                  </w:r>
                  <w:r>
                    <w:rPr>
                      <w:rFonts w:hint="eastAsia" w:cs="宋体"/>
                      <w:sz w:val="18"/>
                      <w:szCs w:val="18"/>
                    </w:rPr>
                    <w:t>（就业指导服务中心根据毕业生网上就业去向登记资料，于</w:t>
                  </w:r>
                  <w:r>
                    <w:rPr>
                      <w:sz w:val="18"/>
                      <w:szCs w:val="18"/>
                    </w:rPr>
                    <w:t>6</w:t>
                  </w:r>
                  <w:r>
                    <w:rPr>
                      <w:rFonts w:hint="eastAsia" w:cs="宋体"/>
                      <w:sz w:val="18"/>
                      <w:szCs w:val="18"/>
                    </w:rPr>
                    <w:t>月上旬编制就业方案上报教育部，</w:t>
                  </w:r>
                  <w:r>
                    <w:rPr>
                      <w:sz w:val="18"/>
                      <w:szCs w:val="18"/>
                    </w:rPr>
                    <w:t>6</w:t>
                  </w:r>
                  <w:r>
                    <w:rPr>
                      <w:rFonts w:hint="eastAsia" w:cs="宋体"/>
                      <w:sz w:val="18"/>
                      <w:szCs w:val="18"/>
                    </w:rPr>
                    <w:t>月中旬向湖北省高校就业指导服务中心申请打印《就业报到证》，</w:t>
                  </w:r>
                  <w:r>
                    <w:rPr>
                      <w:rFonts w:hint="eastAsia"/>
                      <w:sz w:val="18"/>
                      <w:szCs w:val="18"/>
                    </w:rPr>
                    <w:t>并</w:t>
                  </w:r>
                  <w:r>
                    <w:rPr>
                      <w:rFonts w:hint="eastAsia" w:cs="宋体"/>
                      <w:sz w:val="18"/>
                      <w:szCs w:val="18"/>
                    </w:rPr>
                    <w:t>根据毕业生网上就业去向登记资料向学校保卫处提供户口</w:t>
                  </w:r>
                  <w:r>
                    <w:rPr>
                      <w:rFonts w:hint="eastAsia" w:cs="宋体"/>
                      <w:sz w:val="20"/>
                      <w:szCs w:val="20"/>
                    </w:rPr>
                    <w:t>迁移地址，向学校学（研）工部提供档案转寄单位和地址）。</w:t>
                  </w:r>
                </w:p>
              </w:txbxContent>
            </v:textbox>
          </v:roundrect>
        </w:pict>
      </w:r>
    </w:p>
    <w:p/>
    <w:p/>
    <w:p>
      <w:pPr>
        <w:adjustRightInd w:val="0"/>
        <w:snapToGrid w:val="0"/>
        <w:spacing w:line="440" w:lineRule="exact"/>
        <w:rPr>
          <w:rFonts w:ascii="宋体"/>
          <w:sz w:val="24"/>
          <w:szCs w:val="24"/>
        </w:rPr>
      </w:pPr>
    </w:p>
    <w:p>
      <w:pPr>
        <w:pStyle w:val="2"/>
        <w:jc w:val="center"/>
        <w:rPr>
          <w:rFonts w:ascii="黑体" w:hAnsi="黑体" w:eastAsia="黑体"/>
          <w:kern w:val="0"/>
          <w:sz w:val="32"/>
          <w:szCs w:val="32"/>
        </w:rPr>
      </w:pPr>
      <w:r>
        <w:rPr>
          <w:rFonts w:ascii="Times New Roman" w:hAnsi="Times New Roman" w:eastAsia="宋体" w:cs="Times New Roman"/>
          <w:b/>
          <w:bCs/>
          <w:kern w:val="44"/>
          <w:sz w:val="44"/>
          <w:szCs w:val="44"/>
          <w:lang w:val="en-US" w:eastAsia="zh-CN" w:bidi="ar-SA"/>
        </w:rPr>
        <w:pict>
          <v:shape id="Quad Arrow 42" o:spid="_x0000_s1064" type="#_x0000_t202" style="position:absolute;left:0;margin-left:0pt;margin-top:39pt;height:31.2pt;width:99pt;rotation:0f;z-index:251753472;" o:ole="f" fillcolor="#FFFFFF" filled="f" o:preferrelative="t" stroked="f" coordorigin="0,0" coordsize="21600,21600">
            <v:fill on="f" color2="#FFFFFF" focus="0%"/>
            <v:imagedata gain="65536f" blacklevel="0f" gamma="0"/>
            <o:lock v:ext="edit" position="f" selection="f" grouping="f" rotation="f" cropping="f" text="f" aspectratio="f"/>
            <v:textbox>
              <w:txbxContent>
                <w:p>
                  <w:pPr>
                    <w:spacing w:beforeLines="50"/>
                    <w:jc w:val="center"/>
                    <w:rPr>
                      <w:b/>
                      <w:bCs/>
                    </w:rPr>
                  </w:pPr>
                  <w:r>
                    <w:rPr>
                      <w:rFonts w:hint="eastAsia" w:cs="宋体"/>
                      <w:b/>
                      <w:bCs/>
                    </w:rPr>
                    <w:t>签订就业协议</w:t>
                  </w:r>
                </w:p>
              </w:txbxContent>
            </v:textbox>
          </v:shape>
        </w:pict>
      </w:r>
      <w:r>
        <w:rPr>
          <w:rFonts w:ascii="Times New Roman" w:hAnsi="Times New Roman" w:eastAsia="宋体" w:cs="Times New Roman"/>
          <w:b/>
          <w:bCs/>
          <w:kern w:val="44"/>
          <w:sz w:val="44"/>
          <w:szCs w:val="44"/>
          <w:lang w:val="en-US" w:eastAsia="zh-CN" w:bidi="ar-SA"/>
        </w:rPr>
        <w:pict>
          <v:shape id="Quad Arrow 43" o:spid="_x0000_s1065" type="#_x0000_t202" style="position:absolute;left:0;margin-left:333pt;margin-top:39pt;height:39pt;width:162pt;rotation:0f;z-index:251755520;" o:ole="f" fillcolor="#FFFFFF" filled="t" o:preferrelative="t" stroked="f" coordorigin="0,0" coordsize="21600,21600">
            <v:imagedata gain="65536f" blacklevel="0f" gamma="0"/>
            <o:lock v:ext="edit" position="f" selection="f" grouping="f" rotation="f" cropping="f" text="f" aspectratio="f"/>
            <v:textbox>
              <w:txbxContent>
                <w:p>
                  <w:pPr>
                    <w:jc w:val="center"/>
                    <w:rPr>
                      <w:b/>
                      <w:bCs/>
                    </w:rPr>
                  </w:pPr>
                  <w:r>
                    <w:rPr>
                      <w:rFonts w:hint="eastAsia" w:cs="宋体"/>
                      <w:b/>
                      <w:bCs/>
                    </w:rPr>
                    <w:t>解除补发新协议</w:t>
                  </w:r>
                </w:p>
                <w:p>
                  <w:pPr>
                    <w:jc w:val="center"/>
                    <w:rPr>
                      <w:b/>
                      <w:bCs/>
                    </w:rPr>
                  </w:pPr>
                  <w:r>
                    <w:rPr>
                      <w:rFonts w:cs="宋体"/>
                      <w:b/>
                      <w:bCs/>
                    </w:rPr>
                    <w:t>2014</w:t>
                  </w:r>
                  <w:r>
                    <w:rPr>
                      <w:rFonts w:hint="eastAsia" w:cs="宋体"/>
                      <w:b/>
                      <w:bCs/>
                    </w:rPr>
                    <w:t>年</w:t>
                  </w:r>
                  <w:r>
                    <w:rPr>
                      <w:rFonts w:cs="宋体"/>
                      <w:b/>
                      <w:bCs/>
                    </w:rPr>
                    <w:t>1</w:t>
                  </w:r>
                  <w:r>
                    <w:rPr>
                      <w:b/>
                      <w:bCs/>
                    </w:rPr>
                    <w:t>1</w:t>
                  </w:r>
                  <w:r>
                    <w:rPr>
                      <w:rFonts w:hint="eastAsia" w:cs="宋体"/>
                      <w:b/>
                      <w:bCs/>
                    </w:rPr>
                    <w:t>月</w:t>
                  </w:r>
                  <w:r>
                    <w:rPr>
                      <w:b/>
                      <w:bCs/>
                    </w:rPr>
                    <w:t>20</w:t>
                  </w:r>
                  <w:r>
                    <w:rPr>
                      <w:rFonts w:hint="eastAsia" w:cs="宋体"/>
                      <w:b/>
                      <w:bCs/>
                    </w:rPr>
                    <w:t>日开始办理</w:t>
                  </w:r>
                </w:p>
              </w:txbxContent>
            </v:textbox>
          </v:shape>
        </w:pict>
      </w:r>
      <w:r>
        <w:rPr>
          <w:rFonts w:ascii="Times New Roman" w:hAnsi="Times New Roman" w:eastAsia="宋体" w:cs="Times New Roman"/>
          <w:b/>
          <w:bCs/>
          <w:kern w:val="44"/>
          <w:sz w:val="44"/>
          <w:szCs w:val="44"/>
          <w:lang w:val="en-US" w:eastAsia="zh-CN" w:bidi="ar-SA"/>
        </w:rPr>
        <w:pict>
          <v:shape id="Quad Arrow 44" o:spid="_x0000_s1066" type="#_x0000_t202" style="position:absolute;left:0;margin-left:162pt;margin-top:39pt;height:31.2pt;width:117pt;rotation:0f;z-index:251754496;" o:ole="f" fillcolor="#FFFFFF" filled="t" o:preferrelative="t" stroked="f" coordorigin="0,0" coordsize="21600,21600">
            <v:imagedata gain="65536f" blacklevel="0f" gamma="0"/>
            <o:lock v:ext="edit" position="f" selection="f" grouping="f" rotation="f" cropping="f" text="f" aspectratio="f"/>
            <v:textbox>
              <w:txbxContent>
                <w:p>
                  <w:pPr>
                    <w:spacing w:beforeLines="50"/>
                    <w:jc w:val="center"/>
                    <w:rPr>
                      <w:b/>
                      <w:bCs/>
                    </w:rPr>
                  </w:pPr>
                  <w:r>
                    <w:rPr>
                      <w:rFonts w:hint="eastAsia" w:cs="宋体"/>
                      <w:b/>
                      <w:bCs/>
                    </w:rPr>
                    <w:t>遗失补发就业协议</w:t>
                  </w:r>
                </w:p>
              </w:txbxContent>
            </v:textbox>
          </v:shape>
        </w:pict>
      </w:r>
      <w:bookmarkStart w:id="1" w:name="_Toc368039980"/>
      <w:r>
        <w:rPr>
          <w:rFonts w:hint="eastAsia" w:ascii="黑体" w:hAnsi="黑体" w:eastAsia="黑体" w:cs="黑体"/>
          <w:kern w:val="0"/>
          <w:sz w:val="32"/>
          <w:szCs w:val="32"/>
          <w:lang w:eastAsia="zh-CN"/>
        </w:rPr>
        <w:t>第二条</w:t>
      </w:r>
      <w:r>
        <w:rPr>
          <w:rFonts w:hint="eastAsia" w:ascii="黑体" w:hAnsi="黑体" w:eastAsia="黑体" w:cs="黑体"/>
          <w:kern w:val="0"/>
          <w:sz w:val="32"/>
          <w:szCs w:val="32"/>
          <w:lang w:val="en-US" w:eastAsia="zh-CN"/>
        </w:rPr>
        <w:t xml:space="preserve"> </w:t>
      </w:r>
      <w:r>
        <w:rPr>
          <w:rFonts w:hint="eastAsia" w:ascii="黑体" w:hAnsi="黑体" w:eastAsia="黑体" w:cs="黑体"/>
          <w:kern w:val="0"/>
          <w:sz w:val="32"/>
          <w:szCs w:val="32"/>
        </w:rPr>
        <w:t>毕业生办理就业协议流程图</w:t>
      </w:r>
      <w:bookmarkEnd w:id="1"/>
    </w:p>
    <w:p/>
    <w:p>
      <w:pPr>
        <w:tabs>
          <w:tab w:val="left" w:pos="6219"/>
        </w:tabs>
        <w:autoSpaceDE w:val="0"/>
        <w:autoSpaceDN w:val="0"/>
        <w:adjustRightInd w:val="0"/>
        <w:spacing w:line="480" w:lineRule="exact"/>
        <w:ind w:firstLine="480"/>
        <w:jc w:val="center"/>
        <w:rPr>
          <w:rFonts w:ascii="黑体" w:eastAsia="黑体"/>
          <w:b/>
          <w:bCs/>
          <w:color w:val="000000"/>
          <w:kern w:val="0"/>
          <w:sz w:val="28"/>
          <w:szCs w:val="28"/>
        </w:rPr>
      </w:pPr>
      <w:r>
        <w:rPr>
          <w:rFonts w:ascii="Times New Roman" w:hAnsi="Times New Roman" w:eastAsia="宋体" w:cs="Times New Roman"/>
          <w:kern w:val="2"/>
          <w:sz w:val="21"/>
          <w:szCs w:val="21"/>
          <w:lang w:val="en-US" w:eastAsia="zh-CN" w:bidi="ar-SA"/>
        </w:rPr>
        <w:pict>
          <v:shape id="Quad Arrow 45" o:spid="_x0000_s1067" type="#_x0000_t202" style="position:absolute;left:0;margin-left:144pt;margin-top:16.15pt;height:46.8pt;width:144pt;rotation:0f;z-index:251723776;"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beforeLines="50"/>
                    <w:rPr>
                      <w:rFonts w:cs="宋体"/>
                      <w:bCs/>
                    </w:rPr>
                  </w:pPr>
                  <w:r>
                    <w:rPr>
                      <w:rFonts w:hint="eastAsia" w:cs="宋体"/>
                      <w:bCs/>
                    </w:rPr>
                    <w:t>填写补发申请表</w:t>
                  </w:r>
                  <w:r>
                    <w:rPr>
                      <w:rFonts w:cs="宋体"/>
                      <w:bCs/>
                    </w:rPr>
                    <w:t>(</w:t>
                  </w:r>
                  <w:r>
                    <w:rPr>
                      <w:rFonts w:hint="eastAsia" w:cs="宋体"/>
                      <w:bCs/>
                    </w:rPr>
                    <w:t>就业网下载专区下载</w:t>
                  </w:r>
                  <w:r>
                    <w:rPr>
                      <w:rFonts w:cs="宋体"/>
                      <w:bCs/>
                    </w:rPr>
                    <w:t>)</w:t>
                  </w:r>
                </w:p>
              </w:txbxContent>
            </v:textbox>
          </v:shape>
        </w:pict>
      </w:r>
      <w:r>
        <w:rPr>
          <w:rFonts w:ascii="Times New Roman" w:hAnsi="Times New Roman" w:eastAsia="宋体" w:cs="Times New Roman"/>
          <w:kern w:val="2"/>
          <w:sz w:val="21"/>
          <w:szCs w:val="21"/>
          <w:lang w:val="en-US" w:eastAsia="zh-CN" w:bidi="ar-SA"/>
        </w:rPr>
        <w:pict>
          <v:shape id="Quad Arrow 46" o:spid="_x0000_s1068" type="#_x0000_t202" style="position:absolute;left:0;margin-left:-18pt;margin-top:14.4pt;height:54pt;width:135pt;rotation:0f;z-index:251722752;"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beforeLines="50"/>
                    <w:rPr>
                      <w:bCs/>
                    </w:rPr>
                  </w:pPr>
                  <w:r>
                    <w:rPr>
                      <w:rFonts w:hint="eastAsia" w:cs="宋体"/>
                      <w:bCs/>
                    </w:rPr>
                    <w:t>用人单位与毕业生协商一致后，签署录用意见</w:t>
                  </w:r>
                </w:p>
              </w:txbxContent>
            </v:textbox>
          </v:shape>
        </w:pict>
      </w:r>
    </w:p>
    <w:p>
      <w:pPr>
        <w:tabs>
          <w:tab w:val="left" w:pos="6219"/>
        </w:tabs>
        <w:autoSpaceDE w:val="0"/>
        <w:autoSpaceDN w:val="0"/>
        <w:adjustRightInd w:val="0"/>
        <w:spacing w:line="480" w:lineRule="exact"/>
        <w:ind w:firstLine="480"/>
        <w:jc w:val="center"/>
        <w:rPr>
          <w:rFonts w:ascii="黑体" w:eastAsia="黑体"/>
          <w:b/>
          <w:bCs/>
          <w:color w:val="000000"/>
          <w:kern w:val="0"/>
          <w:sz w:val="28"/>
          <w:szCs w:val="28"/>
        </w:rPr>
      </w:pPr>
      <w:r>
        <w:rPr>
          <w:rFonts w:ascii="Times New Roman" w:hAnsi="Times New Roman" w:eastAsia="宋体" w:cs="Times New Roman"/>
          <w:kern w:val="2"/>
          <w:sz w:val="21"/>
          <w:szCs w:val="21"/>
          <w:lang w:val="en-US" w:eastAsia="zh-CN" w:bidi="ar-SA"/>
        </w:rPr>
        <w:pict>
          <v:shape id="Quad Arrow 47" o:spid="_x0000_s1069" type="#_x0000_t202" style="position:absolute;left:0;margin-left:333pt;margin-top:-0.05pt;height:70.2pt;width:162pt;rotation:0f;z-index:251724800;"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rPr>
                      <w:rFonts w:cs="宋体"/>
                      <w:bCs/>
                    </w:rPr>
                  </w:pPr>
                  <w:r>
                    <w:rPr>
                      <w:rFonts w:hint="eastAsia" w:cs="宋体"/>
                      <w:bCs/>
                    </w:rPr>
                    <w:t>向签约单位提出解约前先向学院征求意见，征得学院同意后，填写解约申请表（就业网下载专区下载）</w:t>
                  </w:r>
                </w:p>
                <w:p>
                  <w:pPr>
                    <w:rPr>
                      <w:b/>
                      <w:bCs/>
                    </w:rPr>
                  </w:pPr>
                </w:p>
              </w:txbxContent>
            </v:textbox>
          </v:shape>
        </w:pict>
      </w:r>
    </w:p>
    <w:p>
      <w:pPr>
        <w:tabs>
          <w:tab w:val="left" w:pos="6219"/>
        </w:tabs>
        <w:autoSpaceDE w:val="0"/>
        <w:autoSpaceDN w:val="0"/>
        <w:adjustRightInd w:val="0"/>
        <w:spacing w:line="480" w:lineRule="exact"/>
        <w:ind w:firstLine="480"/>
        <w:jc w:val="center"/>
        <w:rPr>
          <w:rFonts w:ascii="黑体" w:eastAsia="黑体"/>
          <w:b/>
          <w:bCs/>
          <w:color w:val="000000"/>
          <w:kern w:val="0"/>
          <w:sz w:val="28"/>
          <w:szCs w:val="28"/>
        </w:rPr>
      </w:pPr>
      <w:r>
        <w:rPr>
          <w:rFonts w:ascii="Times New Roman" w:hAnsi="Times New Roman" w:eastAsia="宋体" w:cs="Times New Roman"/>
          <w:kern w:val="2"/>
          <w:sz w:val="21"/>
          <w:szCs w:val="21"/>
          <w:lang w:val="en-US" w:eastAsia="zh-CN" w:bidi="ar-SA"/>
        </w:rPr>
        <w:pict>
          <v:line id="Line 48" o:spid="_x0000_s1070" style="position:absolute;left:0;margin-left:225pt;margin-top:14.95pt;height:46.8pt;width:0.05pt;rotation:0f;z-index:251727872;"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ascii="Times New Roman" w:hAnsi="Times New Roman" w:eastAsia="宋体" w:cs="Times New Roman"/>
          <w:kern w:val="2"/>
          <w:sz w:val="21"/>
          <w:szCs w:val="21"/>
          <w:lang w:val="en-US" w:eastAsia="zh-CN" w:bidi="ar-SA"/>
        </w:rPr>
        <w:pict>
          <v:line id="Line 49" o:spid="_x0000_s1071" style="position:absolute;left:0;margin-left:45pt;margin-top:20.4pt;height:46.8pt;width:0.05pt;rotation:0f;z-index:251725824;"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pPr>
        <w:tabs>
          <w:tab w:val="left" w:pos="6219"/>
        </w:tabs>
        <w:autoSpaceDE w:val="0"/>
        <w:autoSpaceDN w:val="0"/>
        <w:adjustRightInd w:val="0"/>
        <w:spacing w:line="480" w:lineRule="exact"/>
        <w:ind w:firstLine="480"/>
        <w:jc w:val="center"/>
        <w:rPr>
          <w:rFonts w:ascii="黑体" w:eastAsia="黑体"/>
          <w:b/>
          <w:bCs/>
          <w:color w:val="000000"/>
          <w:kern w:val="0"/>
          <w:sz w:val="28"/>
          <w:szCs w:val="28"/>
        </w:rPr>
      </w:pPr>
      <w:r>
        <w:rPr>
          <w:rFonts w:ascii="Times New Roman" w:hAnsi="Times New Roman" w:eastAsia="宋体" w:cs="Times New Roman"/>
          <w:kern w:val="2"/>
          <w:sz w:val="21"/>
          <w:szCs w:val="21"/>
          <w:lang w:val="en-US" w:eastAsia="zh-CN" w:bidi="ar-SA"/>
        </w:rPr>
        <w:pict>
          <v:line id="Line 50" o:spid="_x0000_s1072" style="position:absolute;left:0;margin-left:414pt;margin-top:22.15pt;height:39pt;width:0.05pt;rotation:0f;z-index:251726848;"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pPr>
        <w:tabs>
          <w:tab w:val="left" w:pos="6219"/>
        </w:tabs>
        <w:autoSpaceDE w:val="0"/>
        <w:autoSpaceDN w:val="0"/>
        <w:adjustRightInd w:val="0"/>
        <w:spacing w:line="480" w:lineRule="exact"/>
        <w:ind w:firstLine="480"/>
        <w:jc w:val="center"/>
        <w:rPr>
          <w:rFonts w:ascii="黑体" w:eastAsia="黑体"/>
          <w:b/>
          <w:bCs/>
          <w:color w:val="000000"/>
          <w:kern w:val="0"/>
          <w:sz w:val="28"/>
          <w:szCs w:val="28"/>
        </w:rPr>
      </w:pPr>
      <w:r>
        <w:rPr>
          <w:rFonts w:ascii="Times New Roman" w:hAnsi="Times New Roman" w:eastAsia="宋体" w:cs="Times New Roman"/>
          <w:kern w:val="2"/>
          <w:sz w:val="21"/>
          <w:szCs w:val="21"/>
          <w:lang w:val="en-US" w:eastAsia="zh-CN" w:bidi="ar-SA"/>
        </w:rPr>
        <w:pict>
          <v:shape id="Quad Arrow 51" o:spid="_x0000_s1073" type="#_x0000_t202" style="position:absolute;left:0;margin-left:144pt;margin-top:13.75pt;height:78pt;width:153pt;rotation:0f;z-index:251731968;"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beforeLines="50"/>
                    <w:rPr>
                      <w:rFonts w:cs="宋体"/>
                      <w:bCs/>
                    </w:rPr>
                  </w:pPr>
                  <w:r>
                    <w:rPr>
                      <w:rFonts w:hint="eastAsia" w:cs="宋体"/>
                      <w:bCs/>
                    </w:rPr>
                    <w:t>向学院就业办提交申请，并附遗失证明材料或登报声明就业协议书遗失（公开发行的报纸）</w:t>
                  </w:r>
                </w:p>
                <w:p>
                  <w:pPr>
                    <w:spacing w:beforeLines="50"/>
                    <w:rPr>
                      <w:b/>
                      <w:bCs/>
                      <w:sz w:val="23"/>
                      <w:szCs w:val="23"/>
                    </w:rPr>
                  </w:pPr>
                </w:p>
              </w:txbxContent>
            </v:textbox>
          </v:shape>
        </w:pict>
      </w:r>
      <w:r>
        <w:rPr>
          <w:rFonts w:ascii="Times New Roman" w:hAnsi="Times New Roman" w:eastAsia="宋体" w:cs="Times New Roman"/>
          <w:kern w:val="2"/>
          <w:sz w:val="21"/>
          <w:szCs w:val="21"/>
          <w:lang w:val="en-US" w:eastAsia="zh-CN" w:bidi="ar-SA"/>
        </w:rPr>
        <w:pict>
          <v:shape id="Quad Arrow 52" o:spid="_x0000_s1074" type="#_x0000_t202" style="position:absolute;left:0;margin-left:-18pt;margin-top:19.2pt;height:47.4pt;width:135pt;rotation:0f;z-index:251730944;"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beforeLines="50"/>
                    <w:rPr>
                      <w:bCs/>
                    </w:rPr>
                  </w:pPr>
                  <w:r>
                    <w:rPr>
                      <w:rFonts w:hint="eastAsia" w:cs="宋体"/>
                      <w:bCs/>
                    </w:rPr>
                    <w:t>毕业生填写应聘意见（必须填写）</w:t>
                  </w:r>
                </w:p>
                <w:p>
                  <w:pPr>
                    <w:spacing w:beforeLines="50"/>
                    <w:jc w:val="center"/>
                    <w:rPr>
                      <w:b/>
                      <w:bCs/>
                    </w:rPr>
                  </w:pPr>
                </w:p>
                <w:p>
                  <w:pPr>
                    <w:spacing w:beforeLines="50"/>
                    <w:jc w:val="center"/>
                    <w:rPr>
                      <w:b/>
                      <w:bCs/>
                      <w:sz w:val="24"/>
                      <w:szCs w:val="24"/>
                    </w:rPr>
                  </w:pPr>
                </w:p>
                <w:p>
                  <w:pPr>
                    <w:rPr>
                      <w:b/>
                      <w:bCs/>
                    </w:rPr>
                  </w:pPr>
                </w:p>
              </w:txbxContent>
            </v:textbox>
          </v:shape>
        </w:pict>
      </w:r>
    </w:p>
    <w:p>
      <w:pPr>
        <w:tabs>
          <w:tab w:val="left" w:pos="6219"/>
        </w:tabs>
        <w:autoSpaceDE w:val="0"/>
        <w:autoSpaceDN w:val="0"/>
        <w:adjustRightInd w:val="0"/>
        <w:spacing w:line="480" w:lineRule="exact"/>
        <w:ind w:firstLine="480"/>
        <w:jc w:val="center"/>
        <w:rPr>
          <w:rFonts w:ascii="黑体" w:eastAsia="黑体"/>
          <w:b/>
          <w:bCs/>
          <w:color w:val="000000"/>
          <w:kern w:val="0"/>
          <w:sz w:val="28"/>
          <w:szCs w:val="28"/>
        </w:rPr>
      </w:pPr>
      <w:r>
        <w:rPr>
          <w:rFonts w:ascii="Times New Roman" w:hAnsi="Times New Roman" w:eastAsia="宋体" w:cs="Times New Roman"/>
          <w:kern w:val="2"/>
          <w:sz w:val="21"/>
          <w:szCs w:val="21"/>
          <w:lang w:val="en-US" w:eastAsia="zh-CN" w:bidi="ar-SA"/>
        </w:rPr>
        <w:pict>
          <v:shape id="Quad Arrow 53" o:spid="_x0000_s1075" type="#_x0000_t202" style="position:absolute;left:0;margin-left:333pt;margin-top:13.15pt;height:110.95pt;width:162pt;rotation:0f;z-index:251742208;"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rPr>
                      <w:rFonts w:cs="宋体"/>
                      <w:b/>
                      <w:bCs/>
                      <w:sz w:val="24"/>
                      <w:szCs w:val="24"/>
                    </w:rPr>
                  </w:pPr>
                </w:p>
                <w:p>
                  <w:pPr>
                    <w:rPr>
                      <w:rFonts w:cs="宋体"/>
                      <w:bCs/>
                    </w:rPr>
                  </w:pPr>
                  <w:r>
                    <w:rPr>
                      <w:rFonts w:hint="eastAsia" w:cs="宋体"/>
                      <w:bCs/>
                    </w:rPr>
                    <w:t>向学院就业办提交解约申请表，并附材料：</w:t>
                  </w:r>
                </w:p>
                <w:p>
                  <w:pPr>
                    <w:rPr>
                      <w:rFonts w:cs="宋体"/>
                      <w:bCs/>
                    </w:rPr>
                  </w:pPr>
                  <w:r>
                    <w:rPr>
                      <w:rFonts w:cs="宋体"/>
                      <w:bCs/>
                    </w:rPr>
                    <w:t>1</w:t>
                  </w:r>
                  <w:r>
                    <w:rPr>
                      <w:rFonts w:hint="eastAsia" w:cs="宋体"/>
                      <w:bCs/>
                    </w:rPr>
                    <w:t>、原签约单位解约函；</w:t>
                  </w:r>
                </w:p>
                <w:p>
                  <w:pPr>
                    <w:rPr>
                      <w:rFonts w:cs="宋体"/>
                      <w:bCs/>
                    </w:rPr>
                  </w:pPr>
                  <w:r>
                    <w:rPr>
                      <w:rFonts w:cs="宋体"/>
                      <w:bCs/>
                    </w:rPr>
                    <w:t>2</w:t>
                  </w:r>
                  <w:r>
                    <w:rPr>
                      <w:rFonts w:hint="eastAsia" w:cs="宋体"/>
                      <w:bCs/>
                    </w:rPr>
                    <w:t>、拟签约单位出具接收函；</w:t>
                  </w:r>
                </w:p>
                <w:p>
                  <w:pPr>
                    <w:rPr>
                      <w:rFonts w:cs="宋体"/>
                      <w:bCs/>
                    </w:rPr>
                  </w:pPr>
                  <w:r>
                    <w:rPr>
                      <w:rFonts w:cs="宋体"/>
                      <w:bCs/>
                    </w:rPr>
                    <w:t>3</w:t>
                  </w:r>
                  <w:r>
                    <w:rPr>
                      <w:rFonts w:hint="eastAsia" w:cs="宋体"/>
                      <w:bCs/>
                    </w:rPr>
                    <w:t>、原三方协议书</w:t>
                  </w:r>
                </w:p>
              </w:txbxContent>
            </v:textbox>
          </v:shape>
        </w:pict>
      </w:r>
    </w:p>
    <w:p>
      <w:pPr>
        <w:tabs>
          <w:tab w:val="left" w:pos="6219"/>
        </w:tabs>
        <w:autoSpaceDE w:val="0"/>
        <w:autoSpaceDN w:val="0"/>
        <w:adjustRightInd w:val="0"/>
        <w:spacing w:line="480" w:lineRule="exact"/>
        <w:ind w:firstLine="480"/>
        <w:jc w:val="center"/>
        <w:rPr>
          <w:rFonts w:ascii="黑体" w:eastAsia="黑体"/>
          <w:b/>
          <w:bCs/>
          <w:color w:val="000000"/>
          <w:kern w:val="0"/>
          <w:sz w:val="28"/>
          <w:szCs w:val="28"/>
        </w:rPr>
      </w:pPr>
      <w:r>
        <w:rPr>
          <w:rFonts w:ascii="Times New Roman" w:hAnsi="Times New Roman" w:eastAsia="宋体" w:cs="Times New Roman"/>
          <w:kern w:val="2"/>
          <w:sz w:val="21"/>
          <w:szCs w:val="21"/>
          <w:lang w:val="en-US" w:eastAsia="zh-CN" w:bidi="ar-SA"/>
        </w:rPr>
        <w:pict>
          <v:line id="Line 54" o:spid="_x0000_s1076" style="position:absolute;left:0;margin-left:45pt;margin-top:10.2pt;height:46.8pt;width:0.05pt;rotation:0f;z-index:251728896;"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pPr>
        <w:tabs>
          <w:tab w:val="left" w:pos="6219"/>
        </w:tabs>
        <w:autoSpaceDE w:val="0"/>
        <w:autoSpaceDN w:val="0"/>
        <w:adjustRightInd w:val="0"/>
        <w:spacing w:line="480" w:lineRule="exact"/>
        <w:ind w:firstLine="480"/>
        <w:jc w:val="center"/>
        <w:rPr>
          <w:rFonts w:ascii="黑体" w:eastAsia="黑体"/>
          <w:b/>
          <w:bCs/>
          <w:color w:val="000000"/>
          <w:kern w:val="0"/>
          <w:sz w:val="28"/>
          <w:szCs w:val="28"/>
        </w:rPr>
      </w:pPr>
      <w:r>
        <w:rPr>
          <w:rFonts w:ascii="Times New Roman" w:hAnsi="Times New Roman" w:eastAsia="宋体" w:cs="Times New Roman"/>
          <w:kern w:val="2"/>
          <w:sz w:val="21"/>
          <w:szCs w:val="21"/>
          <w:lang w:val="en-US" w:eastAsia="zh-CN" w:bidi="ar-SA"/>
        </w:rPr>
        <w:pict>
          <v:line id="Line 55" o:spid="_x0000_s1077" style="position:absolute;left:0;margin-left:225pt;margin-top:19.75pt;height:55.2pt;width:0.05pt;rotation:0f;z-index:251729920;"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pPr>
        <w:tabs>
          <w:tab w:val="left" w:pos="6219"/>
        </w:tabs>
        <w:autoSpaceDE w:val="0"/>
        <w:autoSpaceDN w:val="0"/>
        <w:adjustRightInd w:val="0"/>
        <w:spacing w:line="480" w:lineRule="exact"/>
        <w:ind w:firstLine="480"/>
        <w:jc w:val="center"/>
        <w:rPr>
          <w:rFonts w:ascii="黑体" w:eastAsia="黑体"/>
          <w:b/>
          <w:bCs/>
          <w:color w:val="000000"/>
          <w:kern w:val="0"/>
          <w:sz w:val="28"/>
          <w:szCs w:val="28"/>
        </w:rPr>
      </w:pPr>
      <w:r>
        <w:rPr>
          <w:rFonts w:ascii="Times New Roman" w:hAnsi="Times New Roman" w:eastAsia="宋体" w:cs="Times New Roman"/>
          <w:kern w:val="2"/>
          <w:sz w:val="21"/>
          <w:szCs w:val="21"/>
          <w:lang w:val="en-US" w:eastAsia="zh-CN" w:bidi="ar-SA"/>
        </w:rPr>
        <w:pict>
          <v:shape id="Quad Arrow 56" o:spid="_x0000_s1078" type="#_x0000_t202" style="position:absolute;left:0;margin-left:-18pt;margin-top:9pt;height:39.6pt;width:135pt;rotation:0f;z-index:251740160;"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beforeLines="20"/>
                    <w:rPr>
                      <w:bCs/>
                    </w:rPr>
                  </w:pPr>
                  <w:r>
                    <w:rPr>
                      <w:rFonts w:hint="eastAsia" w:cs="宋体"/>
                      <w:bCs/>
                    </w:rPr>
                    <w:t>毕业生登录学校就业网登记就业协议书相关内容</w:t>
                  </w:r>
                </w:p>
                <w:p>
                  <w:pPr>
                    <w:rPr>
                      <w:b/>
                      <w:bCs/>
                    </w:rPr>
                  </w:pPr>
                </w:p>
              </w:txbxContent>
            </v:textbox>
          </v:shape>
        </w:pict>
      </w:r>
    </w:p>
    <w:p>
      <w:pPr>
        <w:tabs>
          <w:tab w:val="left" w:pos="6219"/>
        </w:tabs>
        <w:autoSpaceDE w:val="0"/>
        <w:autoSpaceDN w:val="0"/>
        <w:adjustRightInd w:val="0"/>
        <w:spacing w:line="480" w:lineRule="exact"/>
        <w:ind w:firstLine="480"/>
        <w:jc w:val="center"/>
        <w:rPr>
          <w:rFonts w:ascii="黑体" w:eastAsia="黑体"/>
          <w:b/>
          <w:bCs/>
          <w:color w:val="000000"/>
          <w:kern w:val="0"/>
          <w:sz w:val="28"/>
          <w:szCs w:val="28"/>
        </w:rPr>
      </w:pPr>
      <w:r>
        <w:rPr>
          <w:rFonts w:ascii="Times New Roman" w:hAnsi="Times New Roman" w:eastAsia="宋体" w:cs="Times New Roman"/>
          <w:kern w:val="2"/>
          <w:sz w:val="21"/>
          <w:szCs w:val="21"/>
          <w:lang w:val="en-US" w:eastAsia="zh-CN" w:bidi="ar-SA"/>
        </w:rPr>
        <w:pict>
          <v:line id="Line 57" o:spid="_x0000_s1079" style="position:absolute;left:0;margin-left:45pt;margin-top:18.55pt;height:39pt;width:0.05pt;rotation:0f;z-index:251732992;"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pPr>
        <w:tabs>
          <w:tab w:val="left" w:pos="6219"/>
        </w:tabs>
        <w:autoSpaceDE w:val="0"/>
        <w:autoSpaceDN w:val="0"/>
        <w:adjustRightInd w:val="0"/>
        <w:spacing w:line="480" w:lineRule="exact"/>
        <w:ind w:firstLine="480"/>
        <w:jc w:val="center"/>
        <w:rPr>
          <w:rFonts w:ascii="黑体" w:eastAsia="黑体"/>
          <w:b/>
          <w:bCs/>
          <w:color w:val="000000"/>
          <w:kern w:val="0"/>
          <w:sz w:val="28"/>
          <w:szCs w:val="28"/>
        </w:rPr>
      </w:pPr>
      <w:r>
        <w:rPr>
          <w:rFonts w:ascii="Times New Roman" w:hAnsi="Times New Roman" w:eastAsia="宋体" w:cs="Times New Roman"/>
          <w:kern w:val="2"/>
          <w:sz w:val="21"/>
          <w:szCs w:val="21"/>
          <w:lang w:val="en-US" w:eastAsia="zh-CN" w:bidi="ar-SA"/>
        </w:rPr>
        <w:pict>
          <v:shape id="Quad Arrow 58" o:spid="_x0000_s1080" type="#_x0000_t202" style="position:absolute;left:0;margin-left:144pt;margin-top:2.35pt;height:85.8pt;width:153pt;rotation:0f;z-index:251741184;"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beforeLines="50"/>
                    <w:rPr>
                      <w:rFonts w:cs="宋体"/>
                      <w:bCs/>
                    </w:rPr>
                  </w:pPr>
                  <w:r>
                    <w:rPr>
                      <w:rFonts w:hint="eastAsia" w:cs="宋体"/>
                      <w:bCs/>
                    </w:rPr>
                    <w:t>院就业办或导师审核遗失证明材料，并签署意见，学院就业工作领导小组负责人签署意见盖章</w:t>
                  </w:r>
                </w:p>
              </w:txbxContent>
            </v:textbox>
          </v:shape>
        </w:pict>
      </w:r>
      <w:r>
        <w:rPr>
          <w:rFonts w:ascii="Times New Roman" w:hAnsi="Times New Roman" w:eastAsia="宋体" w:cs="Times New Roman"/>
          <w:kern w:val="2"/>
          <w:sz w:val="21"/>
          <w:szCs w:val="21"/>
          <w:lang w:val="en-US" w:eastAsia="zh-CN" w:bidi="ar-SA"/>
        </w:rPr>
        <w:pict>
          <v:line id="Line 59" o:spid="_x0000_s1081" style="position:absolute;left:0;margin-left:414pt;margin-top:2.35pt;height:46.8pt;width:0.05pt;rotation:0f;z-index:251735040;"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pPr>
        <w:tabs>
          <w:tab w:val="left" w:pos="6219"/>
        </w:tabs>
        <w:autoSpaceDE w:val="0"/>
        <w:autoSpaceDN w:val="0"/>
        <w:adjustRightInd w:val="0"/>
        <w:spacing w:line="480" w:lineRule="exact"/>
        <w:ind w:firstLine="480"/>
        <w:jc w:val="center"/>
        <w:rPr>
          <w:rFonts w:ascii="黑体" w:eastAsia="黑体"/>
          <w:b/>
          <w:bCs/>
          <w:color w:val="000000"/>
          <w:kern w:val="0"/>
          <w:sz w:val="28"/>
          <w:szCs w:val="28"/>
        </w:rPr>
      </w:pPr>
      <w:r>
        <w:rPr>
          <w:rFonts w:ascii="Times New Roman" w:hAnsi="Times New Roman" w:eastAsia="宋体" w:cs="Times New Roman"/>
          <w:kern w:val="2"/>
          <w:sz w:val="21"/>
          <w:szCs w:val="21"/>
          <w:lang w:val="en-US" w:eastAsia="zh-CN" w:bidi="ar-SA"/>
        </w:rPr>
        <w:pict>
          <v:shape id="Quad Arrow 60" o:spid="_x0000_s1082" type="#_x0000_t202" style="position:absolute;left:0;margin-left:-27pt;margin-top:9.55pt;height:62.4pt;width:153pt;rotation:0f;z-index:251743232;"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beforeLines="50"/>
                    <w:rPr>
                      <w:bCs/>
                    </w:rPr>
                  </w:pPr>
                  <w:r>
                    <w:rPr>
                      <w:rFonts w:hint="eastAsia" w:cs="宋体"/>
                      <w:bCs/>
                    </w:rPr>
                    <w:t>学院对毕业生就业网上登记内容进行初审，并鉴证盖章保存协议书第三联和第四联</w:t>
                  </w:r>
                </w:p>
                <w:p>
                  <w:pPr>
                    <w:rPr>
                      <w:b/>
                      <w:bCs/>
                    </w:rPr>
                  </w:pPr>
                </w:p>
              </w:txbxContent>
            </v:textbox>
          </v:shape>
        </w:pict>
      </w:r>
    </w:p>
    <w:p>
      <w:pPr>
        <w:tabs>
          <w:tab w:val="left" w:pos="6219"/>
        </w:tabs>
        <w:autoSpaceDE w:val="0"/>
        <w:autoSpaceDN w:val="0"/>
        <w:adjustRightInd w:val="0"/>
        <w:spacing w:line="480" w:lineRule="exact"/>
        <w:ind w:firstLine="480"/>
        <w:jc w:val="center"/>
        <w:rPr>
          <w:rFonts w:ascii="黑体" w:eastAsia="黑体"/>
          <w:b/>
          <w:bCs/>
          <w:color w:val="000000"/>
          <w:kern w:val="0"/>
          <w:sz w:val="28"/>
          <w:szCs w:val="28"/>
        </w:rPr>
      </w:pPr>
      <w:r>
        <w:rPr>
          <w:rFonts w:ascii="Times New Roman" w:hAnsi="Times New Roman" w:eastAsia="宋体" w:cs="Times New Roman"/>
          <w:kern w:val="2"/>
          <w:sz w:val="21"/>
          <w:szCs w:val="21"/>
          <w:lang w:val="en-US" w:eastAsia="zh-CN" w:bidi="ar-SA"/>
        </w:rPr>
        <w:pict>
          <v:shape id="Quad Arrow 61" o:spid="_x0000_s1083" type="#_x0000_t202" style="position:absolute;left:0;margin-left:333pt;margin-top:1.15pt;height:85.8pt;width:153pt;rotation:0f;z-index:251744256;"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rPr>
                      <w:rFonts w:cs="宋体"/>
                      <w:bCs/>
                    </w:rPr>
                  </w:pPr>
                  <w:r>
                    <w:rPr>
                      <w:rFonts w:hint="eastAsia" w:cs="宋体"/>
                      <w:bCs/>
                    </w:rPr>
                    <w:t>学院审查毕业生所提交材料是否真实齐全，学院就业工作领导小组负责人签署审查意见、盖章</w:t>
                  </w:r>
                </w:p>
                <w:p>
                  <w:pPr>
                    <w:rPr>
                      <w:rFonts w:cs="宋体"/>
                      <w:b/>
                      <w:bCs/>
                      <w:sz w:val="24"/>
                      <w:szCs w:val="24"/>
                    </w:rPr>
                  </w:pPr>
                </w:p>
              </w:txbxContent>
            </v:textbox>
          </v:shape>
        </w:pict>
      </w:r>
    </w:p>
    <w:p>
      <w:pPr>
        <w:tabs>
          <w:tab w:val="left" w:pos="6219"/>
        </w:tabs>
        <w:autoSpaceDE w:val="0"/>
        <w:autoSpaceDN w:val="0"/>
        <w:adjustRightInd w:val="0"/>
        <w:spacing w:line="480" w:lineRule="exact"/>
        <w:ind w:firstLine="480"/>
        <w:jc w:val="center"/>
        <w:rPr>
          <w:rFonts w:ascii="黑体" w:eastAsia="黑体"/>
          <w:b/>
          <w:bCs/>
          <w:color w:val="000000"/>
          <w:kern w:val="0"/>
          <w:sz w:val="28"/>
          <w:szCs w:val="28"/>
        </w:rPr>
      </w:pPr>
      <w:r>
        <w:rPr>
          <w:rFonts w:ascii="Times New Roman" w:hAnsi="Times New Roman" w:eastAsia="宋体" w:cs="Times New Roman"/>
          <w:kern w:val="2"/>
          <w:sz w:val="21"/>
          <w:szCs w:val="21"/>
          <w:lang w:val="en-US" w:eastAsia="zh-CN" w:bidi="ar-SA"/>
        </w:rPr>
        <w:pict>
          <v:line id="Line 62" o:spid="_x0000_s1084" style="position:absolute;left:0;margin-left:225pt;margin-top:16.15pt;height:54.6pt;width:0.05pt;rotation:0f;z-index:251734016;"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ascii="Times New Roman" w:hAnsi="Times New Roman" w:eastAsia="宋体" w:cs="Times New Roman"/>
          <w:kern w:val="2"/>
          <w:sz w:val="21"/>
          <w:szCs w:val="21"/>
          <w:lang w:val="en-US" w:eastAsia="zh-CN" w:bidi="ar-SA"/>
        </w:rPr>
        <w:pict>
          <v:line id="Line 63" o:spid="_x0000_s1085" style="position:absolute;left:0;margin-left:45pt;margin-top:14.4pt;height:46.8pt;width:0.05pt;rotation:0f;z-index:251736064;"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pPr>
        <w:tabs>
          <w:tab w:val="left" w:pos="6219"/>
        </w:tabs>
        <w:autoSpaceDE w:val="0"/>
        <w:autoSpaceDN w:val="0"/>
        <w:adjustRightInd w:val="0"/>
        <w:spacing w:line="480" w:lineRule="exact"/>
        <w:ind w:firstLine="480"/>
        <w:jc w:val="center"/>
        <w:rPr>
          <w:rFonts w:ascii="黑体" w:eastAsia="黑体"/>
          <w:b/>
          <w:bCs/>
          <w:color w:val="000000"/>
          <w:kern w:val="0"/>
          <w:sz w:val="28"/>
          <w:szCs w:val="28"/>
        </w:rPr>
      </w:pPr>
    </w:p>
    <w:p>
      <w:pPr>
        <w:tabs>
          <w:tab w:val="left" w:pos="6219"/>
        </w:tabs>
        <w:autoSpaceDE w:val="0"/>
        <w:autoSpaceDN w:val="0"/>
        <w:adjustRightInd w:val="0"/>
        <w:spacing w:line="480" w:lineRule="exact"/>
        <w:ind w:firstLine="480"/>
        <w:jc w:val="center"/>
        <w:rPr>
          <w:rFonts w:ascii="黑体" w:eastAsia="黑体"/>
          <w:b/>
          <w:bCs/>
          <w:color w:val="000000"/>
          <w:kern w:val="0"/>
          <w:sz w:val="28"/>
          <w:szCs w:val="28"/>
        </w:rPr>
      </w:pPr>
      <w:r>
        <w:rPr>
          <w:rFonts w:ascii="Times New Roman" w:hAnsi="Times New Roman" w:eastAsia="宋体" w:cs="Times New Roman"/>
          <w:kern w:val="2"/>
          <w:sz w:val="21"/>
          <w:szCs w:val="21"/>
          <w:lang w:val="en-US" w:eastAsia="zh-CN" w:bidi="ar-SA"/>
        </w:rPr>
        <w:pict>
          <v:shape id="Quad Arrow 64" o:spid="_x0000_s1086" type="#_x0000_t202" style="position:absolute;left:0;margin-left:144pt;margin-top:22.75pt;height:62.4pt;width:153pt;rotation:0f;z-index:251746304;"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beforeLines="50"/>
                    <w:rPr>
                      <w:rFonts w:cs="宋体"/>
                      <w:bCs/>
                    </w:rPr>
                  </w:pPr>
                  <w:r>
                    <w:rPr>
                      <w:rFonts w:hint="eastAsia" w:cs="宋体"/>
                      <w:bCs/>
                    </w:rPr>
                    <w:t>校就业指导服务中心进行审批</w:t>
                  </w:r>
                </w:p>
                <w:p>
                  <w:pPr>
                    <w:spacing w:beforeLines="50"/>
                    <w:rPr>
                      <w:rFonts w:cs="宋体"/>
                      <w:bCs/>
                    </w:rPr>
                  </w:pPr>
                  <w:r>
                    <w:rPr>
                      <w:rFonts w:hint="eastAsia" w:cs="宋体"/>
                      <w:bCs/>
                    </w:rPr>
                    <w:t>就业网上公示</w:t>
                  </w:r>
                  <w:r>
                    <w:rPr>
                      <w:rFonts w:cs="宋体"/>
                      <w:bCs/>
                    </w:rPr>
                    <w:t>15</w:t>
                  </w:r>
                  <w:r>
                    <w:rPr>
                      <w:rFonts w:hint="eastAsia" w:cs="宋体"/>
                      <w:bCs/>
                    </w:rPr>
                    <w:t>天</w:t>
                  </w:r>
                </w:p>
              </w:txbxContent>
            </v:textbox>
          </v:shape>
        </w:pict>
      </w:r>
      <w:r>
        <w:rPr>
          <w:rFonts w:ascii="Times New Roman" w:hAnsi="Times New Roman" w:eastAsia="宋体" w:cs="Times New Roman"/>
          <w:kern w:val="2"/>
          <w:sz w:val="21"/>
          <w:szCs w:val="21"/>
          <w:lang w:val="en-US" w:eastAsia="zh-CN" w:bidi="ar-SA"/>
        </w:rPr>
        <w:pict>
          <v:line id="Line 65" o:spid="_x0000_s1087" style="position:absolute;left:0;margin-left:414pt;margin-top:14.95pt;height:54.6pt;width:0.05pt;rotation:0f;z-index:251739136;"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ascii="Times New Roman" w:hAnsi="Times New Roman" w:eastAsia="宋体" w:cs="Times New Roman"/>
          <w:kern w:val="2"/>
          <w:sz w:val="21"/>
          <w:szCs w:val="21"/>
          <w:lang w:val="en-US" w:eastAsia="zh-CN" w:bidi="ar-SA"/>
        </w:rPr>
        <w:pict>
          <v:shape id="Quad Arrow 66" o:spid="_x0000_s1088" type="#_x0000_t202" style="position:absolute;left:0;margin-left:-18pt;margin-top:13.2pt;height:39pt;width:135pt;rotation:0f;z-index:251745280;"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rPr>
                      <w:bCs/>
                    </w:rPr>
                  </w:pPr>
                  <w:r>
                    <w:rPr>
                      <w:rFonts w:hint="eastAsia" w:cs="宋体"/>
                      <w:bCs/>
                    </w:rPr>
                    <w:t>将就业协议书中的用人单位留存联返还用人单位</w:t>
                  </w:r>
                </w:p>
              </w:txbxContent>
            </v:textbox>
          </v:shape>
        </w:pict>
      </w:r>
    </w:p>
    <w:p>
      <w:pPr>
        <w:tabs>
          <w:tab w:val="left" w:pos="6219"/>
        </w:tabs>
        <w:autoSpaceDE w:val="0"/>
        <w:autoSpaceDN w:val="0"/>
        <w:adjustRightInd w:val="0"/>
        <w:spacing w:line="480" w:lineRule="exact"/>
        <w:ind w:firstLine="480"/>
        <w:jc w:val="center"/>
        <w:rPr>
          <w:rFonts w:ascii="黑体" w:eastAsia="黑体"/>
          <w:b/>
          <w:bCs/>
          <w:color w:val="000000"/>
          <w:kern w:val="0"/>
          <w:sz w:val="28"/>
          <w:szCs w:val="28"/>
        </w:rPr>
      </w:pPr>
    </w:p>
    <w:p>
      <w:pPr>
        <w:tabs>
          <w:tab w:val="left" w:pos="6219"/>
        </w:tabs>
        <w:autoSpaceDE w:val="0"/>
        <w:autoSpaceDN w:val="0"/>
        <w:adjustRightInd w:val="0"/>
        <w:spacing w:line="480" w:lineRule="exact"/>
        <w:ind w:firstLine="480"/>
        <w:jc w:val="center"/>
        <w:rPr>
          <w:rFonts w:ascii="黑体" w:eastAsia="黑体"/>
          <w:b/>
          <w:bCs/>
          <w:color w:val="000000"/>
          <w:kern w:val="0"/>
          <w:sz w:val="28"/>
          <w:szCs w:val="28"/>
        </w:rPr>
      </w:pPr>
      <w:r>
        <w:rPr>
          <w:rFonts w:ascii="Times New Roman" w:hAnsi="Times New Roman" w:eastAsia="宋体" w:cs="Times New Roman"/>
          <w:kern w:val="2"/>
          <w:sz w:val="21"/>
          <w:szCs w:val="21"/>
          <w:lang w:val="en-US" w:eastAsia="zh-CN" w:bidi="ar-SA"/>
        </w:rPr>
        <w:pict>
          <v:shape id="Quad Arrow 67" o:spid="_x0000_s1089" type="#_x0000_t202" style="position:absolute;left:0;margin-left:342pt;margin-top:21.55pt;height:85.8pt;width:144pt;rotation:0f;z-index:251749376;"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rPr>
                      <w:rFonts w:cs="宋体"/>
                      <w:bCs/>
                    </w:rPr>
                  </w:pPr>
                  <w:r>
                    <w:rPr>
                      <w:rFonts w:hint="eastAsia" w:cs="宋体"/>
                      <w:bCs/>
                    </w:rPr>
                    <w:t>校就业指导服务中心进行审批，收回原协议书补发新协议书（注明第</w:t>
                  </w:r>
                  <w:r>
                    <w:rPr>
                      <w:rFonts w:cs="宋体"/>
                      <w:bCs/>
                    </w:rPr>
                    <w:t>X</w:t>
                  </w:r>
                  <w:r>
                    <w:rPr>
                      <w:rFonts w:hint="eastAsia" w:cs="宋体"/>
                      <w:bCs/>
                    </w:rPr>
                    <w:t>次解除就业协议补发）</w:t>
                  </w:r>
                </w:p>
              </w:txbxContent>
            </v:textbox>
          </v:shape>
        </w:pict>
      </w:r>
      <w:r>
        <w:rPr>
          <w:rFonts w:ascii="Times New Roman" w:hAnsi="Times New Roman" w:eastAsia="宋体" w:cs="Times New Roman"/>
          <w:kern w:val="2"/>
          <w:sz w:val="21"/>
          <w:szCs w:val="21"/>
          <w:lang w:val="en-US" w:eastAsia="zh-CN" w:bidi="ar-SA"/>
        </w:rPr>
        <w:pict>
          <v:line id="Line 68" o:spid="_x0000_s1090" style="position:absolute;left:0;margin-left:45pt;margin-top:3.6pt;height:46.8pt;width:0.05pt;rotation:0f;z-index:251738112;"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pPr>
        <w:tabs>
          <w:tab w:val="left" w:pos="6219"/>
        </w:tabs>
        <w:autoSpaceDE w:val="0"/>
        <w:autoSpaceDN w:val="0"/>
        <w:adjustRightInd w:val="0"/>
        <w:spacing w:line="480" w:lineRule="exact"/>
        <w:ind w:firstLine="480"/>
        <w:jc w:val="center"/>
        <w:rPr>
          <w:rFonts w:ascii="黑体" w:eastAsia="黑体"/>
          <w:b/>
          <w:bCs/>
          <w:color w:val="000000"/>
          <w:kern w:val="0"/>
          <w:sz w:val="28"/>
          <w:szCs w:val="28"/>
        </w:rPr>
      </w:pPr>
      <w:r>
        <w:rPr>
          <w:rFonts w:ascii="Times New Roman" w:hAnsi="Times New Roman" w:eastAsia="宋体" w:cs="Times New Roman"/>
          <w:kern w:val="2"/>
          <w:sz w:val="21"/>
          <w:szCs w:val="21"/>
          <w:lang w:val="en-US" w:eastAsia="zh-CN" w:bidi="ar-SA"/>
        </w:rPr>
        <w:pict>
          <v:line id="Line 69" o:spid="_x0000_s1091" style="position:absolute;left:0;margin-left:225pt;margin-top:13.15pt;height:46.8pt;width:0.05pt;rotation:0f;z-index:251737088;"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pPr>
        <w:tabs>
          <w:tab w:val="left" w:pos="6219"/>
        </w:tabs>
        <w:autoSpaceDE w:val="0"/>
        <w:autoSpaceDN w:val="0"/>
        <w:adjustRightInd w:val="0"/>
        <w:spacing w:line="480" w:lineRule="exact"/>
        <w:ind w:firstLine="480"/>
        <w:jc w:val="center"/>
        <w:rPr>
          <w:rFonts w:ascii="黑体" w:eastAsia="黑体"/>
          <w:b/>
          <w:bCs/>
          <w:color w:val="000000"/>
          <w:kern w:val="0"/>
          <w:sz w:val="28"/>
          <w:szCs w:val="28"/>
        </w:rPr>
      </w:pPr>
      <w:r>
        <w:rPr>
          <w:rFonts w:ascii="Times New Roman" w:hAnsi="Times New Roman" w:eastAsia="宋体" w:cs="Times New Roman"/>
          <w:kern w:val="2"/>
          <w:sz w:val="21"/>
          <w:szCs w:val="21"/>
          <w:lang w:val="en-US" w:eastAsia="zh-CN" w:bidi="ar-SA"/>
        </w:rPr>
        <w:pict>
          <v:shape id="Quad Arrow 70" o:spid="_x0000_s1092" type="#_x0000_t202" style="position:absolute;left:0;margin-left:-18pt;margin-top:2.4pt;height:39pt;width:135pt;rotation:0f;z-index:251747328;"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rPr>
                      <w:rFonts w:cs="宋体"/>
                      <w:bCs/>
                    </w:rPr>
                  </w:pPr>
                  <w:r>
                    <w:rPr>
                      <w:rFonts w:cs="宋体"/>
                      <w:bCs/>
                    </w:rPr>
                    <w:t>5</w:t>
                  </w:r>
                  <w:r>
                    <w:rPr>
                      <w:rFonts w:hint="eastAsia" w:cs="宋体"/>
                      <w:bCs/>
                    </w:rPr>
                    <w:t>月底开始，集中到学校就业指导服务中心审核鉴证</w:t>
                  </w:r>
                </w:p>
                <w:p>
                  <w:pPr>
                    <w:rPr>
                      <w:b/>
                      <w:bCs/>
                    </w:rPr>
                  </w:pPr>
                </w:p>
              </w:txbxContent>
            </v:textbox>
          </v:shape>
        </w:pict>
      </w:r>
    </w:p>
    <w:p>
      <w:pPr>
        <w:tabs>
          <w:tab w:val="left" w:pos="6219"/>
        </w:tabs>
        <w:autoSpaceDE w:val="0"/>
        <w:autoSpaceDN w:val="0"/>
        <w:adjustRightInd w:val="0"/>
        <w:spacing w:line="480" w:lineRule="exact"/>
        <w:ind w:firstLine="480"/>
        <w:jc w:val="center"/>
        <w:rPr>
          <w:rFonts w:ascii="黑体" w:eastAsia="黑体"/>
          <w:b/>
          <w:bCs/>
          <w:color w:val="000000"/>
          <w:kern w:val="0"/>
          <w:sz w:val="28"/>
          <w:szCs w:val="28"/>
        </w:rPr>
      </w:pPr>
      <w:r>
        <w:rPr>
          <w:rFonts w:ascii="Times New Roman" w:hAnsi="Times New Roman" w:eastAsia="宋体" w:cs="Times New Roman"/>
          <w:kern w:val="2"/>
          <w:sz w:val="21"/>
          <w:szCs w:val="21"/>
          <w:lang w:val="en-US" w:eastAsia="zh-CN" w:bidi="ar-SA"/>
        </w:rPr>
        <w:pict>
          <v:shape id="Quad Arrow 71" o:spid="_x0000_s1093" type="#_x0000_t202" style="position:absolute;left:0;margin-left:153pt;margin-top:11.95pt;height:41.35pt;width:144pt;rotation:0f;z-index:251748352;"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rPr>
                      <w:rFonts w:cs="宋体"/>
                      <w:bCs/>
                    </w:rPr>
                  </w:pPr>
                  <w:r>
                    <w:rPr>
                      <w:rFonts w:hint="eastAsia" w:cs="宋体"/>
                      <w:bCs/>
                    </w:rPr>
                    <w:t>凭用人单位接收函予以补发</w:t>
                  </w:r>
                </w:p>
                <w:p>
                  <w:pPr>
                    <w:rPr>
                      <w:rFonts w:cs="宋体"/>
                      <w:bCs/>
                    </w:rPr>
                  </w:pPr>
                  <w:r>
                    <w:rPr>
                      <w:rFonts w:hint="eastAsia" w:cs="宋体"/>
                      <w:bCs/>
                    </w:rPr>
                    <w:t>（注明遗失补发）</w:t>
                  </w:r>
                </w:p>
              </w:txbxContent>
            </v:textbox>
          </v:shape>
        </w:pict>
      </w:r>
      <w:r>
        <w:rPr>
          <w:rFonts w:ascii="Times New Roman" w:hAnsi="Times New Roman" w:eastAsia="宋体" w:cs="Times New Roman"/>
          <w:kern w:val="2"/>
          <w:sz w:val="21"/>
          <w:szCs w:val="21"/>
          <w:lang w:val="en-US" w:eastAsia="zh-CN" w:bidi="ar-SA"/>
        </w:rPr>
        <w:pict>
          <v:line id="Line 72" o:spid="_x0000_s1094" style="position:absolute;left:0;margin-left:45pt;margin-top:17.4pt;height:23.4pt;width:0.05pt;rotation:0f;z-index:251750400;"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pPr>
        <w:tabs>
          <w:tab w:val="left" w:pos="6219"/>
        </w:tabs>
        <w:autoSpaceDE w:val="0"/>
        <w:autoSpaceDN w:val="0"/>
        <w:adjustRightInd w:val="0"/>
        <w:spacing w:line="480" w:lineRule="exact"/>
        <w:ind w:firstLine="480"/>
        <w:jc w:val="center"/>
        <w:rPr>
          <w:rFonts w:ascii="黑体" w:eastAsia="黑体"/>
          <w:b/>
          <w:bCs/>
          <w:color w:val="000000"/>
          <w:kern w:val="0"/>
          <w:sz w:val="28"/>
          <w:szCs w:val="28"/>
        </w:rPr>
      </w:pPr>
      <w:r>
        <w:rPr>
          <w:rFonts w:ascii="Times New Roman" w:hAnsi="Times New Roman" w:eastAsia="宋体" w:cs="Times New Roman"/>
          <w:kern w:val="2"/>
          <w:sz w:val="21"/>
          <w:szCs w:val="21"/>
          <w:lang w:val="en-US" w:eastAsia="zh-CN" w:bidi="ar-SA"/>
        </w:rPr>
        <w:pict>
          <v:shape id="Quad Arrow 73" o:spid="_x0000_s1095" type="#_x0000_t202" style="position:absolute;left:0;margin-left:-18pt;margin-top:16.8pt;height:54.6pt;width:144pt;rotation:0f;z-index:251751424;"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rPr>
                      <w:rFonts w:cs="宋体"/>
                      <w:bCs/>
                    </w:rPr>
                  </w:pPr>
                  <w:r>
                    <w:rPr>
                      <w:rFonts w:hint="eastAsia" w:cs="宋体"/>
                      <w:bCs/>
                    </w:rPr>
                    <w:t>部分城市毕业生主管部门办理接收函（北京、上海、　深圳、广州、天津等）</w:t>
                  </w:r>
                </w:p>
                <w:p>
                  <w:pPr>
                    <w:rPr>
                      <w:b/>
                      <w:bCs/>
                    </w:rPr>
                  </w:pPr>
                </w:p>
              </w:txbxContent>
            </v:textbox>
          </v:shape>
        </w:pict>
      </w:r>
    </w:p>
    <w:p>
      <w:pPr>
        <w:tabs>
          <w:tab w:val="left" w:pos="6219"/>
        </w:tabs>
        <w:autoSpaceDE w:val="0"/>
        <w:autoSpaceDN w:val="0"/>
        <w:adjustRightInd w:val="0"/>
        <w:spacing w:line="480" w:lineRule="exact"/>
        <w:ind w:firstLine="480"/>
        <w:jc w:val="center"/>
        <w:rPr>
          <w:rFonts w:ascii="黑体" w:eastAsia="黑体"/>
          <w:b/>
          <w:bCs/>
          <w:color w:val="000000"/>
          <w:kern w:val="0"/>
          <w:sz w:val="28"/>
          <w:szCs w:val="28"/>
        </w:rPr>
      </w:pPr>
    </w:p>
    <w:p>
      <w:pPr>
        <w:tabs>
          <w:tab w:val="left" w:pos="6219"/>
        </w:tabs>
        <w:autoSpaceDE w:val="0"/>
        <w:autoSpaceDN w:val="0"/>
        <w:adjustRightInd w:val="0"/>
        <w:spacing w:line="480" w:lineRule="exact"/>
        <w:ind w:firstLine="480"/>
        <w:jc w:val="center"/>
        <w:rPr>
          <w:rFonts w:ascii="黑体" w:eastAsia="黑体"/>
          <w:b/>
          <w:bCs/>
          <w:color w:val="000000"/>
          <w:kern w:val="0"/>
          <w:sz w:val="28"/>
          <w:szCs w:val="28"/>
        </w:rPr>
      </w:pPr>
    </w:p>
    <w:p/>
    <w:p>
      <w:pPr>
        <w:adjustRightInd w:val="0"/>
        <w:snapToGrid w:val="0"/>
        <w:spacing w:line="440" w:lineRule="exact"/>
        <w:rPr>
          <w:rFonts w:ascii="宋体"/>
          <w:sz w:val="24"/>
          <w:szCs w:val="24"/>
        </w:rPr>
      </w:pPr>
    </w:p>
    <w:p>
      <w:pPr>
        <w:pStyle w:val="2"/>
        <w:jc w:val="center"/>
        <w:rPr>
          <w:rFonts w:ascii="黑体" w:hAnsi="黑体" w:eastAsia="黑体"/>
          <w:kern w:val="0"/>
          <w:sz w:val="32"/>
          <w:szCs w:val="32"/>
        </w:rPr>
      </w:pPr>
      <w:bookmarkStart w:id="2" w:name="_Toc368039981"/>
      <w:r>
        <w:rPr>
          <w:rFonts w:hint="eastAsia" w:ascii="黑体" w:hAnsi="黑体" w:eastAsia="黑体" w:cs="黑体"/>
          <w:kern w:val="0"/>
          <w:sz w:val="32"/>
          <w:szCs w:val="32"/>
          <w:lang w:eastAsia="zh-CN"/>
        </w:rPr>
        <w:t>第三条</w:t>
      </w:r>
      <w:r>
        <w:rPr>
          <w:rFonts w:hint="eastAsia" w:ascii="黑体" w:hAnsi="黑体" w:eastAsia="黑体" w:cs="黑体"/>
          <w:kern w:val="0"/>
          <w:sz w:val="32"/>
          <w:szCs w:val="32"/>
          <w:lang w:val="en-US" w:eastAsia="zh-CN"/>
        </w:rPr>
        <w:t xml:space="preserve"> </w:t>
      </w:r>
      <w:r>
        <w:rPr>
          <w:rFonts w:hint="eastAsia" w:ascii="黑体" w:hAnsi="黑体" w:eastAsia="黑体" w:cs="黑体"/>
          <w:kern w:val="0"/>
          <w:sz w:val="32"/>
          <w:szCs w:val="32"/>
        </w:rPr>
        <w:t>关于毕业生就业协议书管理和使用的说明</w:t>
      </w:r>
      <w:bookmarkEnd w:id="2"/>
    </w:p>
    <w:p>
      <w:pPr>
        <w:pStyle w:val="13"/>
        <w:spacing w:before="0" w:beforeAutospacing="0" w:after="0" w:afterAutospacing="0" w:line="440" w:lineRule="exact"/>
        <w:ind w:firstLine="480"/>
        <w:rPr>
          <w:rFonts w:cs="Times New Roman"/>
          <w:b/>
          <w:bCs/>
        </w:rPr>
      </w:pPr>
      <w:r>
        <w:rPr>
          <w:rFonts w:hint="eastAsia"/>
          <w:b/>
          <w:bCs/>
        </w:rPr>
        <w:t>一、就业协议书的领取和发放</w:t>
      </w:r>
    </w:p>
    <w:p>
      <w:pPr>
        <w:pStyle w:val="13"/>
        <w:spacing w:before="0" w:beforeAutospacing="0" w:after="0" w:afterAutospacing="0" w:line="440" w:lineRule="exact"/>
        <w:ind w:firstLine="480"/>
        <w:rPr>
          <w:rFonts w:cs="Times New Roman"/>
        </w:rPr>
      </w:pPr>
      <w:r>
        <w:rPr>
          <w:rFonts w:hint="eastAsia"/>
        </w:rPr>
        <w:t>毕业生领取就业协议，原则上须向学院提交用人单位的书面录用函，录用函为电子版的，须打印并由毕业生本人签字确认。</w:t>
      </w:r>
    </w:p>
    <w:p>
      <w:pPr>
        <w:pStyle w:val="13"/>
        <w:spacing w:before="0" w:beforeAutospacing="0" w:after="0" w:afterAutospacing="0" w:line="440" w:lineRule="exact"/>
        <w:ind w:firstLine="480"/>
        <w:rPr>
          <w:rFonts w:cs="Times New Roman"/>
        </w:rPr>
      </w:pPr>
      <w:r>
        <w:rPr>
          <w:rFonts w:hint="eastAsia"/>
        </w:rPr>
        <w:t>学院工作人员应做好协议书发放的登记工作，并审核留存毕业生提交的用人单位接收函。</w:t>
      </w:r>
    </w:p>
    <w:p>
      <w:pPr>
        <w:pStyle w:val="13"/>
        <w:spacing w:before="0" w:beforeAutospacing="0" w:after="0" w:afterAutospacing="0" w:line="440" w:lineRule="exact"/>
        <w:ind w:firstLine="480"/>
        <w:rPr>
          <w:rFonts w:cs="Times New Roman"/>
        </w:rPr>
      </w:pPr>
      <w:r>
        <w:rPr>
          <w:rFonts w:hint="eastAsia"/>
        </w:rPr>
        <w:t>有以下情形的毕业生，不予发放就业协议书：</w:t>
      </w:r>
    </w:p>
    <w:p>
      <w:pPr>
        <w:pStyle w:val="13"/>
        <w:spacing w:before="0" w:beforeAutospacing="0" w:after="0" w:afterAutospacing="0" w:line="440" w:lineRule="exact"/>
        <w:ind w:firstLine="480"/>
        <w:rPr>
          <w:rFonts w:cs="Times New Roman"/>
        </w:rPr>
      </w:pPr>
      <w:r>
        <w:t>1</w:t>
      </w:r>
      <w:r>
        <w:rPr>
          <w:rFonts w:hint="eastAsia"/>
        </w:rPr>
        <w:t>、凡已被确定为推荐免试攻读硕士研究生的毕业生，因已纳入研究生招生计划，不得再与用人单位签订就业协议。</w:t>
      </w:r>
    </w:p>
    <w:p>
      <w:pPr>
        <w:pStyle w:val="13"/>
        <w:spacing w:before="0" w:beforeAutospacing="0" w:after="0" w:afterAutospacing="0" w:line="440" w:lineRule="exact"/>
        <w:ind w:firstLine="480"/>
        <w:rPr>
          <w:rFonts w:cs="Times New Roman"/>
        </w:rPr>
      </w:pPr>
      <w:r>
        <w:t>2</w:t>
      </w:r>
      <w:r>
        <w:rPr>
          <w:rFonts w:hint="eastAsia"/>
        </w:rPr>
        <w:t>、有定向或委培单位毕业生应按合同到定向、委培单位。属地区定向的毕业生可领取就业协议书在定向地区就业。</w:t>
      </w:r>
    </w:p>
    <w:p>
      <w:pPr>
        <w:pStyle w:val="13"/>
        <w:adjustRightInd w:val="0"/>
        <w:snapToGrid w:val="0"/>
        <w:spacing w:before="0" w:beforeAutospacing="0" w:after="0" w:afterAutospacing="0" w:line="440" w:lineRule="exact"/>
        <w:ind w:firstLine="420"/>
        <w:rPr>
          <w:rFonts w:cs="Times New Roman"/>
          <w:b/>
          <w:bCs/>
        </w:rPr>
      </w:pPr>
      <w:r>
        <w:rPr>
          <w:rFonts w:hint="eastAsia"/>
          <w:b/>
          <w:bCs/>
        </w:rPr>
        <w:t>二、就业协议书的鉴证盖章</w:t>
      </w:r>
    </w:p>
    <w:p>
      <w:pPr>
        <w:pStyle w:val="13"/>
        <w:adjustRightInd w:val="0"/>
        <w:snapToGrid w:val="0"/>
        <w:spacing w:before="0" w:beforeAutospacing="0" w:after="0" w:afterAutospacing="0" w:line="440" w:lineRule="exact"/>
        <w:ind w:firstLine="420"/>
        <w:rPr>
          <w:rFonts w:cs="Times New Roman"/>
        </w:rPr>
      </w:pPr>
      <w:r>
        <w:rPr>
          <w:rFonts w:hint="eastAsia"/>
        </w:rPr>
        <w:t>各学院在对毕业生就业进行鉴证盖章登记时，应按照以下程序办理：</w:t>
      </w:r>
    </w:p>
    <w:p>
      <w:pPr>
        <w:pStyle w:val="13"/>
        <w:adjustRightInd w:val="0"/>
        <w:snapToGrid w:val="0"/>
        <w:spacing w:before="0" w:beforeAutospacing="0" w:after="0" w:afterAutospacing="0" w:line="440" w:lineRule="exact"/>
        <w:ind w:firstLine="420"/>
        <w:rPr>
          <w:rFonts w:cs="Times New Roman"/>
        </w:rPr>
      </w:pPr>
      <w:r>
        <w:t>1</w:t>
      </w:r>
      <w:r>
        <w:rPr>
          <w:rFonts w:hint="eastAsia"/>
        </w:rPr>
        <w:t>、审查用人单位的信息是否填写真实完整，如单位名称、单位隶属、联系人、联系电话、通信地址、单位性质，档案接收、户口迁移地址情况等。</w:t>
      </w:r>
    </w:p>
    <w:p>
      <w:pPr>
        <w:pStyle w:val="13"/>
        <w:adjustRightInd w:val="0"/>
        <w:snapToGrid w:val="0"/>
        <w:spacing w:before="0" w:beforeAutospacing="0" w:after="0" w:afterAutospacing="0" w:line="440" w:lineRule="exact"/>
        <w:ind w:firstLine="420"/>
        <w:rPr>
          <w:rFonts w:cs="Times New Roman"/>
        </w:rPr>
      </w:pPr>
      <w:r>
        <w:rPr>
          <w:rFonts w:hint="eastAsia"/>
        </w:rPr>
        <w:t>用人单位接收毕业生档案的，应将档案接收栏目填写完整；</w:t>
      </w:r>
    </w:p>
    <w:p>
      <w:pPr>
        <w:pStyle w:val="13"/>
        <w:adjustRightInd w:val="0"/>
        <w:snapToGrid w:val="0"/>
        <w:spacing w:before="0" w:beforeAutospacing="0" w:after="0" w:afterAutospacing="0" w:line="440" w:lineRule="exact"/>
        <w:ind w:firstLine="420"/>
        <w:rPr>
          <w:rFonts w:cs="Times New Roman"/>
        </w:rPr>
      </w:pPr>
      <w:r>
        <w:rPr>
          <w:rFonts w:hint="eastAsia"/>
        </w:rPr>
        <w:t>用人单位不接收档案的，应填写“不接收档案”或“由毕业生本人处理户口档案”，这种情况下，学院审核人应要求毕业生选择档案与户口去向：托管在武汉的人才服务机构或转回生源地，并填写相应的申请表（就业网下载专区下载，一式三份，毕业生本人、所在学院、学校各一份，毕业生本人留存一份申请表，另两份申请表分别与协议书第三联和第四联装订。</w:t>
      </w:r>
    </w:p>
    <w:p>
      <w:pPr>
        <w:pStyle w:val="13"/>
        <w:adjustRightInd w:val="0"/>
        <w:snapToGrid w:val="0"/>
        <w:spacing w:before="0" w:beforeAutospacing="0" w:after="0" w:afterAutospacing="0" w:line="440" w:lineRule="exact"/>
        <w:ind w:firstLine="420"/>
        <w:rPr>
          <w:rFonts w:cs="Times New Roman"/>
        </w:rPr>
      </w:pPr>
      <w:r>
        <w:t>2</w:t>
      </w:r>
      <w:r>
        <w:rPr>
          <w:rFonts w:hint="eastAsia"/>
        </w:rPr>
        <w:t>、审查用人单位是否签字盖章，或用人单位是否出具接收函，接收函为电子版的，须打印纸质版，并由毕业生签字确认。用人单位未签字盖章，也未出具接收函的，原则上不能加盖学校就业协议书专用章。</w:t>
      </w:r>
    </w:p>
    <w:p>
      <w:pPr>
        <w:pStyle w:val="13"/>
        <w:adjustRightInd w:val="0"/>
        <w:snapToGrid w:val="0"/>
        <w:spacing w:before="0" w:beforeAutospacing="0" w:after="0" w:afterAutospacing="0" w:line="440" w:lineRule="exact"/>
        <w:ind w:firstLine="420"/>
        <w:rPr>
          <w:rFonts w:cs="Times New Roman"/>
        </w:rPr>
      </w:pPr>
      <w:r>
        <w:t>3</w:t>
      </w:r>
      <w:r>
        <w:rPr>
          <w:rFonts w:hint="eastAsia"/>
        </w:rPr>
        <w:t>、审查毕业生是否签字。毕业生本人未签字确认的，不能加盖学校就业协议书专用章。</w:t>
      </w:r>
    </w:p>
    <w:p>
      <w:pPr>
        <w:pStyle w:val="13"/>
        <w:adjustRightInd w:val="0"/>
        <w:snapToGrid w:val="0"/>
        <w:spacing w:before="0" w:beforeAutospacing="0" w:after="0" w:afterAutospacing="0" w:line="440" w:lineRule="exact"/>
        <w:ind w:firstLine="420"/>
        <w:rPr>
          <w:rFonts w:cs="Times New Roman"/>
        </w:rPr>
      </w:pPr>
      <w:r>
        <w:t>4</w:t>
      </w:r>
      <w:r>
        <w:rPr>
          <w:rFonts w:hint="eastAsia"/>
        </w:rPr>
        <w:t>、通过就业网就业去向登记系统，查看毕业生是否将协议书内容进行网上登记备案，并修改毕业生就业状况，通过审核后，在经办人栏目签字，加盖学校就业协议书专用章。</w:t>
      </w:r>
    </w:p>
    <w:p>
      <w:pPr>
        <w:pStyle w:val="13"/>
        <w:adjustRightInd w:val="0"/>
        <w:snapToGrid w:val="0"/>
        <w:spacing w:before="0" w:beforeAutospacing="0" w:after="0" w:afterAutospacing="0" w:line="440" w:lineRule="exact"/>
        <w:ind w:firstLine="420"/>
        <w:rPr>
          <w:rFonts w:cs="Times New Roman"/>
        </w:rPr>
      </w:pPr>
      <w:r>
        <w:rPr>
          <w:rFonts w:hint="eastAsia"/>
        </w:rPr>
        <w:t>加盖毕业生就业协议书专用章后，学院将第一联和第四联留存，集中向就业指导服务中心交送审核第一联。毕业生办理档案托管的，毕业生本人留存一份申请表，另两份申请表分别与协议书第一联和第四联装订留存。</w:t>
      </w:r>
    </w:p>
    <w:p>
      <w:pPr>
        <w:pStyle w:val="13"/>
        <w:spacing w:before="0" w:beforeAutospacing="0" w:after="0" w:afterAutospacing="0" w:line="440" w:lineRule="exact"/>
        <w:ind w:firstLine="420"/>
      </w:pPr>
      <w:r>
        <w:t>5</w:t>
      </w:r>
      <w:r>
        <w:rPr>
          <w:rFonts w:hint="eastAsia"/>
        </w:rPr>
        <w:t>、就业协议书签订的一般程序：</w:t>
      </w:r>
      <w:r>
        <w:t xml:space="preserve"> </w:t>
      </w:r>
    </w:p>
    <w:p>
      <w:pPr>
        <w:pStyle w:val="13"/>
        <w:spacing w:before="0" w:beforeAutospacing="0" w:after="0" w:afterAutospacing="0" w:line="440" w:lineRule="exact"/>
        <w:ind w:firstLine="420"/>
      </w:pPr>
      <w:bookmarkStart w:id="3" w:name="_Toc308647387"/>
      <w:bookmarkStart w:id="4" w:name="_Toc308647566"/>
      <w:r>
        <w:rPr>
          <w:rFonts w:hint="eastAsia"/>
        </w:rPr>
        <w:t>（</w:t>
      </w:r>
      <w:r>
        <w:t>1</w:t>
      </w:r>
      <w:r>
        <w:rPr>
          <w:rFonts w:hint="eastAsia"/>
        </w:rPr>
        <w:t>）毕业生填写个人基本情况和应聘意见；</w:t>
      </w:r>
      <w:bookmarkEnd w:id="3"/>
      <w:bookmarkEnd w:id="4"/>
      <w:r>
        <w:t xml:space="preserve"> </w:t>
      </w:r>
    </w:p>
    <w:p>
      <w:pPr>
        <w:pStyle w:val="13"/>
        <w:spacing w:before="0" w:beforeAutospacing="0" w:after="0" w:afterAutospacing="0" w:line="440" w:lineRule="exact"/>
        <w:ind w:firstLine="420"/>
        <w:rPr>
          <w:rFonts w:cs="Times New Roman"/>
        </w:rPr>
      </w:pPr>
      <w:r>
        <w:rPr>
          <w:rFonts w:hint="eastAsia"/>
        </w:rPr>
        <w:t>（</w:t>
      </w:r>
      <w:r>
        <w:t>2</w:t>
      </w:r>
      <w:r>
        <w:rPr>
          <w:rFonts w:hint="eastAsia"/>
        </w:rPr>
        <w:t>）用人单位签字、盖章，并在协议书上注明可以接收毕业生档案的部门名称、地址（有人事档案保管权的用人单位填写用人单位地址，无人事档案保管权的单位应填写其委托保管档案的单位如某人才市场、人才交流中心、人才服务中心等）和户口迁入地址以及双方约定的其他条款（用人单位不解决档案的，请填写“档案自理”或留空白）；</w:t>
      </w:r>
      <w:r>
        <w:t xml:space="preserve"> </w:t>
      </w:r>
    </w:p>
    <w:p>
      <w:pPr>
        <w:pStyle w:val="13"/>
        <w:spacing w:before="0" w:beforeAutospacing="0" w:after="0" w:afterAutospacing="0" w:line="440" w:lineRule="exact"/>
        <w:ind w:firstLine="420"/>
      </w:pPr>
      <w:r>
        <w:rPr>
          <w:rFonts w:hint="eastAsia"/>
        </w:rPr>
        <w:t>（</w:t>
      </w:r>
      <w:r>
        <w:t>3</w:t>
      </w:r>
      <w:r>
        <w:rPr>
          <w:rFonts w:hint="eastAsia"/>
        </w:rPr>
        <w:t>）用人单位进人如需经主管部门同意则应盖有主管部门公章；就业单位所在地的人事部门另有规定的按当地规定办理；</w:t>
      </w:r>
      <w:r>
        <w:t xml:space="preserve"> </w:t>
      </w:r>
    </w:p>
    <w:p>
      <w:pPr>
        <w:pStyle w:val="13"/>
        <w:spacing w:before="0" w:beforeAutospacing="0" w:after="0" w:afterAutospacing="0" w:line="440" w:lineRule="exact"/>
        <w:ind w:firstLine="420"/>
        <w:rPr>
          <w:rFonts w:cs="Times New Roman"/>
        </w:rPr>
      </w:pPr>
      <w:bookmarkStart w:id="5" w:name="_Toc308647388"/>
      <w:bookmarkStart w:id="6" w:name="_Toc308647567"/>
      <w:r>
        <w:rPr>
          <w:rFonts w:hint="eastAsia"/>
        </w:rPr>
        <w:t>（</w:t>
      </w:r>
      <w:r>
        <w:t>4</w:t>
      </w:r>
      <w:r>
        <w:rPr>
          <w:rFonts w:hint="eastAsia"/>
        </w:rPr>
        <w:t>）毕业生所在学院登记盖章，学院指定专门工作人员负责审核协议书的真实性，并保存学校和学院联；</w:t>
      </w:r>
      <w:bookmarkEnd w:id="5"/>
      <w:bookmarkEnd w:id="6"/>
    </w:p>
    <w:p>
      <w:pPr>
        <w:pStyle w:val="13"/>
        <w:spacing w:before="0" w:beforeAutospacing="0" w:after="0" w:afterAutospacing="0" w:line="440" w:lineRule="exact"/>
        <w:ind w:firstLine="420"/>
      </w:pPr>
      <w:r>
        <w:rPr>
          <w:rFonts w:hint="eastAsia"/>
        </w:rPr>
        <w:t>（</w:t>
      </w:r>
      <w:r>
        <w:t>6</w:t>
      </w:r>
      <w:r>
        <w:rPr>
          <w:rFonts w:hint="eastAsia"/>
        </w:rPr>
        <w:t>）学院集中将就业协议书交学校就业指导服务中心审核后列入就业方案。</w:t>
      </w:r>
      <w:r>
        <w:t xml:space="preserve"> </w:t>
      </w:r>
    </w:p>
    <w:p>
      <w:pPr>
        <w:pStyle w:val="13"/>
        <w:spacing w:before="0" w:beforeAutospacing="0" w:after="0" w:afterAutospacing="0" w:line="440" w:lineRule="exact"/>
        <w:ind w:firstLine="420"/>
      </w:pPr>
      <w:r>
        <w:rPr>
          <w:rFonts w:hint="eastAsia"/>
        </w:rPr>
        <w:t>如需学校先鉴证盖章的须提供用人单位书面有效接收函。</w:t>
      </w:r>
      <w:r>
        <w:t xml:space="preserve"> </w:t>
      </w:r>
    </w:p>
    <w:p>
      <w:pPr>
        <w:pStyle w:val="13"/>
        <w:spacing w:before="0" w:beforeAutospacing="0" w:after="0" w:afterAutospacing="0" w:line="440" w:lineRule="exact"/>
        <w:ind w:firstLine="420"/>
        <w:rPr>
          <w:rFonts w:cs="Times New Roman"/>
        </w:rPr>
      </w:pPr>
      <w:r>
        <w:rPr>
          <w:rFonts w:hint="eastAsia"/>
        </w:rPr>
        <w:t>毕业生因升学和因录取公务员等原因不需签订就业协议书的，应在提交升学及录取公务员材料时将就业协议书退回学校。</w:t>
      </w:r>
      <w:r>
        <w:t xml:space="preserve"> </w:t>
      </w:r>
    </w:p>
    <w:p>
      <w:pPr>
        <w:pStyle w:val="13"/>
        <w:adjustRightInd w:val="0"/>
        <w:snapToGrid w:val="0"/>
        <w:spacing w:before="0" w:beforeAutospacing="0" w:after="0" w:afterAutospacing="0" w:line="440" w:lineRule="exact"/>
        <w:ind w:firstLine="420"/>
        <w:rPr>
          <w:rFonts w:cs="Times New Roman"/>
          <w:b/>
          <w:bCs/>
        </w:rPr>
      </w:pPr>
      <w:r>
        <w:rPr>
          <w:rFonts w:hint="eastAsia"/>
          <w:b/>
          <w:bCs/>
        </w:rPr>
        <w:t>三、</w:t>
      </w:r>
      <w:r>
        <w:rPr>
          <w:b/>
          <w:bCs/>
        </w:rPr>
        <w:t xml:space="preserve"> </w:t>
      </w:r>
      <w:r>
        <w:rPr>
          <w:rFonts w:hint="eastAsia"/>
          <w:b/>
          <w:bCs/>
        </w:rPr>
        <w:t>就业协议的生效和解除</w:t>
      </w:r>
    </w:p>
    <w:p>
      <w:pPr>
        <w:pStyle w:val="13"/>
        <w:adjustRightInd w:val="0"/>
        <w:snapToGrid w:val="0"/>
        <w:spacing w:before="0" w:beforeAutospacing="0" w:after="0" w:afterAutospacing="0" w:line="440" w:lineRule="exact"/>
        <w:ind w:firstLine="420"/>
        <w:rPr>
          <w:rFonts w:cs="Times New Roman"/>
        </w:rPr>
      </w:pPr>
      <w:r>
        <w:t>1.</w:t>
      </w:r>
      <w:r>
        <w:rPr>
          <w:rFonts w:hint="eastAsia"/>
        </w:rPr>
        <w:t>就业协议书一经毕业生和用人单位双方签字或盖章即生效。全体毕业生均应树立“契约神圣、诚实守信”的意识，慎重签署就业协议，严格履行就业协议，自觉维护自身信誉和学校声誉。</w:t>
      </w:r>
    </w:p>
    <w:p>
      <w:pPr>
        <w:pStyle w:val="13"/>
        <w:adjustRightInd w:val="0"/>
        <w:snapToGrid w:val="0"/>
        <w:spacing w:before="0" w:beforeAutospacing="0" w:after="0" w:afterAutospacing="0" w:line="440" w:lineRule="exact"/>
        <w:ind w:firstLine="420"/>
        <w:rPr>
          <w:rFonts w:cs="Times New Roman"/>
        </w:rPr>
      </w:pPr>
      <w:r>
        <w:t>2.</w:t>
      </w:r>
      <w:r>
        <w:rPr>
          <w:rFonts w:hint="eastAsia"/>
        </w:rPr>
        <w:t>对违反就业协议或不履行定向、委托培养合同的用人单位和毕业生，根据教育部《普通高等学校毕业生就业工作暂行规定》，按就业协议或合同书有关条款处理，并依法承担赔偿责任。</w:t>
      </w:r>
    </w:p>
    <w:p>
      <w:pPr>
        <w:pStyle w:val="13"/>
        <w:adjustRightInd w:val="0"/>
        <w:snapToGrid w:val="0"/>
        <w:spacing w:before="0" w:beforeAutospacing="0" w:after="0" w:afterAutospacing="0" w:line="440" w:lineRule="exact"/>
        <w:ind w:firstLine="420"/>
      </w:pPr>
      <w:r>
        <w:t>3.</w:t>
      </w:r>
      <w:r>
        <w:rPr>
          <w:rFonts w:hint="eastAsia"/>
        </w:rPr>
        <w:t>毕业生因解除就业协议申请补发新的就业协议书的，学校于</w:t>
      </w:r>
      <w:r>
        <w:t>2014</w:t>
      </w:r>
      <w:r>
        <w:rPr>
          <w:rFonts w:hint="eastAsia"/>
        </w:rPr>
        <w:t>年</w:t>
      </w:r>
      <w:r>
        <w:t>11</w:t>
      </w:r>
      <w:r>
        <w:rPr>
          <w:rFonts w:hint="eastAsia"/>
        </w:rPr>
        <w:t>月</w:t>
      </w:r>
      <w:r>
        <w:t>20</w:t>
      </w:r>
      <w:r>
        <w:rPr>
          <w:rFonts w:hint="eastAsia"/>
        </w:rPr>
        <w:t>日后开始受理申请。按以下程序办理：</w:t>
      </w:r>
      <w:r>
        <w:t xml:space="preserve"> </w:t>
      </w:r>
    </w:p>
    <w:p>
      <w:pPr>
        <w:pStyle w:val="13"/>
        <w:adjustRightInd w:val="0"/>
        <w:snapToGrid w:val="0"/>
        <w:spacing w:before="0" w:beforeAutospacing="0" w:after="0" w:afterAutospacing="0" w:line="440" w:lineRule="exact"/>
        <w:ind w:firstLine="420"/>
        <w:rPr>
          <w:rFonts w:cs="Times New Roman"/>
        </w:rPr>
      </w:pPr>
      <w:r>
        <w:rPr>
          <w:rFonts w:hint="eastAsia"/>
        </w:rPr>
        <w:t>（</w:t>
      </w:r>
      <w:r>
        <w:t>1</w:t>
      </w:r>
      <w:r>
        <w:rPr>
          <w:rFonts w:hint="eastAsia"/>
        </w:rPr>
        <w:t>）毕业生在向签约单位提出解约前，须向所在学院征求意见；</w:t>
      </w:r>
    </w:p>
    <w:p>
      <w:pPr>
        <w:pStyle w:val="13"/>
        <w:adjustRightInd w:val="0"/>
        <w:snapToGrid w:val="0"/>
        <w:spacing w:before="0" w:beforeAutospacing="0" w:after="0" w:afterAutospacing="0" w:line="440" w:lineRule="exact"/>
        <w:ind w:firstLine="420"/>
      </w:pPr>
      <w:r>
        <w:rPr>
          <w:rFonts w:hint="eastAsia"/>
        </w:rPr>
        <w:t>（</w:t>
      </w:r>
      <w:r>
        <w:t>2</w:t>
      </w:r>
      <w:r>
        <w:rPr>
          <w:rFonts w:hint="eastAsia"/>
        </w:rPr>
        <w:t>）在征得学院同意后，提出书面申请，填写《中南财经政法大学毕业生解除就业协议申请表》；</w:t>
      </w:r>
      <w:r>
        <w:t xml:space="preserve"> </w:t>
      </w:r>
    </w:p>
    <w:p>
      <w:pPr>
        <w:pStyle w:val="13"/>
        <w:adjustRightInd w:val="0"/>
        <w:snapToGrid w:val="0"/>
        <w:spacing w:before="0" w:beforeAutospacing="0" w:after="0" w:afterAutospacing="0" w:line="440" w:lineRule="exact"/>
        <w:ind w:firstLine="420"/>
      </w:pPr>
      <w:r>
        <w:rPr>
          <w:rFonts w:hint="eastAsia"/>
        </w:rPr>
        <w:t>（</w:t>
      </w:r>
      <w:r>
        <w:t>3</w:t>
      </w:r>
      <w:r>
        <w:rPr>
          <w:rFonts w:hint="eastAsia"/>
        </w:rPr>
        <w:t>）原签约单位出具同意解除就业协议的书面公函；</w:t>
      </w:r>
      <w:r>
        <w:t xml:space="preserve"> </w:t>
      </w:r>
    </w:p>
    <w:p>
      <w:pPr>
        <w:pStyle w:val="13"/>
        <w:adjustRightInd w:val="0"/>
        <w:snapToGrid w:val="0"/>
        <w:spacing w:before="0" w:beforeAutospacing="0" w:after="0" w:afterAutospacing="0" w:line="440" w:lineRule="exact"/>
        <w:ind w:firstLine="420"/>
      </w:pPr>
      <w:r>
        <w:rPr>
          <w:rFonts w:hint="eastAsia"/>
        </w:rPr>
        <w:t>（</w:t>
      </w:r>
      <w:r>
        <w:t>4</w:t>
      </w:r>
      <w:r>
        <w:rPr>
          <w:rFonts w:hint="eastAsia"/>
        </w:rPr>
        <w:t>）拟签约单位出具接收函；</w:t>
      </w:r>
      <w:r>
        <w:t xml:space="preserve"> </w:t>
      </w:r>
    </w:p>
    <w:p>
      <w:pPr>
        <w:pStyle w:val="13"/>
        <w:adjustRightInd w:val="0"/>
        <w:snapToGrid w:val="0"/>
        <w:spacing w:before="0" w:beforeAutospacing="0" w:after="0" w:afterAutospacing="0" w:line="440" w:lineRule="exact"/>
        <w:ind w:firstLine="420"/>
      </w:pPr>
      <w:r>
        <w:rPr>
          <w:rFonts w:hint="eastAsia"/>
        </w:rPr>
        <w:t>（</w:t>
      </w:r>
      <w:r>
        <w:t>5</w:t>
      </w:r>
      <w:r>
        <w:rPr>
          <w:rFonts w:hint="eastAsia"/>
        </w:rPr>
        <w:t>）毕业生所在学院审查原单位解约函（须为原件，如为传真件，学院工作人员须核实并在其上签署核实情况）、新单位接收函，在《中南财经政法大学毕业生解除就业协议申请表》上签署审批意见；</w:t>
      </w:r>
      <w:r>
        <w:t xml:space="preserve"> </w:t>
      </w:r>
    </w:p>
    <w:p>
      <w:pPr>
        <w:pStyle w:val="13"/>
        <w:adjustRightInd w:val="0"/>
        <w:snapToGrid w:val="0"/>
        <w:spacing w:before="0" w:beforeAutospacing="0" w:after="0" w:afterAutospacing="0" w:line="440" w:lineRule="exact"/>
        <w:ind w:firstLine="420"/>
        <w:rPr>
          <w:rFonts w:cs="Times New Roman"/>
        </w:rPr>
      </w:pPr>
      <w:r>
        <w:rPr>
          <w:rFonts w:hint="eastAsia"/>
        </w:rPr>
        <w:t>（</w:t>
      </w:r>
      <w:r>
        <w:t>6</w:t>
      </w:r>
      <w:r>
        <w:rPr>
          <w:rFonts w:hint="eastAsia"/>
        </w:rPr>
        <w:t>）学校就业指导服务中心进行审批，审批通过的收回原就业协议书，补发新的就业协议书。</w:t>
      </w:r>
    </w:p>
    <w:p>
      <w:pPr>
        <w:pStyle w:val="13"/>
        <w:adjustRightInd w:val="0"/>
        <w:snapToGrid w:val="0"/>
        <w:spacing w:before="0" w:beforeAutospacing="0" w:after="0" w:afterAutospacing="0" w:line="440" w:lineRule="exact"/>
        <w:ind w:firstLine="420"/>
        <w:rPr>
          <w:rFonts w:cs="Times New Roman"/>
        </w:rPr>
      </w:pPr>
      <w:r>
        <w:t>4.</w:t>
      </w:r>
      <w:r>
        <w:rPr>
          <w:rFonts w:hint="eastAsia"/>
        </w:rPr>
        <w:t>为保障广大毕业生就业正当权益和维护学校声誉，学校不因毕业生个人违约出具任何证明，同时，学校对就业协议的解除和就业方案的调整从严控制，原则上只受理一次毕业生提出的解除就业协议申请，毕业生第二次提出解除就业协议的，只能在毕业离校后办理就业调整改派手续。凡是经过毕业生本人申请，学校组织推荐，并被用人单位录用和参军的毕业生，则必须到录用单位去就业；凡是通过公务员考试、组织部门选调等方式已被录用的毕业生，原则上应当去该单位工作。</w:t>
      </w:r>
    </w:p>
    <w:p>
      <w:pPr>
        <w:adjustRightInd w:val="0"/>
        <w:snapToGrid w:val="0"/>
        <w:spacing w:line="480" w:lineRule="exact"/>
        <w:ind w:firstLine="31680" w:firstLineChars="200"/>
        <w:rPr>
          <w:rFonts w:ascii="黑体" w:eastAsia="黑体"/>
          <w:b/>
          <w:bCs/>
          <w:sz w:val="24"/>
          <w:szCs w:val="24"/>
        </w:rPr>
      </w:pPr>
      <w:r>
        <w:rPr>
          <w:rFonts w:hint="eastAsia" w:ascii="黑体" w:eastAsia="黑体" w:cs="黑体"/>
          <w:b/>
          <w:bCs/>
          <w:sz w:val="24"/>
          <w:szCs w:val="24"/>
        </w:rPr>
        <w:t>四、就业协议书遗失补发</w:t>
      </w:r>
    </w:p>
    <w:p>
      <w:pPr>
        <w:adjustRightInd w:val="0"/>
        <w:snapToGrid w:val="0"/>
        <w:spacing w:line="480" w:lineRule="exact"/>
        <w:ind w:firstLine="480"/>
        <w:rPr>
          <w:rFonts w:ascii="宋体"/>
          <w:sz w:val="24"/>
          <w:szCs w:val="24"/>
        </w:rPr>
      </w:pPr>
      <w:r>
        <w:rPr>
          <w:rFonts w:hint="eastAsia" w:ascii="宋体" w:hAnsi="宋体" w:cs="宋体"/>
          <w:sz w:val="24"/>
          <w:szCs w:val="24"/>
        </w:rPr>
        <w:t>具体规定见《中南财经政法大学毕业生就业推荐表和协议书管理办法》（中南大〔</w:t>
      </w:r>
      <w:r>
        <w:rPr>
          <w:rFonts w:ascii="宋体" w:hAnsi="宋体" w:cs="宋体"/>
          <w:sz w:val="24"/>
          <w:szCs w:val="24"/>
        </w:rPr>
        <w:t>2005</w:t>
      </w: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号）。</w:t>
      </w:r>
    </w:p>
    <w:p>
      <w:pPr>
        <w:adjustRightInd w:val="0"/>
        <w:snapToGrid w:val="0"/>
        <w:spacing w:line="480" w:lineRule="exact"/>
        <w:ind w:firstLine="482"/>
        <w:rPr>
          <w:rFonts w:ascii="宋体"/>
          <w:sz w:val="24"/>
          <w:szCs w:val="24"/>
        </w:rPr>
      </w:pPr>
      <w:r>
        <w:rPr>
          <w:rFonts w:hint="eastAsia" w:ascii="宋体" w:hAnsi="宋体" w:cs="宋体"/>
          <w:sz w:val="24"/>
          <w:szCs w:val="24"/>
        </w:rPr>
        <w:t>协议书个人遗失的应出具个人向派出所报案的书面证明，单位遗失的应由单位出具单位加盖公章的书面证明。无法出具有效证明文件的应在公开发行报纸上刊登遗失声明。</w:t>
      </w:r>
    </w:p>
    <w:p>
      <w:pPr>
        <w:adjustRightInd w:val="0"/>
        <w:snapToGrid w:val="0"/>
        <w:spacing w:line="480" w:lineRule="exact"/>
        <w:ind w:firstLine="482"/>
        <w:rPr>
          <w:rFonts w:ascii="宋体"/>
          <w:sz w:val="24"/>
          <w:szCs w:val="24"/>
        </w:rPr>
      </w:pPr>
      <w:r>
        <w:rPr>
          <w:rFonts w:hint="eastAsia" w:ascii="宋体" w:hAnsi="宋体" w:cs="宋体"/>
          <w:sz w:val="24"/>
          <w:szCs w:val="24"/>
        </w:rPr>
        <w:t>学院应审查毕业生提交的书面证明和遗失补发就业协议申请表，并在申请表相应栏目内填写审查意见，由就业工作负责人签字后，向就业指导服务中心提交补发申请材料，就业指导中心在就业网公示</w:t>
      </w:r>
      <w:r>
        <w:rPr>
          <w:rFonts w:ascii="宋体" w:hAnsi="宋体" w:cs="宋体"/>
          <w:sz w:val="24"/>
          <w:szCs w:val="24"/>
        </w:rPr>
        <w:t>15</w:t>
      </w:r>
      <w:r>
        <w:rPr>
          <w:rFonts w:hint="eastAsia" w:ascii="宋体" w:hAnsi="宋体" w:cs="宋体"/>
          <w:sz w:val="24"/>
          <w:szCs w:val="24"/>
        </w:rPr>
        <w:t>天后凭用人单位接收函予以补发新协议。</w:t>
      </w:r>
    </w:p>
    <w:p>
      <w:pPr>
        <w:spacing w:line="480" w:lineRule="exact"/>
        <w:ind w:firstLine="31680" w:firstLineChars="200"/>
        <w:rPr>
          <w:rFonts w:ascii="宋体"/>
          <w:sz w:val="24"/>
          <w:szCs w:val="24"/>
        </w:rPr>
      </w:pPr>
      <w:r>
        <w:rPr>
          <w:rFonts w:hint="eastAsia" w:ascii="宋体" w:hAnsi="宋体" w:cs="宋体"/>
          <w:sz w:val="24"/>
          <w:szCs w:val="24"/>
        </w:rPr>
        <w:t>特此通知</w:t>
      </w:r>
    </w:p>
    <w:p>
      <w:pPr>
        <w:adjustRightInd w:val="0"/>
        <w:snapToGrid w:val="0"/>
        <w:spacing w:line="480" w:lineRule="exact"/>
        <w:ind w:firstLine="480"/>
        <w:rPr>
          <w:rFonts w:ascii="宋体"/>
          <w:sz w:val="24"/>
          <w:szCs w:val="24"/>
        </w:rPr>
      </w:pPr>
      <w:r>
        <w:t xml:space="preserve">                                                   </w:t>
      </w:r>
      <w:r>
        <w:rPr>
          <w:rFonts w:ascii="宋体" w:hAnsi="宋体" w:cs="宋体"/>
          <w:sz w:val="24"/>
          <w:szCs w:val="24"/>
        </w:rPr>
        <w:t xml:space="preserve"> </w:t>
      </w:r>
      <w:r>
        <w:rPr>
          <w:rFonts w:hint="eastAsia" w:ascii="宋体" w:hAnsi="宋体" w:cs="宋体"/>
          <w:sz w:val="24"/>
          <w:szCs w:val="24"/>
        </w:rPr>
        <w:t>就业指导服务中心</w:t>
      </w:r>
    </w:p>
    <w:p>
      <w:pPr>
        <w:adjustRightInd w:val="0"/>
        <w:snapToGrid w:val="0"/>
        <w:spacing w:line="480" w:lineRule="exact"/>
        <w:ind w:firstLine="480"/>
        <w:rPr>
          <w:rFonts w:ascii="宋体"/>
          <w:sz w:val="24"/>
          <w:szCs w:val="24"/>
        </w:rPr>
      </w:pPr>
      <w:r>
        <w:rPr>
          <w:rFonts w:ascii="宋体" w:hAnsi="宋体" w:cs="宋体"/>
          <w:sz w:val="24"/>
          <w:szCs w:val="24"/>
        </w:rPr>
        <w:t xml:space="preserve">                                              2014</w:t>
      </w:r>
      <w:r>
        <w:rPr>
          <w:rFonts w:hint="eastAsia" w:ascii="宋体" w:hAnsi="宋体" w:cs="宋体"/>
          <w:sz w:val="24"/>
          <w:szCs w:val="24"/>
        </w:rPr>
        <w:t>年</w:t>
      </w:r>
      <w:r>
        <w:rPr>
          <w:rFonts w:ascii="宋体" w:hAnsi="宋体" w:cs="宋体"/>
          <w:sz w:val="24"/>
          <w:szCs w:val="24"/>
        </w:rPr>
        <w:t>9</w:t>
      </w:r>
      <w:r>
        <w:rPr>
          <w:rFonts w:hint="eastAsia" w:ascii="宋体" w:hAnsi="宋体" w:cs="宋体"/>
          <w:sz w:val="24"/>
          <w:szCs w:val="24"/>
        </w:rPr>
        <w:t>月</w:t>
      </w:r>
      <w:r>
        <w:rPr>
          <w:rFonts w:ascii="宋体" w:hAnsi="宋体" w:cs="宋体"/>
          <w:sz w:val="24"/>
          <w:szCs w:val="24"/>
        </w:rPr>
        <w:t>25</w:t>
      </w:r>
      <w:r>
        <w:rPr>
          <w:rFonts w:hint="eastAsia" w:ascii="宋体" w:hAnsi="宋体" w:cs="宋体"/>
          <w:sz w:val="24"/>
          <w:szCs w:val="24"/>
        </w:rPr>
        <w:t>日</w:t>
      </w:r>
    </w:p>
    <w:p>
      <w:pPr>
        <w:rPr>
          <w:rFonts w:ascii="黑体" w:eastAsia="黑体"/>
          <w:b/>
          <w:bCs/>
          <w:color w:val="000000"/>
          <w:kern w:val="0"/>
          <w:sz w:val="28"/>
          <w:szCs w:val="28"/>
        </w:rPr>
      </w:pPr>
    </w:p>
    <w:p>
      <w:pPr>
        <w:ind w:firstLine="31680" w:firstLineChars="98"/>
        <w:rPr>
          <w:rFonts w:ascii="黑体" w:eastAsia="黑体"/>
          <w:b/>
          <w:bCs/>
          <w:color w:val="000000"/>
          <w:kern w:val="0"/>
          <w:sz w:val="28"/>
          <w:szCs w:val="28"/>
        </w:rPr>
      </w:pPr>
    </w:p>
    <w:p>
      <w:pPr>
        <w:pStyle w:val="2"/>
        <w:spacing w:before="0" w:after="0" w:line="240" w:lineRule="auto"/>
        <w:jc w:val="both"/>
        <w:rPr>
          <w:rFonts w:hint="eastAsia" w:ascii="黑体" w:hAnsi="黑体" w:eastAsia="黑体" w:cs="黑体"/>
          <w:kern w:val="0"/>
          <w:sz w:val="32"/>
          <w:szCs w:val="32"/>
          <w:lang w:eastAsia="zh-CN"/>
        </w:rPr>
      </w:pPr>
      <w:bookmarkStart w:id="7" w:name="_Toc368039984"/>
    </w:p>
    <w:p>
      <w:pPr>
        <w:rPr>
          <w:rFonts w:hint="eastAsia" w:ascii="黑体" w:hAnsi="黑体" w:eastAsia="黑体" w:cs="黑体"/>
          <w:kern w:val="0"/>
          <w:sz w:val="32"/>
          <w:szCs w:val="32"/>
          <w:lang w:eastAsia="zh-CN"/>
        </w:rPr>
      </w:pPr>
    </w:p>
    <w:p>
      <w:pPr>
        <w:rPr>
          <w:rFonts w:hint="eastAsia" w:ascii="黑体" w:hAnsi="黑体" w:eastAsia="黑体" w:cs="黑体"/>
          <w:kern w:val="0"/>
          <w:sz w:val="32"/>
          <w:szCs w:val="32"/>
          <w:lang w:eastAsia="zh-CN"/>
        </w:rPr>
      </w:pPr>
    </w:p>
    <w:p>
      <w:pPr>
        <w:rPr>
          <w:rFonts w:hint="eastAsia" w:ascii="黑体" w:hAnsi="黑体" w:eastAsia="黑体" w:cs="黑体"/>
          <w:kern w:val="0"/>
          <w:sz w:val="32"/>
          <w:szCs w:val="32"/>
          <w:lang w:eastAsia="zh-CN"/>
        </w:rPr>
      </w:pPr>
    </w:p>
    <w:p>
      <w:pPr>
        <w:pStyle w:val="2"/>
        <w:spacing w:before="0" w:after="0" w:line="240" w:lineRule="auto"/>
        <w:jc w:val="left"/>
        <w:rPr>
          <w:rFonts w:hint="eastAsia" w:ascii="黑体" w:hAnsi="黑体" w:eastAsia="黑体" w:cs="黑体"/>
          <w:kern w:val="0"/>
          <w:sz w:val="32"/>
          <w:szCs w:val="32"/>
          <w:lang w:eastAsia="zh-CN"/>
        </w:rPr>
      </w:pPr>
    </w:p>
    <w:p>
      <w:pPr>
        <w:rPr>
          <w:rFonts w:hint="eastAsia"/>
          <w:lang w:eastAsia="zh-CN"/>
        </w:rPr>
      </w:pPr>
    </w:p>
    <w:p>
      <w:pPr>
        <w:pStyle w:val="2"/>
        <w:spacing w:before="0" w:after="0" w:line="240" w:lineRule="auto"/>
        <w:jc w:val="center"/>
        <w:rPr>
          <w:rFonts w:ascii="黑体" w:hAnsi="黑体" w:eastAsia="黑体"/>
          <w:kern w:val="0"/>
          <w:sz w:val="32"/>
          <w:szCs w:val="32"/>
        </w:rPr>
      </w:pPr>
      <w:r>
        <w:rPr>
          <w:rFonts w:hint="eastAsia" w:ascii="黑体" w:hAnsi="黑体" w:eastAsia="黑体" w:cs="黑体"/>
          <w:kern w:val="0"/>
          <w:sz w:val="32"/>
          <w:szCs w:val="32"/>
          <w:lang w:eastAsia="zh-CN"/>
        </w:rPr>
        <w:t>第四条</w:t>
      </w:r>
      <w:r>
        <w:rPr>
          <w:rFonts w:hint="eastAsia" w:ascii="黑体" w:hAnsi="黑体" w:eastAsia="黑体" w:cs="黑体"/>
          <w:kern w:val="0"/>
          <w:sz w:val="32"/>
          <w:szCs w:val="32"/>
          <w:lang w:val="en-US" w:eastAsia="zh-CN"/>
        </w:rPr>
        <w:t xml:space="preserve"> </w:t>
      </w:r>
      <w:r>
        <w:rPr>
          <w:rFonts w:hint="eastAsia" w:ascii="黑体" w:hAnsi="黑体" w:eastAsia="黑体" w:cs="黑体"/>
          <w:kern w:val="0"/>
          <w:sz w:val="32"/>
          <w:szCs w:val="32"/>
        </w:rPr>
        <w:t>就业概念解释</w:t>
      </w:r>
      <w:bookmarkEnd w:id="7"/>
    </w:p>
    <w:p>
      <w:pPr>
        <w:tabs>
          <w:tab w:val="left" w:pos="6219"/>
        </w:tabs>
        <w:autoSpaceDE w:val="0"/>
        <w:autoSpaceDN w:val="0"/>
        <w:adjustRightInd w:val="0"/>
        <w:spacing w:line="440" w:lineRule="exact"/>
        <w:ind w:firstLine="480"/>
        <w:rPr>
          <w:rFonts w:ascii="黑体" w:eastAsia="黑体"/>
          <w:b/>
          <w:bCs/>
          <w:color w:val="000000"/>
          <w:kern w:val="0"/>
          <w:sz w:val="28"/>
          <w:szCs w:val="28"/>
        </w:rPr>
      </w:pPr>
      <w:r>
        <w:rPr>
          <w:rFonts w:hint="eastAsia" w:ascii="黑体" w:eastAsia="黑体" w:cs="黑体"/>
          <w:b/>
          <w:bCs/>
          <w:color w:val="000000"/>
          <w:kern w:val="0"/>
          <w:sz w:val="28"/>
          <w:szCs w:val="28"/>
        </w:rPr>
        <w:t>一、生源</w:t>
      </w:r>
    </w:p>
    <w:p>
      <w:pPr>
        <w:tabs>
          <w:tab w:val="left" w:pos="6219"/>
        </w:tabs>
        <w:autoSpaceDE w:val="0"/>
        <w:autoSpaceDN w:val="0"/>
        <w:adjustRightInd w:val="0"/>
        <w:spacing w:line="440" w:lineRule="exact"/>
        <w:ind w:firstLine="482"/>
        <w:rPr>
          <w:rFonts w:ascii="宋体"/>
          <w:color w:val="000000"/>
          <w:kern w:val="0"/>
          <w:sz w:val="24"/>
          <w:szCs w:val="24"/>
        </w:rPr>
      </w:pPr>
      <w:r>
        <w:rPr>
          <w:rFonts w:hint="eastAsia" w:ascii="宋体" w:hAnsi="宋体" w:cs="宋体"/>
          <w:color w:val="000000"/>
          <w:kern w:val="0"/>
          <w:sz w:val="24"/>
          <w:szCs w:val="24"/>
        </w:rPr>
        <w:t>生源包括生源地、姓名、性别、专业、学制、民族、出生日期、身份证号码、考生号、培养方式等毕业生基本信息。本科生源地指毕业生高考时户口所在地，如高考时在湖北省武汉市报名、考试、录取，该生生源地即为湖北省武汉市。研究生的生源地分为两种，一种是研究生入学前无工作单位，尚未独立落户的，其生源地为本科时的生源地；一种是研究生入学前已就业并在单位所在地落户，其生源地为研究生入学前户口所在地。毕业生生源信息如有变动，需提供相关证明。</w:t>
      </w:r>
    </w:p>
    <w:p>
      <w:pPr>
        <w:tabs>
          <w:tab w:val="left" w:pos="6219"/>
        </w:tabs>
        <w:autoSpaceDE w:val="0"/>
        <w:autoSpaceDN w:val="0"/>
        <w:adjustRightInd w:val="0"/>
        <w:spacing w:line="440" w:lineRule="exact"/>
        <w:ind w:firstLine="480"/>
        <w:rPr>
          <w:rFonts w:ascii="黑体" w:eastAsia="黑体"/>
          <w:b/>
          <w:bCs/>
          <w:color w:val="000000"/>
          <w:kern w:val="0"/>
          <w:sz w:val="28"/>
          <w:szCs w:val="28"/>
        </w:rPr>
      </w:pPr>
      <w:r>
        <w:rPr>
          <w:rFonts w:hint="eastAsia" w:ascii="黑体" w:eastAsia="黑体" w:cs="黑体"/>
          <w:b/>
          <w:bCs/>
          <w:color w:val="000000"/>
          <w:kern w:val="0"/>
          <w:sz w:val="28"/>
          <w:szCs w:val="28"/>
        </w:rPr>
        <w:t>二、协议书</w:t>
      </w:r>
    </w:p>
    <w:p>
      <w:pPr>
        <w:tabs>
          <w:tab w:val="left" w:pos="6219"/>
        </w:tabs>
        <w:autoSpaceDE w:val="0"/>
        <w:autoSpaceDN w:val="0"/>
        <w:adjustRightInd w:val="0"/>
        <w:spacing w:line="440" w:lineRule="exact"/>
        <w:ind w:firstLine="480"/>
        <w:rPr>
          <w:rFonts w:ascii="宋体"/>
          <w:color w:val="000000"/>
          <w:kern w:val="0"/>
          <w:sz w:val="24"/>
          <w:szCs w:val="24"/>
        </w:rPr>
      </w:pPr>
      <w:r>
        <w:rPr>
          <w:rFonts w:hint="eastAsia" w:ascii="宋体" w:hAnsi="宋体" w:cs="宋体"/>
          <w:color w:val="000000"/>
          <w:kern w:val="0"/>
          <w:sz w:val="24"/>
          <w:szCs w:val="24"/>
        </w:rPr>
        <w:t>就业协议书是毕业生与用人单位在毕业生就业过程中，为了确定录用或就业关系，双方协商约定的明确权利义务的书面协议，是学校编制，上报就业方案的凭据，由学校就业指导服务中心根据教育部相关版本统一翻印，每人一套，每套一式四份（签约后的协议书由毕业生、学校就业指导服务中心、用人单位和毕业生所在学院各一份）。</w:t>
      </w:r>
    </w:p>
    <w:p>
      <w:pPr>
        <w:tabs>
          <w:tab w:val="left" w:pos="6219"/>
        </w:tabs>
        <w:autoSpaceDE w:val="0"/>
        <w:autoSpaceDN w:val="0"/>
        <w:adjustRightInd w:val="0"/>
        <w:spacing w:line="440" w:lineRule="exact"/>
        <w:ind w:firstLine="480"/>
        <w:rPr>
          <w:rFonts w:ascii="宋体"/>
          <w:color w:val="000000"/>
          <w:kern w:val="0"/>
          <w:sz w:val="24"/>
          <w:szCs w:val="24"/>
        </w:rPr>
      </w:pPr>
      <w:r>
        <w:rPr>
          <w:rFonts w:hint="eastAsia" w:ascii="宋体" w:hAnsi="宋体" w:cs="宋体"/>
          <w:color w:val="000000"/>
          <w:kern w:val="0"/>
          <w:sz w:val="24"/>
          <w:szCs w:val="24"/>
        </w:rPr>
        <w:t>（一）就业协议书与劳动合同的区别：</w:t>
      </w:r>
    </w:p>
    <w:p>
      <w:pPr>
        <w:tabs>
          <w:tab w:val="left" w:pos="6219"/>
        </w:tabs>
        <w:autoSpaceDE w:val="0"/>
        <w:autoSpaceDN w:val="0"/>
        <w:adjustRightInd w:val="0"/>
        <w:spacing w:line="440" w:lineRule="exact"/>
        <w:ind w:firstLine="31680" w:firstLineChars="100"/>
        <w:rPr>
          <w:rFonts w:ascii="宋体"/>
          <w:color w:val="000000"/>
          <w:kern w:val="0"/>
          <w:sz w:val="24"/>
          <w:szCs w:val="24"/>
        </w:rPr>
      </w:pPr>
      <w:r>
        <w:rPr>
          <w:rFonts w:ascii="宋体" w:hAnsi="宋体" w:cs="宋体"/>
          <w:color w:val="000000"/>
          <w:kern w:val="0"/>
          <w:sz w:val="24"/>
          <w:szCs w:val="24"/>
        </w:rPr>
        <w:t xml:space="preserve"> </w:t>
      </w:r>
      <w:r>
        <w:rPr>
          <w:rFonts w:hint="eastAsia" w:ascii="宋体" w:hAnsi="宋体" w:cs="宋体"/>
          <w:color w:val="000000"/>
          <w:kern w:val="0"/>
          <w:sz w:val="24"/>
          <w:szCs w:val="24"/>
        </w:rPr>
        <w:t>“就业协议书”与劳动合同是用人单位录用毕业生时所订立的书面协议，但两者分处两个相互联系的不同阶段，表现在：</w:t>
      </w:r>
    </w:p>
    <w:p>
      <w:pPr>
        <w:tabs>
          <w:tab w:val="left" w:pos="6219"/>
        </w:tabs>
        <w:autoSpaceDE w:val="0"/>
        <w:autoSpaceDN w:val="0"/>
        <w:adjustRightInd w:val="0"/>
        <w:spacing w:line="440" w:lineRule="exact"/>
        <w:ind w:firstLine="480"/>
        <w:rPr>
          <w:rFonts w:ascii="宋体"/>
          <w:color w:val="000000"/>
          <w:kern w:val="0"/>
          <w:sz w:val="24"/>
          <w:szCs w:val="24"/>
        </w:rPr>
      </w:pPr>
      <w:r>
        <w:rPr>
          <w:rFonts w:ascii="宋体" w:hAnsi="宋体" w:cs="宋体"/>
          <w:color w:val="000000"/>
          <w:kern w:val="0"/>
          <w:sz w:val="24"/>
          <w:szCs w:val="24"/>
        </w:rPr>
        <w:t xml:space="preserve">1 </w:t>
      </w:r>
      <w:r>
        <w:rPr>
          <w:rFonts w:hint="eastAsia" w:ascii="宋体" w:hAnsi="宋体" w:cs="宋体"/>
          <w:color w:val="000000"/>
          <w:kern w:val="0"/>
          <w:sz w:val="24"/>
          <w:szCs w:val="24"/>
        </w:rPr>
        <w:t>毕业生就业协议是毕业生在校时，由学校参与鉴证，与用人单位协商签订的，是编制毕业生就业方案和毕业生派遣的依据，劳动合同是毕业生与用人单位明确劳动关系中权利义务关系的协议，学校不是劳动合同的主体，也不是劳动合同的鉴证方。劳动合同是上岗毕业生从事何种岗位，享受何种待遇等权利和义务的依据。</w:t>
      </w:r>
    </w:p>
    <w:p>
      <w:pPr>
        <w:tabs>
          <w:tab w:val="left" w:pos="6219"/>
        </w:tabs>
        <w:autoSpaceDE w:val="0"/>
        <w:autoSpaceDN w:val="0"/>
        <w:adjustRightInd w:val="0"/>
        <w:spacing w:line="440" w:lineRule="exact"/>
        <w:ind w:firstLine="480"/>
        <w:rPr>
          <w:rFonts w:ascii="宋体"/>
          <w:color w:val="000000"/>
          <w:kern w:val="0"/>
          <w:sz w:val="24"/>
          <w:szCs w:val="24"/>
        </w:rPr>
      </w:pPr>
      <w:r>
        <w:rPr>
          <w:rFonts w:ascii="宋体" w:hAnsi="宋体" w:cs="宋体"/>
          <w:color w:val="000000"/>
          <w:kern w:val="0"/>
          <w:sz w:val="24"/>
          <w:szCs w:val="24"/>
        </w:rPr>
        <w:t xml:space="preserve">2 </w:t>
      </w:r>
      <w:r>
        <w:rPr>
          <w:rFonts w:hint="eastAsia" w:ascii="宋体" w:hAnsi="宋体" w:cs="宋体"/>
          <w:color w:val="000000"/>
          <w:kern w:val="0"/>
          <w:sz w:val="24"/>
          <w:szCs w:val="24"/>
        </w:rPr>
        <w:t>毕业生就业协议的内容主要是毕业生如实介绍自身情况，并表示愿意到用人单位就业，用人单位表示愿意接受毕业生，学校同意推荐毕业生并列入就业计划进行派遣。劳动合同的内容涉及劳务报酬，劳动保护，工作内容，劳动纪律等方方面面，更为具体，劳动权利义务更为明确。</w:t>
      </w:r>
    </w:p>
    <w:p>
      <w:pPr>
        <w:tabs>
          <w:tab w:val="left" w:pos="6219"/>
        </w:tabs>
        <w:autoSpaceDE w:val="0"/>
        <w:autoSpaceDN w:val="0"/>
        <w:adjustRightInd w:val="0"/>
        <w:spacing w:line="440" w:lineRule="exact"/>
        <w:ind w:firstLine="480"/>
        <w:rPr>
          <w:rFonts w:ascii="宋体"/>
          <w:color w:val="000000"/>
          <w:kern w:val="0"/>
          <w:sz w:val="24"/>
          <w:szCs w:val="24"/>
        </w:rPr>
      </w:pPr>
      <w:r>
        <w:rPr>
          <w:rFonts w:ascii="宋体" w:hAnsi="宋体" w:cs="宋体"/>
          <w:color w:val="000000"/>
          <w:kern w:val="0"/>
          <w:sz w:val="24"/>
          <w:szCs w:val="24"/>
        </w:rPr>
        <w:t xml:space="preserve">3 </w:t>
      </w:r>
      <w:r>
        <w:rPr>
          <w:rFonts w:hint="eastAsia" w:ascii="宋体" w:hAnsi="宋体" w:cs="宋体"/>
          <w:color w:val="000000"/>
          <w:kern w:val="0"/>
          <w:sz w:val="24"/>
          <w:szCs w:val="24"/>
        </w:rPr>
        <w:t>在时间顺序上，就业协议签订在前，劳动合同订立在后，如果毕业生与用人单位就工资待遇，住房等有事先约定，亦可在就业协议“补充约定”中予以证明，日后订立劳动合同对此内容应予认可。</w:t>
      </w:r>
    </w:p>
    <w:p>
      <w:pPr>
        <w:tabs>
          <w:tab w:val="left" w:pos="6219"/>
        </w:tabs>
        <w:autoSpaceDE w:val="0"/>
        <w:autoSpaceDN w:val="0"/>
        <w:adjustRightInd w:val="0"/>
        <w:spacing w:line="440" w:lineRule="exact"/>
        <w:ind w:firstLine="480"/>
        <w:rPr>
          <w:rFonts w:ascii="宋体"/>
          <w:color w:val="000000"/>
          <w:kern w:val="0"/>
          <w:sz w:val="24"/>
          <w:szCs w:val="24"/>
        </w:rPr>
      </w:pPr>
      <w:r>
        <w:rPr>
          <w:rFonts w:ascii="宋体" w:hAnsi="宋体" w:cs="宋体"/>
          <w:color w:val="000000"/>
          <w:kern w:val="0"/>
          <w:sz w:val="24"/>
          <w:szCs w:val="24"/>
        </w:rPr>
        <w:t xml:space="preserve">4 </w:t>
      </w:r>
      <w:r>
        <w:rPr>
          <w:rFonts w:hint="eastAsia" w:ascii="宋体" w:hAnsi="宋体" w:cs="宋体"/>
          <w:color w:val="000000"/>
          <w:kern w:val="0"/>
          <w:sz w:val="24"/>
          <w:szCs w:val="24"/>
        </w:rPr>
        <w:t>就业协议是毕业生和用人单位关于将来就业意向的初步约定，对于双方的基本条件以及即将签订劳动合同的部分基本内容大体认可，并经用人单位的上级主管部门和高校就业部门同意和鉴证，一经毕业生、用人单位签字盖章，即具有一定的法律效力，是编制毕业生就业计划和将来可能发生违约情况时的判断依据，任何一方不得擅自解约，否则违约方应承担协议书中的违约责任。</w:t>
      </w:r>
    </w:p>
    <w:p>
      <w:pPr>
        <w:tabs>
          <w:tab w:val="left" w:pos="6219"/>
        </w:tabs>
        <w:autoSpaceDE w:val="0"/>
        <w:autoSpaceDN w:val="0"/>
        <w:adjustRightInd w:val="0"/>
        <w:spacing w:line="440" w:lineRule="exact"/>
        <w:ind w:firstLine="480"/>
        <w:rPr>
          <w:rFonts w:ascii="宋体"/>
          <w:color w:val="000000"/>
          <w:kern w:val="0"/>
          <w:sz w:val="24"/>
          <w:szCs w:val="24"/>
        </w:rPr>
      </w:pPr>
      <w:r>
        <w:rPr>
          <w:rFonts w:hint="eastAsia" w:ascii="宋体" w:hAnsi="宋体" w:cs="宋体"/>
          <w:color w:val="000000"/>
          <w:kern w:val="0"/>
          <w:sz w:val="24"/>
          <w:szCs w:val="24"/>
        </w:rPr>
        <w:t>（二）毕业生违约，除本人应承担违约责任，支付违约金外，往往还会造成其他不良的后果。主要表现在：</w:t>
      </w:r>
    </w:p>
    <w:p>
      <w:pPr>
        <w:tabs>
          <w:tab w:val="left" w:pos="6219"/>
        </w:tabs>
        <w:autoSpaceDE w:val="0"/>
        <w:autoSpaceDN w:val="0"/>
        <w:adjustRightInd w:val="0"/>
        <w:spacing w:line="440" w:lineRule="exact"/>
        <w:ind w:firstLine="480"/>
        <w:rPr>
          <w:rFonts w:ascii="宋体"/>
          <w:color w:val="000000"/>
          <w:kern w:val="0"/>
          <w:sz w:val="24"/>
          <w:szCs w:val="24"/>
        </w:rPr>
      </w:pPr>
      <w:r>
        <w:rPr>
          <w:rFonts w:ascii="宋体" w:hAnsi="宋体" w:cs="宋体"/>
          <w:color w:val="000000"/>
          <w:kern w:val="0"/>
          <w:sz w:val="24"/>
          <w:szCs w:val="24"/>
        </w:rPr>
        <w:t xml:space="preserve">1 </w:t>
      </w:r>
      <w:r>
        <w:rPr>
          <w:rFonts w:hint="eastAsia" w:ascii="宋体" w:hAnsi="宋体" w:cs="宋体"/>
          <w:color w:val="000000"/>
          <w:kern w:val="0"/>
          <w:sz w:val="24"/>
          <w:szCs w:val="24"/>
        </w:rPr>
        <w:t>就用人单位而言，用人单位往往为录用毕业生做了大量的工作，有的甚至对毕业生将要从事的具体工作也有所安排。同时毕业生就业工作时间相对比较集中，一旦毕业生因某种原因违约，势必使用人单位的录用工作付之东流，用人单位若另起炉灶，选择其他毕业生，在时间上也不允许。从而给用人单位造成被动。</w:t>
      </w:r>
    </w:p>
    <w:p>
      <w:pPr>
        <w:tabs>
          <w:tab w:val="left" w:pos="6219"/>
        </w:tabs>
        <w:autoSpaceDE w:val="0"/>
        <w:autoSpaceDN w:val="0"/>
        <w:adjustRightInd w:val="0"/>
        <w:spacing w:line="440" w:lineRule="exact"/>
        <w:ind w:firstLine="480"/>
        <w:rPr>
          <w:rFonts w:ascii="宋体"/>
          <w:color w:val="000000"/>
          <w:kern w:val="0"/>
          <w:sz w:val="24"/>
          <w:szCs w:val="24"/>
        </w:rPr>
      </w:pPr>
      <w:r>
        <w:rPr>
          <w:rFonts w:ascii="宋体" w:hAnsi="宋体" w:cs="宋体"/>
          <w:color w:val="000000"/>
          <w:kern w:val="0"/>
          <w:sz w:val="24"/>
          <w:szCs w:val="24"/>
        </w:rPr>
        <w:t xml:space="preserve">2 </w:t>
      </w:r>
      <w:r>
        <w:rPr>
          <w:rFonts w:hint="eastAsia" w:ascii="宋体" w:hAnsi="宋体" w:cs="宋体"/>
          <w:color w:val="000000"/>
          <w:kern w:val="0"/>
          <w:sz w:val="24"/>
          <w:szCs w:val="24"/>
        </w:rPr>
        <w:t>就学校而言，用人单位往往将毕业生违约行为认为是学校的行为，从而影响学校和用人单位的长期合作关系，用人单位由于毕业生存在违约现象，而对学校的推荐工作表示怀疑，直接影响到用人单位今后来校招聘毕业生。面对激烈的就业竞争，用人单位需求就是毕业生择业成功的前提，如此下去，势必会给以后的毕业生就业带来严重影响，对学校的发展也是不利的。</w:t>
      </w:r>
    </w:p>
    <w:p>
      <w:pPr>
        <w:tabs>
          <w:tab w:val="left" w:pos="6219"/>
        </w:tabs>
        <w:autoSpaceDE w:val="0"/>
        <w:autoSpaceDN w:val="0"/>
        <w:adjustRightInd w:val="0"/>
        <w:spacing w:line="440" w:lineRule="exact"/>
        <w:ind w:firstLine="480"/>
        <w:rPr>
          <w:rFonts w:ascii="宋体"/>
          <w:color w:val="000000"/>
          <w:kern w:val="0"/>
          <w:sz w:val="24"/>
          <w:szCs w:val="24"/>
        </w:rPr>
      </w:pPr>
      <w:r>
        <w:rPr>
          <w:rFonts w:ascii="宋体" w:hAnsi="宋体" w:cs="宋体"/>
          <w:color w:val="000000"/>
          <w:kern w:val="0"/>
          <w:sz w:val="24"/>
          <w:szCs w:val="24"/>
        </w:rPr>
        <w:t xml:space="preserve">3 </w:t>
      </w:r>
      <w:r>
        <w:rPr>
          <w:rFonts w:hint="eastAsia" w:ascii="宋体" w:hAnsi="宋体" w:cs="宋体"/>
          <w:color w:val="000000"/>
          <w:kern w:val="0"/>
          <w:sz w:val="24"/>
          <w:szCs w:val="24"/>
        </w:rPr>
        <w:t>就其他毕业生而言，用人单位到校挑选毕业生，一旦与用人单位签订就业协议，就不可能再录用其他毕业生。若日后该毕业生违约，有些当初希望到该用人单位工作的其他毕业生由于录用时间等原因，也无法补缺，造成就业资源的浪费，影响其他毕业生就业。因此，毕业生在就业过程中应慎重选择，认真履约。</w:t>
      </w:r>
    </w:p>
    <w:p>
      <w:pPr>
        <w:tabs>
          <w:tab w:val="left" w:pos="6219"/>
        </w:tabs>
        <w:autoSpaceDE w:val="0"/>
        <w:autoSpaceDN w:val="0"/>
        <w:adjustRightInd w:val="0"/>
        <w:spacing w:line="440" w:lineRule="exact"/>
        <w:ind w:firstLine="480"/>
        <w:rPr>
          <w:rFonts w:ascii="宋体"/>
          <w:color w:val="000000"/>
          <w:kern w:val="0"/>
          <w:sz w:val="24"/>
          <w:szCs w:val="24"/>
        </w:rPr>
      </w:pPr>
      <w:r>
        <w:rPr>
          <w:rFonts w:hint="eastAsia" w:ascii="宋体" w:hAnsi="宋体" w:cs="宋体"/>
          <w:color w:val="000000"/>
          <w:kern w:val="0"/>
          <w:sz w:val="24"/>
          <w:szCs w:val="24"/>
        </w:rPr>
        <w:t>（三）录取为研究生和公务员不需签订就业协议书的毕业生应将就业协议书交回所在学院或就业指导服务中心，录取研究生之前已经签约的毕业生应提供与签约单位的解约函，否则按签约单位编制就业方案。</w:t>
      </w:r>
    </w:p>
    <w:p>
      <w:pPr>
        <w:tabs>
          <w:tab w:val="left" w:pos="6219"/>
        </w:tabs>
        <w:autoSpaceDE w:val="0"/>
        <w:autoSpaceDN w:val="0"/>
        <w:adjustRightInd w:val="0"/>
        <w:spacing w:line="440" w:lineRule="exact"/>
        <w:ind w:firstLine="480"/>
        <w:rPr>
          <w:rFonts w:ascii="黑体" w:eastAsia="黑体"/>
          <w:b/>
          <w:bCs/>
          <w:color w:val="000000"/>
          <w:kern w:val="0"/>
          <w:sz w:val="28"/>
          <w:szCs w:val="28"/>
        </w:rPr>
      </w:pPr>
      <w:r>
        <w:rPr>
          <w:rFonts w:hint="eastAsia" w:ascii="黑体" w:eastAsia="黑体" w:cs="黑体"/>
          <w:b/>
          <w:bCs/>
          <w:color w:val="000000"/>
          <w:kern w:val="0"/>
          <w:sz w:val="28"/>
          <w:szCs w:val="28"/>
        </w:rPr>
        <w:t>三、网上就业去向登记</w:t>
      </w:r>
    </w:p>
    <w:p>
      <w:pPr>
        <w:tabs>
          <w:tab w:val="left" w:pos="6219"/>
        </w:tabs>
        <w:autoSpaceDE w:val="0"/>
        <w:autoSpaceDN w:val="0"/>
        <w:adjustRightInd w:val="0"/>
        <w:spacing w:line="440" w:lineRule="exact"/>
        <w:ind w:firstLine="480"/>
        <w:rPr>
          <w:rFonts w:ascii="宋体"/>
          <w:color w:val="000000"/>
          <w:kern w:val="0"/>
          <w:sz w:val="24"/>
          <w:szCs w:val="24"/>
        </w:rPr>
      </w:pPr>
      <w:r>
        <w:rPr>
          <w:rFonts w:hint="eastAsia" w:ascii="宋体" w:hAnsi="宋体" w:cs="宋体"/>
          <w:color w:val="000000"/>
          <w:kern w:val="0"/>
          <w:sz w:val="24"/>
          <w:szCs w:val="24"/>
        </w:rPr>
        <w:t>网上就业去向登记系统是学校就业指导服务中心根据湖北省高校毕业生就业指导服务中心上报就业方案要求开发的就业管理数据库系统，网上登记的就业去向情况是申请签发毕业生就业报到证和转递毕业生户口、档案的最重要依据，所有毕业生（含签约、录研、出国、回生源地）均须登录我校毕业生就业网，进入就业去向登记栏目，如实填写自己的就业情况。填写的主要依据材料是毕业生就业协议书、研究生入学录取通知书、出国留学材料和户档托管协议等（毕业生签订就业协议书后必须先在就业网上进行就业去向登记后方可到就业指导服务中心进行鉴证登记盖章和办理解约手续。未就业毕业生可集中在</w:t>
      </w:r>
      <w:r>
        <w:rPr>
          <w:rFonts w:ascii="宋体" w:hAnsi="宋体" w:cs="宋体"/>
          <w:color w:val="000000"/>
          <w:kern w:val="0"/>
          <w:sz w:val="24"/>
          <w:szCs w:val="24"/>
        </w:rPr>
        <w:t>5</w:t>
      </w:r>
      <w:r>
        <w:rPr>
          <w:rFonts w:hint="eastAsia" w:ascii="宋体" w:hAnsi="宋体" w:cs="宋体"/>
          <w:color w:val="000000"/>
          <w:kern w:val="0"/>
          <w:sz w:val="24"/>
          <w:szCs w:val="24"/>
        </w:rPr>
        <w:t>月底填写）。</w:t>
      </w:r>
    </w:p>
    <w:p>
      <w:pPr>
        <w:tabs>
          <w:tab w:val="left" w:pos="6219"/>
        </w:tabs>
        <w:autoSpaceDE w:val="0"/>
        <w:autoSpaceDN w:val="0"/>
        <w:adjustRightInd w:val="0"/>
        <w:spacing w:line="440" w:lineRule="exact"/>
        <w:ind w:firstLine="480"/>
        <w:rPr>
          <w:rFonts w:ascii="黑体" w:eastAsia="黑体"/>
          <w:b/>
          <w:bCs/>
          <w:color w:val="000000"/>
          <w:kern w:val="0"/>
          <w:sz w:val="28"/>
          <w:szCs w:val="28"/>
        </w:rPr>
      </w:pPr>
      <w:r>
        <w:rPr>
          <w:rFonts w:hint="eastAsia" w:ascii="黑体" w:eastAsia="黑体" w:cs="黑体"/>
          <w:b/>
          <w:bCs/>
          <w:color w:val="000000"/>
          <w:kern w:val="0"/>
          <w:sz w:val="28"/>
          <w:szCs w:val="28"/>
        </w:rPr>
        <w:t>四、《毕业生就业报到证》（简称《报到证》）</w:t>
      </w:r>
    </w:p>
    <w:p>
      <w:pPr>
        <w:pStyle w:val="13"/>
        <w:spacing w:before="0" w:beforeAutospacing="0" w:after="0" w:afterAutospacing="0" w:line="440" w:lineRule="exact"/>
        <w:ind w:firstLine="420"/>
        <w:rPr>
          <w:rFonts w:cs="Times New Roman"/>
          <w:color w:val="000000"/>
        </w:rPr>
      </w:pPr>
      <w:r>
        <w:rPr>
          <w:rFonts w:hint="eastAsia"/>
          <w:color w:val="000000"/>
        </w:rPr>
        <w:t>《报到证》在以前也叫做“派遣证”，其全称为《全国普通高校本专科毕业生（毕业研究生）就业报到证》，由教育部授权地方主管毕业生就业调配部门审核签发。报到证是毕业生就业派遣的书面依据，是毕业生一个从学生身份转变为工作者身份的标志性材料，是人事关系正式从学校转移到就业单位的证明。</w:t>
      </w:r>
    </w:p>
    <w:p>
      <w:pPr>
        <w:pStyle w:val="13"/>
        <w:spacing w:before="0" w:beforeAutospacing="0" w:after="0" w:afterAutospacing="0" w:line="440" w:lineRule="exact"/>
        <w:ind w:firstLine="420"/>
        <w:rPr>
          <w:rFonts w:cs="Times New Roman"/>
          <w:color w:val="000000"/>
        </w:rPr>
      </w:pPr>
      <w:r>
        <w:rPr>
          <w:rFonts w:hint="eastAsia"/>
          <w:color w:val="000000"/>
        </w:rPr>
        <w:t>（一）</w:t>
      </w:r>
      <w:r>
        <w:rPr>
          <w:color w:val="000000"/>
        </w:rPr>
        <w:t xml:space="preserve"> </w:t>
      </w:r>
      <w:r>
        <w:rPr>
          <w:rFonts w:hint="eastAsia"/>
          <w:color w:val="000000"/>
        </w:rPr>
        <w:t>报到证的作用：</w:t>
      </w:r>
    </w:p>
    <w:p>
      <w:pPr>
        <w:pStyle w:val="13"/>
        <w:spacing w:before="0" w:beforeAutospacing="0" w:after="0" w:afterAutospacing="0" w:line="440" w:lineRule="exact"/>
        <w:ind w:firstLine="420"/>
        <w:rPr>
          <w:rFonts w:cs="Times New Roman"/>
          <w:color w:val="000000"/>
        </w:rPr>
      </w:pPr>
      <w:r>
        <w:rPr>
          <w:color w:val="000000"/>
        </w:rPr>
        <w:t xml:space="preserve"> </w:t>
      </w:r>
      <w:bookmarkStart w:id="8" w:name="_Toc308647381"/>
      <w:bookmarkStart w:id="9" w:name="_Toc308647560"/>
      <w:r>
        <w:rPr>
          <w:color w:val="000000"/>
        </w:rPr>
        <w:t>1</w:t>
      </w:r>
      <w:r>
        <w:rPr>
          <w:rFonts w:hint="eastAsia"/>
          <w:color w:val="000000"/>
        </w:rPr>
        <w:t>、到接收单位报到，并开始计算工龄；</w:t>
      </w:r>
      <w:bookmarkEnd w:id="8"/>
      <w:bookmarkEnd w:id="9"/>
    </w:p>
    <w:p>
      <w:pPr>
        <w:pStyle w:val="13"/>
        <w:spacing w:before="0" w:beforeAutospacing="0" w:after="0" w:afterAutospacing="0" w:line="440" w:lineRule="exact"/>
        <w:ind w:firstLine="420"/>
        <w:rPr>
          <w:rFonts w:cs="Times New Roman"/>
          <w:color w:val="000000"/>
        </w:rPr>
      </w:pPr>
      <w:r>
        <w:rPr>
          <w:color w:val="000000"/>
        </w:rPr>
        <w:t xml:space="preserve"> 2</w:t>
      </w:r>
      <w:r>
        <w:rPr>
          <w:rFonts w:hint="eastAsia"/>
          <w:color w:val="000000"/>
        </w:rPr>
        <w:t>、接收单位凭报到证予以办理毕业生的人事接收手续和户口的迁移；</w:t>
      </w:r>
    </w:p>
    <w:p>
      <w:pPr>
        <w:pStyle w:val="13"/>
        <w:spacing w:before="0" w:beforeAutospacing="0" w:after="0" w:afterAutospacing="0" w:line="440" w:lineRule="exact"/>
        <w:ind w:firstLine="420"/>
        <w:rPr>
          <w:rFonts w:cs="Times New Roman"/>
          <w:color w:val="000000"/>
        </w:rPr>
      </w:pPr>
      <w:r>
        <w:rPr>
          <w:color w:val="000000"/>
        </w:rPr>
        <w:t xml:space="preserve"> 3</w:t>
      </w:r>
      <w:r>
        <w:rPr>
          <w:rFonts w:hint="eastAsia"/>
          <w:color w:val="000000"/>
        </w:rPr>
        <w:t>、毕业生在工作单位转正和干部身份的证明；</w:t>
      </w:r>
    </w:p>
    <w:p>
      <w:pPr>
        <w:pStyle w:val="13"/>
        <w:spacing w:before="0" w:beforeAutospacing="0" w:after="0" w:afterAutospacing="0" w:line="440" w:lineRule="exact"/>
        <w:ind w:firstLine="420"/>
        <w:rPr>
          <w:rFonts w:cs="Times New Roman"/>
          <w:color w:val="000000"/>
        </w:rPr>
      </w:pPr>
      <w:r>
        <w:rPr>
          <w:color w:val="000000"/>
        </w:rPr>
        <w:t xml:space="preserve"> 4</w:t>
      </w:r>
      <w:r>
        <w:rPr>
          <w:rFonts w:hint="eastAsia"/>
          <w:color w:val="000000"/>
        </w:rPr>
        <w:t>、毕业生变更单位或办理改派时的证明材料。</w:t>
      </w:r>
    </w:p>
    <w:p>
      <w:pPr>
        <w:pStyle w:val="13"/>
        <w:spacing w:before="0" w:beforeAutospacing="0" w:after="0" w:afterAutospacing="0" w:line="440" w:lineRule="exact"/>
        <w:ind w:firstLine="420"/>
        <w:rPr>
          <w:rFonts w:cs="Times New Roman"/>
          <w:color w:val="000000"/>
        </w:rPr>
      </w:pPr>
      <w:r>
        <w:rPr>
          <w:color w:val="000000"/>
        </w:rPr>
        <w:t xml:space="preserve"> </w:t>
      </w:r>
      <w:r>
        <w:rPr>
          <w:rFonts w:hint="eastAsia"/>
          <w:color w:val="000000"/>
        </w:rPr>
        <w:t>目前《报到证》仍在中国人事管理体制中扮演重要角色，请同学们注意保管好自己的报到证，不要丢失，避免在今后的工作和生活过程中遇到不必要的麻烦。</w:t>
      </w:r>
    </w:p>
    <w:p>
      <w:pPr>
        <w:pStyle w:val="13"/>
        <w:spacing w:before="0" w:beforeAutospacing="0" w:after="0" w:afterAutospacing="0" w:line="440" w:lineRule="exact"/>
        <w:ind w:firstLine="420"/>
        <w:rPr>
          <w:rFonts w:cs="Times New Roman"/>
          <w:color w:val="000000"/>
        </w:rPr>
      </w:pPr>
      <w:r>
        <w:rPr>
          <w:color w:val="000000"/>
        </w:rPr>
        <w:t xml:space="preserve"> </w:t>
      </w:r>
      <w:r>
        <w:rPr>
          <w:rFonts w:hint="eastAsia"/>
          <w:color w:val="000000"/>
        </w:rPr>
        <w:t>《毕业生就业报到证》是由学校依据毕业生就业方案向湖北省高校毕业生就业指导服务中心申请签发，签发时间一般在</w:t>
      </w:r>
      <w:r>
        <w:rPr>
          <w:color w:val="000000"/>
        </w:rPr>
        <w:t>6</w:t>
      </w:r>
      <w:r>
        <w:rPr>
          <w:rFonts w:hint="eastAsia"/>
          <w:color w:val="000000"/>
        </w:rPr>
        <w:t>月份。</w:t>
      </w:r>
      <w:r>
        <w:rPr>
          <w:color w:val="000000"/>
        </w:rPr>
        <w:t xml:space="preserve"> </w:t>
      </w:r>
      <w:r>
        <w:rPr>
          <w:rFonts w:hint="eastAsia"/>
          <w:color w:val="000000"/>
        </w:rPr>
        <w:t>如果丢失，须按照湖北省高校毕业生就业指导服务中心要求办理遗失证明。</w:t>
      </w:r>
    </w:p>
    <w:p>
      <w:pPr>
        <w:pStyle w:val="13"/>
        <w:spacing w:before="0" w:beforeAutospacing="0" w:after="0" w:afterAutospacing="0" w:line="440" w:lineRule="exact"/>
        <w:ind w:firstLine="420"/>
        <w:rPr>
          <w:rFonts w:cs="Times New Roman"/>
          <w:color w:val="000000"/>
        </w:rPr>
      </w:pPr>
      <w:bookmarkStart w:id="10" w:name="_Toc308647382"/>
      <w:bookmarkStart w:id="11" w:name="_Toc308647561"/>
      <w:r>
        <w:rPr>
          <w:rFonts w:hint="eastAsia"/>
          <w:color w:val="000000"/>
        </w:rPr>
        <w:t>（二）报到证的形式和内容</w:t>
      </w:r>
      <w:bookmarkEnd w:id="10"/>
      <w:bookmarkEnd w:id="11"/>
    </w:p>
    <w:p>
      <w:pPr>
        <w:pStyle w:val="13"/>
        <w:spacing w:before="0" w:beforeAutospacing="0" w:after="0" w:afterAutospacing="0" w:line="440" w:lineRule="exact"/>
        <w:ind w:firstLine="420"/>
        <w:rPr>
          <w:rFonts w:cs="Times New Roman"/>
          <w:color w:val="000000"/>
        </w:rPr>
      </w:pPr>
      <w:r>
        <w:rPr>
          <w:rFonts w:hint="eastAsia"/>
          <w:color w:val="000000"/>
        </w:rPr>
        <w:t>一份报到证由正副两联组成：正联（蓝色或红色）由学校就业指导服务中心发放给毕业生个人到接收单位报到，副联（白色，也叫通知书）存入毕业生档案。</w:t>
      </w:r>
    </w:p>
    <w:p>
      <w:pPr>
        <w:pStyle w:val="13"/>
        <w:spacing w:before="0" w:beforeAutospacing="0" w:after="0" w:afterAutospacing="0" w:line="440" w:lineRule="exact"/>
        <w:ind w:firstLine="420"/>
        <w:rPr>
          <w:rFonts w:cs="Times New Roman"/>
          <w:color w:val="000000"/>
        </w:rPr>
      </w:pPr>
      <w:r>
        <w:rPr>
          <w:rFonts w:hint="eastAsia"/>
          <w:color w:val="000000"/>
        </w:rPr>
        <w:t>报到证的具体内容有：毕业生个人基本资料如：姓名、性别、毕业院校、专业、学号、学历、学制，接收单位名称，报到地址，报到期限（目前一般为三个月），备注，报到证号码。</w:t>
      </w:r>
    </w:p>
    <w:p>
      <w:pPr>
        <w:pStyle w:val="13"/>
        <w:spacing w:before="0" w:beforeAutospacing="0" w:after="0" w:afterAutospacing="0" w:line="440" w:lineRule="exact"/>
        <w:ind w:firstLine="31680" w:firstLineChars="199"/>
        <w:rPr>
          <w:rFonts w:ascii="黑体" w:hAnsi="Times New Roman" w:eastAsia="黑体" w:cs="黑体"/>
          <w:b/>
          <w:bCs/>
          <w:color w:val="000000"/>
          <w:sz w:val="28"/>
          <w:szCs w:val="28"/>
        </w:rPr>
      </w:pPr>
      <w:r>
        <w:rPr>
          <w:rFonts w:hint="eastAsia" w:ascii="黑体" w:hAnsi="Times New Roman" w:eastAsia="黑体" w:cs="黑体"/>
          <w:b/>
          <w:bCs/>
          <w:color w:val="000000"/>
          <w:sz w:val="28"/>
          <w:szCs w:val="28"/>
        </w:rPr>
        <w:t>五、毕业生档案</w:t>
      </w:r>
      <w:r>
        <w:rPr>
          <w:rFonts w:ascii="黑体" w:hAnsi="Times New Roman" w:eastAsia="黑体" w:cs="黑体"/>
          <w:b/>
          <w:bCs/>
          <w:color w:val="000000"/>
          <w:sz w:val="28"/>
          <w:szCs w:val="28"/>
        </w:rPr>
        <w:t xml:space="preserve"> </w:t>
      </w:r>
    </w:p>
    <w:p>
      <w:pPr>
        <w:pStyle w:val="13"/>
        <w:spacing w:before="0" w:beforeAutospacing="0" w:after="0" w:afterAutospacing="0" w:line="440" w:lineRule="exact"/>
        <w:ind w:firstLine="31680" w:firstLineChars="225"/>
      </w:pPr>
      <w:r>
        <w:rPr>
          <w:rFonts w:hint="eastAsia"/>
        </w:rPr>
        <w:t>档案对每个毕业生都很重要，她浓缩着毕业生的大学生活并将伴随新的人生之旅。</w:t>
      </w:r>
      <w:r>
        <w:t xml:space="preserve"> </w:t>
      </w:r>
    </w:p>
    <w:p>
      <w:pPr>
        <w:pStyle w:val="13"/>
        <w:spacing w:before="0" w:beforeAutospacing="0" w:after="0" w:afterAutospacing="0" w:line="440" w:lineRule="exact"/>
        <w:ind w:firstLine="31680" w:firstLineChars="225"/>
      </w:pPr>
      <w:r>
        <w:t>1</w:t>
      </w:r>
      <w:r>
        <w:rPr>
          <w:rFonts w:hint="eastAsia"/>
        </w:rPr>
        <w:t>、我校本科学生档案由学生处档案室管理。研究生档案由研工部管理。往届生的档案一般由学校档案馆负责管理。</w:t>
      </w:r>
      <w:r>
        <w:t xml:space="preserve"> </w:t>
      </w:r>
    </w:p>
    <w:p>
      <w:pPr>
        <w:pStyle w:val="13"/>
        <w:spacing w:before="0" w:beforeAutospacing="0" w:after="0" w:afterAutospacing="0" w:line="440" w:lineRule="exact"/>
        <w:ind w:firstLine="31680" w:firstLineChars="225"/>
      </w:pPr>
      <w:r>
        <w:t>2</w:t>
      </w:r>
      <w:r>
        <w:rPr>
          <w:rFonts w:hint="eastAsia"/>
        </w:rPr>
        <w:t>、按照有关规定，人事档案必须以机密件通过机要通信方式转递到就业单位，机要通信是较普通邮政而言更为保密、安全、准确的文件转递渠道，其服务对象主要是县级以上党政军和国有企事业单位。</w:t>
      </w:r>
      <w:r>
        <w:t xml:space="preserve"> </w:t>
      </w:r>
    </w:p>
    <w:p>
      <w:pPr>
        <w:pStyle w:val="13"/>
        <w:spacing w:before="0" w:beforeAutospacing="0" w:after="0" w:afterAutospacing="0" w:line="440" w:lineRule="exact"/>
        <w:ind w:firstLine="31680" w:firstLineChars="200"/>
        <w:rPr>
          <w:rFonts w:cs="Times New Roman"/>
        </w:rPr>
      </w:pPr>
      <w:r>
        <w:t>3</w:t>
      </w:r>
      <w:r>
        <w:rPr>
          <w:rFonts w:hint="eastAsia"/>
        </w:rPr>
        <w:t>、我校毕业生档案通常在</w:t>
      </w:r>
      <w:r>
        <w:t>7</w:t>
      </w:r>
      <w:r>
        <w:rPr>
          <w:rFonts w:hint="eastAsia"/>
        </w:rPr>
        <w:t>月</w:t>
      </w:r>
      <w:r>
        <w:t>1</w:t>
      </w:r>
      <w:r>
        <w:rPr>
          <w:rFonts w:hint="eastAsia"/>
        </w:rPr>
        <w:t>日左右寄出，一般而言用人单位在</w:t>
      </w:r>
      <w:r>
        <w:t>2-4</w:t>
      </w:r>
      <w:r>
        <w:rPr>
          <w:rFonts w:hint="eastAsia"/>
        </w:rPr>
        <w:t>周内即可收到档案。</w:t>
      </w:r>
      <w:r>
        <w:t xml:space="preserve"> </w:t>
      </w:r>
    </w:p>
    <w:p>
      <w:pPr>
        <w:pStyle w:val="13"/>
        <w:spacing w:before="0" w:beforeAutospacing="0" w:after="0" w:afterAutospacing="0" w:line="440" w:lineRule="exact"/>
        <w:ind w:firstLine="31680" w:firstLineChars="200"/>
        <w:rPr>
          <w:rFonts w:cs="Times New Roman"/>
        </w:rPr>
      </w:pPr>
      <w:r>
        <w:t>4</w:t>
      </w:r>
      <w:r>
        <w:rPr>
          <w:rFonts w:hint="eastAsia"/>
        </w:rPr>
        <w:t>、由于机要通信对服务对象的限制，用人单位的级别并不都能符合机要通信的要求，所以为了保证每位毕业生的档案都能顺利寄达，请毕业生务必认真填写《全国普通高等学校毕业生就业协议书》中的每一项，特别是用人单位情况一栏，最好能由用人单位人事部门填写或向派遣单位问清楚各项情况后再填写，以免给档案投递工作带来不必要的麻烦，影响毕业生的正常报到。填写时还须注意以下事项：</w:t>
      </w:r>
      <w:r>
        <w:t xml:space="preserve"> </w:t>
      </w:r>
    </w:p>
    <w:p>
      <w:pPr>
        <w:pStyle w:val="13"/>
        <w:spacing w:before="0" w:beforeAutospacing="0" w:after="0" w:afterAutospacing="0" w:line="440" w:lineRule="exact"/>
        <w:ind w:firstLine="31680" w:firstLineChars="200"/>
      </w:pPr>
      <w:bookmarkStart w:id="12" w:name="_Toc308647383"/>
      <w:r>
        <w:t>1</w:t>
      </w:r>
      <w:r>
        <w:rPr>
          <w:rFonts w:hint="eastAsia"/>
        </w:rPr>
        <w:t>、单位名称不得使用简称；</w:t>
      </w:r>
      <w:bookmarkEnd w:id="12"/>
      <w:r>
        <w:t xml:space="preserve"> </w:t>
      </w:r>
    </w:p>
    <w:p>
      <w:pPr>
        <w:pStyle w:val="13"/>
        <w:spacing w:before="0" w:beforeAutospacing="0" w:after="0" w:afterAutospacing="0" w:line="440" w:lineRule="exact"/>
        <w:ind w:firstLine="420"/>
      </w:pPr>
      <w:r>
        <w:t>2</w:t>
      </w:r>
      <w:r>
        <w:rPr>
          <w:rFonts w:hint="eastAsia"/>
        </w:rPr>
        <w:t>、要特别注意填写单位、单位隶属及档案转寄详细地址三者之间的关系：</w:t>
      </w:r>
      <w:r>
        <w:t xml:space="preserve"> </w:t>
      </w:r>
    </w:p>
    <w:p>
      <w:pPr>
        <w:pStyle w:val="13"/>
        <w:spacing w:before="0" w:beforeAutospacing="0" w:after="0" w:afterAutospacing="0" w:line="440" w:lineRule="exact"/>
        <w:ind w:firstLine="420"/>
      </w:pPr>
      <w:r>
        <w:t xml:space="preserve">(1) </w:t>
      </w:r>
      <w:r>
        <w:rPr>
          <w:rFonts w:hint="eastAsia"/>
        </w:rPr>
        <w:t>凡接收单位符合机要通信投递范围，同时也具有人事档案保管权限的</w:t>
      </w:r>
      <w:r>
        <w:t>(</w:t>
      </w:r>
      <w:r>
        <w:rPr>
          <w:rFonts w:hint="eastAsia"/>
        </w:rPr>
        <w:t>县级以上党政军和国有企事业单位</w:t>
      </w:r>
      <w:r>
        <w:t>)</w:t>
      </w:r>
      <w:r>
        <w:rPr>
          <w:rFonts w:hint="eastAsia"/>
        </w:rPr>
        <w:t>，应提供接收单位的名称和详细地址。</w:t>
      </w:r>
      <w:r>
        <w:t xml:space="preserve"> </w:t>
      </w:r>
    </w:p>
    <w:p>
      <w:pPr>
        <w:pStyle w:val="13"/>
        <w:spacing w:before="0" w:beforeAutospacing="0" w:after="0" w:afterAutospacing="0" w:line="440" w:lineRule="exact"/>
        <w:ind w:firstLine="420"/>
      </w:pPr>
      <w:r>
        <w:t>(2)</w:t>
      </w:r>
      <w:r>
        <w:rPr>
          <w:rFonts w:hint="eastAsia"/>
        </w:rPr>
        <w:t>凡接收单位不符合机要通信投递范围，但具有人事档案保管权限的，应填写接收单位的直属上级单位的名称和详细地址，由上级单位代转。</w:t>
      </w:r>
      <w:r>
        <w:t xml:space="preserve"> </w:t>
      </w:r>
    </w:p>
    <w:p>
      <w:pPr>
        <w:pStyle w:val="13"/>
        <w:spacing w:before="0" w:beforeAutospacing="0" w:after="0" w:afterAutospacing="0" w:line="440" w:lineRule="exact"/>
        <w:ind w:firstLine="420"/>
        <w:rPr>
          <w:rFonts w:cs="Times New Roman"/>
        </w:rPr>
      </w:pPr>
      <w:r>
        <w:t>(3)</w:t>
      </w:r>
      <w:r>
        <w:rPr>
          <w:rFonts w:hint="eastAsia"/>
        </w:rPr>
        <w:t>凡接收单位不符合机要通信投递范围，并且无人事档案保管权限的，如派遣到民营、外资、合资、个体等单位的毕业生，务必提供准确的符合机要通信投递范围并有人事档案保管权限的档案转递单位的名称和详细地址。如果单位集体在某人才交流中心已开户的，应在协议书上“档案转寄详细地址”栏填清×××人才交流中心，档案将寄往规定的人才交流中心。例如东莞隽思印刷有限公司，其档案具有保管权限的是东莞市人才交流中心。</w:t>
      </w:r>
    </w:p>
    <w:p>
      <w:pPr>
        <w:pStyle w:val="13"/>
        <w:spacing w:before="0" w:beforeAutospacing="0" w:after="0" w:afterAutospacing="0" w:line="440" w:lineRule="exact"/>
        <w:ind w:firstLine="420"/>
      </w:pPr>
      <w:r>
        <w:rPr>
          <w:rFonts w:hint="eastAsia"/>
        </w:rPr>
        <w:t>档案寄出两个月后，毕业生可向接收单位的人事部门询问。如档案未收到的可以向我校学工部或研工部档案室查询；如发现档案中缺少材料的可以向各学院查询。</w:t>
      </w:r>
      <w:r>
        <w:t xml:space="preserve"> </w:t>
      </w:r>
    </w:p>
    <w:p>
      <w:pPr>
        <w:pStyle w:val="13"/>
        <w:spacing w:before="0" w:beforeAutospacing="0" w:after="0" w:afterAutospacing="0" w:line="440" w:lineRule="exact"/>
        <w:ind w:firstLine="420"/>
        <w:rPr>
          <w:rFonts w:cs="Times New Roman"/>
        </w:rPr>
      </w:pPr>
      <w:r>
        <w:rPr>
          <w:rFonts w:hint="eastAsia"/>
        </w:rPr>
        <w:t>关于档案转寄如有其他问题，毕业生可向档案室查询。</w:t>
      </w:r>
    </w:p>
    <w:p>
      <w:pPr>
        <w:pStyle w:val="13"/>
        <w:spacing w:before="0" w:beforeAutospacing="0" w:after="0" w:afterAutospacing="0" w:line="480" w:lineRule="exact"/>
        <w:ind w:firstLine="31680" w:firstLineChars="199"/>
        <w:rPr>
          <w:rFonts w:ascii="黑体" w:hAnsi="Times New Roman" w:eastAsia="黑体" w:cs="Times New Roman"/>
          <w:b/>
          <w:bCs/>
          <w:color w:val="000000"/>
          <w:sz w:val="28"/>
          <w:szCs w:val="28"/>
        </w:rPr>
      </w:pPr>
      <w:r>
        <w:rPr>
          <w:rFonts w:hint="eastAsia" w:ascii="黑体" w:hAnsi="Times New Roman" w:eastAsia="黑体" w:cs="黑体"/>
          <w:b/>
          <w:bCs/>
          <w:color w:val="000000"/>
          <w:sz w:val="28"/>
          <w:szCs w:val="28"/>
        </w:rPr>
        <w:t>六、户口迁移</w:t>
      </w:r>
    </w:p>
    <w:p>
      <w:pPr>
        <w:spacing w:line="440" w:lineRule="exact"/>
        <w:ind w:firstLine="31680" w:firstLineChars="225"/>
        <w:rPr>
          <w:rFonts w:ascii="宋体"/>
          <w:kern w:val="0"/>
          <w:sz w:val="24"/>
          <w:szCs w:val="24"/>
        </w:rPr>
      </w:pPr>
      <w:r>
        <w:rPr>
          <w:rFonts w:hint="eastAsia" w:ascii="宋体" w:hAnsi="宋体" w:cs="宋体"/>
          <w:kern w:val="0"/>
          <w:sz w:val="24"/>
          <w:szCs w:val="24"/>
        </w:rPr>
        <w:t>毕业生毕业时必须办理户口迁移手续，一般由学校户籍管理部门（保卫处户政科）到辖区公安派出所办理。户口迁移的依据为毕业生就业协议书、研究生录取通知书等就业证明材料。落实就业单位并且单位解决落户的，户口迁往工作单位所在地；未落实就业单位的，户口迁往生源所在地；办理户档托管手续的，户口迁往户档托管单位。因此，毕业生必须提供准确的户口迁移地址或单位。户口在武汉市内流动的不办理户口迁移证，凭保卫处下发的《常住人口登记表》（俗称户口底页）和报到证办理落户。户口迁移地址一般应与就业报到证一致。值得注意的是，到天津、深圳、广州、珠海、厦门、上海、北京等地就业落户的，必须有毕业生就业主管部门的接收函（或在就业协议书上签章同意）方能办理户口迁移手续。</w:t>
      </w:r>
      <w:r>
        <w:rPr>
          <w:rFonts w:ascii="宋体" w:hAnsi="宋体" w:cs="宋体"/>
          <w:kern w:val="0"/>
          <w:sz w:val="24"/>
          <w:szCs w:val="24"/>
        </w:rPr>
        <w:t xml:space="preserve"> </w:t>
      </w:r>
    </w:p>
    <w:p>
      <w:pPr>
        <w:pStyle w:val="13"/>
        <w:spacing w:before="0" w:beforeAutospacing="0" w:after="0" w:afterAutospacing="0" w:line="480" w:lineRule="exact"/>
        <w:ind w:firstLine="420"/>
        <w:rPr>
          <w:rFonts w:ascii="黑体" w:hAnsi="Times New Roman" w:eastAsia="黑体" w:cs="Times New Roman"/>
          <w:b/>
          <w:bCs/>
          <w:color w:val="000000"/>
          <w:sz w:val="28"/>
          <w:szCs w:val="28"/>
        </w:rPr>
      </w:pPr>
      <w:r>
        <w:rPr>
          <w:rFonts w:hint="eastAsia" w:ascii="黑体" w:hAnsi="Times New Roman" w:eastAsia="黑体" w:cs="黑体"/>
          <w:b/>
          <w:bCs/>
          <w:color w:val="000000"/>
          <w:sz w:val="28"/>
          <w:szCs w:val="28"/>
        </w:rPr>
        <w:t>七、就业方案</w:t>
      </w:r>
    </w:p>
    <w:p>
      <w:pPr>
        <w:widowControl/>
        <w:spacing w:line="440" w:lineRule="exact"/>
        <w:ind w:firstLine="31680" w:firstLineChars="175"/>
        <w:jc w:val="left"/>
        <w:rPr>
          <w:rFonts w:ascii="宋体"/>
          <w:kern w:val="0"/>
          <w:sz w:val="24"/>
          <w:szCs w:val="24"/>
        </w:rPr>
      </w:pPr>
      <w:r>
        <w:rPr>
          <w:rFonts w:hint="eastAsia" w:ascii="宋体" w:hAnsi="宋体" w:cs="宋体"/>
          <w:kern w:val="0"/>
          <w:sz w:val="24"/>
          <w:szCs w:val="24"/>
        </w:rPr>
        <w:t>就业方案是学校就业指导服务中心依据审核通过的毕业生网上就业去向登记材料按照教育部、湖北省教育厅和各省市毕业生就业政策规定编制而成的数据库，一般在</w:t>
      </w:r>
      <w:r>
        <w:rPr>
          <w:rFonts w:ascii="宋体" w:hAnsi="宋体" w:cs="宋体"/>
          <w:kern w:val="0"/>
          <w:sz w:val="24"/>
          <w:szCs w:val="24"/>
        </w:rPr>
        <w:t>6</w:t>
      </w:r>
      <w:r>
        <w:rPr>
          <w:rFonts w:hint="eastAsia" w:ascii="宋体" w:hAnsi="宋体" w:cs="宋体"/>
          <w:kern w:val="0"/>
          <w:sz w:val="24"/>
          <w:szCs w:val="24"/>
        </w:rPr>
        <w:t>月</w:t>
      </w:r>
      <w:r>
        <w:rPr>
          <w:rFonts w:ascii="宋体" w:hAnsi="宋体" w:cs="宋体"/>
          <w:kern w:val="0"/>
          <w:sz w:val="24"/>
          <w:szCs w:val="24"/>
        </w:rPr>
        <w:t>10</w:t>
      </w:r>
      <w:r>
        <w:rPr>
          <w:rFonts w:hint="eastAsia" w:ascii="宋体" w:hAnsi="宋体" w:cs="宋体"/>
          <w:kern w:val="0"/>
          <w:sz w:val="24"/>
          <w:szCs w:val="24"/>
        </w:rPr>
        <w:t>日前后上报教育部和湖北省教育厅审批，审批通过后的就业方案是打印报到证、通知用人单位所在地人事主管部门接收的依据。就业方案一旦形成并上报，一般不得更改，确因特殊情况需要更改的，则须按规定在</w:t>
      </w:r>
      <w:r>
        <w:rPr>
          <w:rFonts w:ascii="宋体" w:hAnsi="宋体" w:cs="宋体"/>
          <w:kern w:val="0"/>
          <w:sz w:val="24"/>
          <w:szCs w:val="24"/>
        </w:rPr>
        <w:t>7</w:t>
      </w:r>
      <w:r>
        <w:rPr>
          <w:rFonts w:hint="eastAsia" w:ascii="宋体" w:hAnsi="宋体" w:cs="宋体"/>
          <w:kern w:val="0"/>
          <w:sz w:val="24"/>
          <w:szCs w:val="24"/>
        </w:rPr>
        <w:t>月份开始办理改派手续。</w:t>
      </w:r>
    </w:p>
    <w:p>
      <w:pPr>
        <w:widowControl/>
        <w:spacing w:line="440" w:lineRule="exact"/>
        <w:ind w:firstLine="31680" w:firstLineChars="175"/>
        <w:jc w:val="left"/>
        <w:rPr>
          <w:rFonts w:ascii="宋体"/>
          <w:kern w:val="0"/>
          <w:sz w:val="24"/>
          <w:szCs w:val="24"/>
        </w:rPr>
      </w:pPr>
      <w:r>
        <w:rPr>
          <w:rFonts w:ascii="宋体" w:hAnsi="宋体" w:cs="宋体"/>
          <w:kern w:val="0"/>
          <w:sz w:val="24"/>
          <w:szCs w:val="24"/>
        </w:rPr>
        <w:t xml:space="preserve"> </w:t>
      </w:r>
    </w:p>
    <w:p>
      <w:pPr>
        <w:pStyle w:val="13"/>
        <w:spacing w:before="0" w:beforeAutospacing="0" w:after="0" w:afterAutospacing="0" w:line="480" w:lineRule="exact"/>
        <w:ind w:firstLine="31680" w:firstLineChars="196"/>
        <w:rPr>
          <w:rFonts w:cs="Times New Roman"/>
        </w:rPr>
      </w:pPr>
      <w:r>
        <w:rPr>
          <w:rFonts w:hint="eastAsia" w:ascii="黑体" w:hAnsi="Times New Roman" w:eastAsia="黑体" w:cs="黑体"/>
          <w:b/>
          <w:bCs/>
          <w:color w:val="000000"/>
          <w:sz w:val="28"/>
          <w:szCs w:val="28"/>
        </w:rPr>
        <w:t>八、户档托管</w:t>
      </w:r>
    </w:p>
    <w:p>
      <w:pPr>
        <w:pStyle w:val="13"/>
        <w:spacing w:before="0" w:beforeAutospacing="0" w:after="0" w:afterAutospacing="0" w:line="440" w:lineRule="exact"/>
        <w:ind w:firstLine="31680" w:firstLineChars="225"/>
        <w:rPr>
          <w:rFonts w:cs="Times New Roman"/>
        </w:rPr>
      </w:pPr>
      <w:r>
        <w:rPr>
          <w:rFonts w:hint="eastAsia"/>
        </w:rPr>
        <w:t>一种情况是指毕业时未就业毕业生不愿将户口和档案转回生源地而通过托管的方式保存在学校所在地户档托管机构，就业后再办理户档转出手续；</w:t>
      </w:r>
    </w:p>
    <w:p>
      <w:pPr>
        <w:pStyle w:val="13"/>
        <w:spacing w:before="0" w:beforeAutospacing="0" w:after="0" w:afterAutospacing="0" w:line="440" w:lineRule="exact"/>
        <w:ind w:firstLine="31680" w:firstLineChars="225"/>
        <w:rPr>
          <w:rFonts w:cs="Times New Roman"/>
        </w:rPr>
      </w:pPr>
      <w:r>
        <w:rPr>
          <w:rFonts w:hint="eastAsia"/>
        </w:rPr>
        <w:t>另一种情况是就业单位不能解决毕业落户和接收档案的，毕业生可在就业单位所在地人才中介机构办理户口和档案托管手续，即人事代理，或者将户口和档案托管在学校所在地的户档托管机构。已经与用人单位签订了《就业协议书》，但户档并不转往工作单位的毕业生必须由用人单位出具毕业生到该单位工作但不转户档的书面证明后方可办理户档托管。</w:t>
      </w:r>
    </w:p>
    <w:p>
      <w:pPr>
        <w:pStyle w:val="13"/>
        <w:spacing w:before="0" w:beforeAutospacing="0" w:after="0" w:afterAutospacing="0" w:line="440" w:lineRule="exact"/>
        <w:ind w:firstLine="420"/>
      </w:pPr>
      <w:r>
        <w:rPr>
          <w:rFonts w:hint="eastAsia"/>
        </w:rPr>
        <w:t>武汉市内主要户档托管机构：</w:t>
      </w:r>
      <w:r>
        <w:t xml:space="preserve"> </w:t>
      </w:r>
    </w:p>
    <w:p>
      <w:pPr>
        <w:pStyle w:val="13"/>
        <w:spacing w:before="0" w:beforeAutospacing="0" w:after="0" w:afterAutospacing="0" w:line="440" w:lineRule="exact"/>
        <w:ind w:firstLine="420"/>
      </w:pPr>
      <w:r>
        <w:t>1</w:t>
      </w:r>
      <w:r>
        <w:rPr>
          <w:rFonts w:hint="eastAsia"/>
        </w:rPr>
        <w:t>、湖北省高校毕业生就业指导服务中心（简称省毕办）作为湖北省高校毕业生就业工作主管部门，可直接签发《就业报到证》、办理改派手续，有专人负责户档托管，具有办理就业手续简便（办理报到证、转递户档“一站式”服务）、视同暂缓派遣、开具就业和出国出境等相关证明、办理预备党员转正手续办理等特点。</w:t>
      </w:r>
      <w:r>
        <w:t xml:space="preserve"> </w:t>
      </w:r>
    </w:p>
    <w:p>
      <w:pPr>
        <w:pStyle w:val="13"/>
        <w:spacing w:before="0" w:beforeAutospacing="0" w:after="0" w:afterAutospacing="0" w:line="440" w:lineRule="exact"/>
        <w:ind w:firstLine="420"/>
      </w:pPr>
      <w:r>
        <w:t>2</w:t>
      </w:r>
      <w:r>
        <w:rPr>
          <w:rFonts w:hint="eastAsia"/>
        </w:rPr>
        <w:t>、湖北省人才中心（简称省人才）是湖北省人事厅直属事业单位，通过办理“就业服务一卡通”</w:t>
      </w:r>
      <w:r>
        <w:t xml:space="preserve"> </w:t>
      </w:r>
      <w:r>
        <w:rPr>
          <w:rFonts w:hint="eastAsia"/>
        </w:rPr>
        <w:t>进行户档托管，办理武汉市常住户口、相关人事代理服务：如预备党员转正；工龄认定、转正定级；职称评定与申报；代办社会保险和公积金；出具人事档案托管、计划生育、户口迁移、政审材料等证明。</w:t>
      </w:r>
      <w:r>
        <w:t xml:space="preserve"> </w:t>
      </w:r>
    </w:p>
    <w:p>
      <w:pPr>
        <w:pStyle w:val="13"/>
        <w:spacing w:before="0" w:beforeAutospacing="0" w:after="0" w:afterAutospacing="0" w:line="440" w:lineRule="exact"/>
        <w:ind w:firstLine="420"/>
        <w:rPr>
          <w:rFonts w:cs="Times New Roman"/>
        </w:rPr>
      </w:pPr>
      <w:r>
        <w:t>3</w:t>
      </w:r>
      <w:r>
        <w:rPr>
          <w:rFonts w:hint="eastAsia"/>
        </w:rPr>
        <w:t>、武汉市人才服务中心（简称市人才）作为武汉市毕业生接收主管部门，可为毕业生办理人才储备和人事代理服务（具体职能和省人才类似）。武汉市人才服务中心、武汉市人才市场在我校设立了分市场，可以全权办理毕业生人才储备、人事代理服务。</w:t>
      </w:r>
    </w:p>
    <w:p>
      <w:pPr>
        <w:pStyle w:val="13"/>
        <w:spacing w:before="0" w:beforeAutospacing="0" w:after="0" w:afterAutospacing="0" w:line="440" w:lineRule="exact"/>
        <w:ind w:firstLine="420"/>
        <w:rPr>
          <w:rFonts w:cs="Times New Roman"/>
        </w:rPr>
      </w:pPr>
      <w:r>
        <w:rPr>
          <w:rFonts w:hint="eastAsia"/>
        </w:rPr>
        <w:t>具体办理户档托管的时间大约在每年</w:t>
      </w:r>
      <w:r>
        <w:t>5</w:t>
      </w:r>
      <w:r>
        <w:rPr>
          <w:rFonts w:hint="eastAsia"/>
        </w:rPr>
        <w:t>月底</w:t>
      </w:r>
      <w:r>
        <w:t>6</w:t>
      </w:r>
      <w:r>
        <w:rPr>
          <w:rFonts w:hint="eastAsia"/>
        </w:rPr>
        <w:t>月初，详情可登陆就业网了解。</w:t>
      </w:r>
    </w:p>
    <w:p>
      <w:pPr>
        <w:pStyle w:val="13"/>
        <w:spacing w:before="0" w:beforeAutospacing="0" w:after="0" w:afterAutospacing="0" w:line="480" w:lineRule="exact"/>
        <w:ind w:firstLine="420"/>
        <w:rPr>
          <w:rFonts w:ascii="黑体" w:hAnsi="Times New Roman" w:eastAsia="黑体" w:cs="Times New Roman"/>
          <w:b/>
          <w:bCs/>
          <w:color w:val="000000"/>
          <w:sz w:val="28"/>
          <w:szCs w:val="28"/>
        </w:rPr>
      </w:pPr>
      <w:r>
        <w:rPr>
          <w:rFonts w:hint="eastAsia" w:ascii="黑体" w:hAnsi="Times New Roman" w:eastAsia="黑体" w:cs="黑体"/>
          <w:b/>
          <w:bCs/>
          <w:color w:val="000000"/>
          <w:sz w:val="28"/>
          <w:szCs w:val="28"/>
        </w:rPr>
        <w:t>九、社会保险（五险一金）</w:t>
      </w:r>
    </w:p>
    <w:p>
      <w:pPr>
        <w:pStyle w:val="13"/>
        <w:spacing w:before="0" w:beforeAutospacing="0" w:after="0" w:afterAutospacing="0" w:line="440" w:lineRule="exact"/>
        <w:ind w:firstLine="420"/>
        <w:rPr>
          <w:rFonts w:cs="Times New Roman"/>
        </w:rPr>
      </w:pPr>
      <w:r>
        <w:rPr>
          <w:rFonts w:hint="eastAsia"/>
        </w:rPr>
        <w:t>“五险”指养老保险、失业保险、医疗保险、工伤保险和生育保险。“一金”指的是住房公积金。其中养老保险、医疗保险和失业保险，这三种险是由企业和个人共同缴纳的保费，工伤保险和生育保险完全是由企业承担的。个人不需要缴纳。这里要注意的是“五险”是法定的，而“一金”不是法定的。</w:t>
      </w:r>
    </w:p>
    <w:p>
      <w:pPr>
        <w:pStyle w:val="13"/>
        <w:spacing w:before="0" w:beforeAutospacing="0" w:after="0" w:afterAutospacing="0" w:line="440" w:lineRule="exact"/>
        <w:ind w:firstLine="420"/>
        <w:rPr>
          <w:rFonts w:ascii="黑体" w:hAnsi="Times New Roman" w:eastAsia="黑体" w:cs="Times New Roman"/>
          <w:b/>
          <w:bCs/>
          <w:color w:val="000000"/>
          <w:sz w:val="28"/>
          <w:szCs w:val="28"/>
        </w:rPr>
      </w:pPr>
      <w:r>
        <w:rPr>
          <w:rFonts w:hint="eastAsia" w:ascii="黑体" w:hAnsi="Times New Roman" w:eastAsia="黑体" w:cs="黑体"/>
          <w:b/>
          <w:bCs/>
          <w:color w:val="000000"/>
          <w:sz w:val="28"/>
          <w:szCs w:val="28"/>
        </w:rPr>
        <w:t>十、试用期</w:t>
      </w:r>
    </w:p>
    <w:p>
      <w:pPr>
        <w:pStyle w:val="13"/>
        <w:spacing w:before="0" w:beforeAutospacing="0" w:after="0" w:afterAutospacing="0" w:line="440" w:lineRule="exact"/>
        <w:ind w:firstLine="420"/>
      </w:pPr>
      <w:r>
        <w:rPr>
          <w:rFonts w:hint="eastAsia"/>
        </w:rPr>
        <w:t>试用期包含在劳动合同期限内。劳动合同仅约定试用期的，试用期不成立，该期限为劳动合同期限。</w:t>
      </w:r>
      <w:r>
        <w:t xml:space="preserve"> </w:t>
      </w:r>
    </w:p>
    <w:p>
      <w:pPr>
        <w:pStyle w:val="13"/>
        <w:spacing w:before="0" w:beforeAutospacing="0" w:after="0" w:afterAutospacing="0" w:line="440" w:lineRule="exact"/>
        <w:ind w:firstLine="420"/>
      </w:pPr>
      <w:r>
        <w:rPr>
          <w:rFonts w:hint="eastAsia"/>
        </w:rPr>
        <w:t>劳动合同期限三个月以上不满一年的，试用期不得超过一个月；劳动合同期限一年以上不满三年的，试用期不得超过二个月；三年以上固定期限和无固定期限的劳动合同，试用期不得超过六个月。</w:t>
      </w:r>
      <w:r>
        <w:t xml:space="preserve"> </w:t>
      </w:r>
    </w:p>
    <w:p>
      <w:pPr>
        <w:pStyle w:val="13"/>
        <w:spacing w:before="0" w:beforeAutospacing="0" w:after="0" w:afterAutospacing="0" w:line="440" w:lineRule="exact"/>
        <w:ind w:firstLine="420"/>
      </w:pPr>
      <w:r>
        <w:rPr>
          <w:rFonts w:hint="eastAsia"/>
        </w:rPr>
        <w:t>同一用人单位与同一劳动者只能约定一次试用期。</w:t>
      </w:r>
      <w:r>
        <w:t xml:space="preserve"> </w:t>
      </w:r>
    </w:p>
    <w:p>
      <w:pPr>
        <w:pStyle w:val="13"/>
        <w:spacing w:before="0" w:beforeAutospacing="0" w:after="0" w:afterAutospacing="0" w:line="440" w:lineRule="exact"/>
        <w:ind w:firstLine="420"/>
      </w:pPr>
      <w:r>
        <w:rPr>
          <w:rFonts w:hint="eastAsia"/>
        </w:rPr>
        <w:t>以完成一定工作任务为期限的劳动合同或者劳动合同期限不满三个月的，不得约定试用期。</w:t>
      </w:r>
      <w:r>
        <w:t xml:space="preserve"> </w:t>
      </w:r>
    </w:p>
    <w:p>
      <w:pPr>
        <w:pStyle w:val="13"/>
        <w:spacing w:before="0" w:beforeAutospacing="0" w:after="0" w:afterAutospacing="0" w:line="440" w:lineRule="exact"/>
        <w:ind w:firstLine="420"/>
      </w:pPr>
      <w:r>
        <w:rPr>
          <w:rFonts w:hint="eastAsia"/>
        </w:rPr>
        <w:t>劳动者在试用期的工资不得低于本单位相同岗位最低档工资或者劳动合同约定工资的百分之八十，并不得低于用人单位所在地的最低工资标准。</w:t>
      </w:r>
      <w:r>
        <w:t xml:space="preserve"> </w:t>
      </w:r>
    </w:p>
    <w:p>
      <w:pPr>
        <w:pStyle w:val="13"/>
        <w:spacing w:before="0" w:beforeAutospacing="0" w:after="0" w:afterAutospacing="0" w:line="440" w:lineRule="exact"/>
        <w:ind w:firstLine="420"/>
        <w:rPr>
          <w:rFonts w:cs="Times New Roman"/>
        </w:rPr>
      </w:pPr>
      <w:r>
        <w:rPr>
          <w:rFonts w:hint="eastAsia"/>
        </w:rPr>
        <w:t>用人单位在试用期解除劳动合同的，应当向劳动者说明理由。</w:t>
      </w:r>
    </w:p>
    <w:p>
      <w:pPr>
        <w:widowControl/>
        <w:shd w:val="clear" w:color="auto" w:fill="FFFFFF"/>
        <w:spacing w:line="360" w:lineRule="auto"/>
        <w:ind w:left="31680" w:leftChars="200" w:firstLine="31680" w:firstLineChars="200"/>
        <w:jc w:val="left"/>
        <w:rPr>
          <w:rFonts w:ascii="宋体"/>
          <w:color w:val="000000"/>
          <w:kern w:val="0"/>
        </w:rPr>
      </w:pPr>
    </w:p>
    <w:p>
      <w:pPr>
        <w:widowControl/>
        <w:shd w:val="clear" w:color="auto" w:fill="FFFFFF"/>
        <w:spacing w:line="360" w:lineRule="auto"/>
        <w:ind w:left="31680" w:leftChars="200" w:firstLine="31680" w:firstLineChars="200"/>
        <w:jc w:val="left"/>
        <w:rPr>
          <w:rFonts w:ascii="宋体"/>
          <w:color w:val="000000"/>
          <w:kern w:val="0"/>
        </w:rPr>
      </w:pPr>
    </w:p>
    <w:p>
      <w:pPr>
        <w:widowControl/>
        <w:shd w:val="clear" w:color="auto" w:fill="FFFFFF"/>
        <w:spacing w:line="360" w:lineRule="auto"/>
        <w:ind w:left="31680" w:leftChars="200" w:firstLine="31680" w:firstLineChars="200"/>
        <w:jc w:val="left"/>
        <w:rPr>
          <w:rFonts w:ascii="宋体"/>
          <w:color w:val="000000"/>
          <w:kern w:val="0"/>
        </w:rPr>
      </w:pPr>
    </w:p>
    <w:p>
      <w:pPr>
        <w:widowControl/>
        <w:shd w:val="clear" w:color="auto" w:fill="FFFFFF"/>
        <w:spacing w:line="360" w:lineRule="auto"/>
        <w:ind w:left="31680" w:leftChars="200" w:firstLine="31680" w:firstLineChars="200"/>
        <w:jc w:val="left"/>
        <w:rPr>
          <w:rFonts w:ascii="宋体"/>
          <w:color w:val="000000"/>
          <w:kern w:val="0"/>
        </w:rPr>
      </w:pPr>
    </w:p>
    <w:p>
      <w:pPr>
        <w:widowControl/>
        <w:shd w:val="clear" w:color="auto" w:fill="FFFFFF"/>
        <w:spacing w:line="360" w:lineRule="auto"/>
        <w:ind w:left="31680" w:leftChars="200" w:firstLine="31680" w:firstLineChars="200"/>
        <w:jc w:val="left"/>
        <w:rPr>
          <w:rFonts w:ascii="宋体"/>
          <w:color w:val="000000"/>
          <w:kern w:val="0"/>
        </w:rPr>
      </w:pPr>
    </w:p>
    <w:p>
      <w:pPr>
        <w:widowControl/>
        <w:shd w:val="clear" w:color="auto" w:fill="FFFFFF"/>
        <w:spacing w:line="360" w:lineRule="auto"/>
        <w:ind w:left="31680" w:leftChars="200" w:firstLine="31680" w:firstLineChars="200"/>
        <w:jc w:val="left"/>
        <w:rPr>
          <w:rFonts w:ascii="宋体"/>
          <w:color w:val="000000"/>
          <w:kern w:val="0"/>
        </w:rPr>
      </w:pPr>
    </w:p>
    <w:p>
      <w:pPr>
        <w:widowControl/>
        <w:shd w:val="clear" w:color="auto" w:fill="FFFFFF"/>
        <w:spacing w:line="360" w:lineRule="auto"/>
        <w:ind w:left="31680" w:leftChars="200" w:firstLine="31680" w:firstLineChars="200"/>
        <w:jc w:val="left"/>
        <w:rPr>
          <w:rFonts w:ascii="宋体"/>
          <w:color w:val="000000"/>
          <w:kern w:val="0"/>
        </w:rPr>
      </w:pPr>
    </w:p>
    <w:p>
      <w:pPr>
        <w:widowControl/>
        <w:shd w:val="clear" w:color="auto" w:fill="FFFFFF"/>
        <w:spacing w:line="360" w:lineRule="auto"/>
        <w:ind w:left="31680" w:leftChars="200" w:firstLine="31680" w:firstLineChars="200"/>
        <w:jc w:val="left"/>
        <w:rPr>
          <w:rFonts w:ascii="宋体"/>
          <w:color w:val="000000"/>
          <w:kern w:val="0"/>
        </w:rPr>
      </w:pPr>
    </w:p>
    <w:p>
      <w:pPr>
        <w:widowControl/>
        <w:shd w:val="clear" w:color="auto" w:fill="FFFFFF"/>
        <w:spacing w:line="360" w:lineRule="auto"/>
        <w:ind w:left="31680" w:leftChars="200" w:firstLine="31680" w:firstLineChars="200"/>
        <w:jc w:val="left"/>
        <w:rPr>
          <w:rFonts w:ascii="宋体"/>
          <w:color w:val="000000"/>
          <w:kern w:val="0"/>
        </w:rPr>
      </w:pPr>
    </w:p>
    <w:p>
      <w:pPr>
        <w:widowControl/>
        <w:shd w:val="clear" w:color="auto" w:fill="FFFFFF"/>
        <w:spacing w:line="360" w:lineRule="auto"/>
        <w:jc w:val="left"/>
        <w:rPr>
          <w:rFonts w:ascii="宋体"/>
          <w:color w:val="000000"/>
          <w:kern w:val="0"/>
        </w:rPr>
      </w:pPr>
    </w:p>
    <w:p>
      <w:pPr>
        <w:widowControl/>
        <w:shd w:val="clear" w:color="auto" w:fill="FFFFFF"/>
        <w:spacing w:line="360" w:lineRule="auto"/>
        <w:ind w:left="31680" w:leftChars="200" w:firstLine="31680" w:firstLineChars="200"/>
        <w:jc w:val="left"/>
        <w:rPr>
          <w:rFonts w:ascii="宋体"/>
          <w:color w:val="000000"/>
          <w:kern w:val="0"/>
        </w:rPr>
      </w:pPr>
    </w:p>
    <w:p>
      <w:pPr>
        <w:widowControl/>
        <w:shd w:val="clear" w:color="auto" w:fill="FFFFFF"/>
        <w:spacing w:line="360" w:lineRule="auto"/>
        <w:ind w:left="31680" w:leftChars="200" w:firstLine="31680" w:firstLineChars="200"/>
        <w:jc w:val="left"/>
        <w:rPr>
          <w:rFonts w:ascii="宋体"/>
          <w:color w:val="000000"/>
          <w:kern w:val="0"/>
        </w:rPr>
      </w:pPr>
    </w:p>
    <w:p>
      <w:pPr>
        <w:widowControl/>
        <w:shd w:val="clear" w:color="auto" w:fill="FFFFFF"/>
        <w:spacing w:line="360" w:lineRule="auto"/>
        <w:ind w:left="31680" w:leftChars="200" w:firstLine="31680" w:firstLineChars="200"/>
        <w:jc w:val="left"/>
        <w:rPr>
          <w:rFonts w:ascii="宋体"/>
          <w:color w:val="000000"/>
          <w:kern w:val="0"/>
        </w:rPr>
      </w:pPr>
    </w:p>
    <w:p>
      <w:pPr>
        <w:widowControl/>
        <w:shd w:val="clear" w:color="auto" w:fill="FFFFFF"/>
        <w:spacing w:line="360" w:lineRule="auto"/>
        <w:ind w:left="31680" w:leftChars="200" w:firstLine="31680" w:firstLineChars="200"/>
        <w:jc w:val="left"/>
        <w:rPr>
          <w:rFonts w:ascii="宋体"/>
          <w:color w:val="000000"/>
          <w:kern w:val="0"/>
        </w:rPr>
      </w:pPr>
    </w:p>
    <w:p>
      <w:pPr>
        <w:widowControl/>
        <w:shd w:val="clear" w:color="auto" w:fill="FFFFFF"/>
        <w:spacing w:line="360" w:lineRule="auto"/>
        <w:ind w:left="31680" w:leftChars="200" w:firstLine="31680" w:firstLineChars="200"/>
        <w:jc w:val="left"/>
        <w:rPr>
          <w:rFonts w:ascii="宋体"/>
          <w:color w:val="000000"/>
          <w:kern w:val="0"/>
        </w:rPr>
      </w:pPr>
    </w:p>
    <w:p>
      <w:pPr>
        <w:widowControl/>
        <w:shd w:val="clear" w:color="auto" w:fill="FFFFFF"/>
        <w:spacing w:line="360" w:lineRule="auto"/>
        <w:ind w:left="31680" w:leftChars="200" w:firstLine="31680" w:firstLineChars="200"/>
        <w:jc w:val="left"/>
        <w:rPr>
          <w:rFonts w:ascii="宋体"/>
          <w:color w:val="000000"/>
          <w:kern w:val="0"/>
        </w:rPr>
      </w:pPr>
    </w:p>
    <w:p>
      <w:pPr>
        <w:widowControl/>
        <w:shd w:val="clear" w:color="auto" w:fill="FFFFFF"/>
        <w:spacing w:line="360" w:lineRule="auto"/>
        <w:ind w:left="31680" w:leftChars="200" w:firstLine="31680" w:firstLineChars="200"/>
        <w:jc w:val="left"/>
        <w:rPr>
          <w:rFonts w:ascii="宋体"/>
          <w:color w:val="000000"/>
          <w:kern w:val="0"/>
        </w:rPr>
      </w:pPr>
    </w:p>
    <w:p>
      <w:pPr>
        <w:pStyle w:val="2"/>
        <w:jc w:val="center"/>
        <w:rPr>
          <w:rFonts w:ascii="黑体" w:hAnsi="黑体" w:eastAsia="黑体"/>
          <w:kern w:val="0"/>
          <w:sz w:val="32"/>
          <w:szCs w:val="32"/>
        </w:rPr>
      </w:pPr>
      <w:r>
        <w:rPr>
          <w:rFonts w:ascii="黑体" w:hAnsi="黑体" w:eastAsia="黑体"/>
          <w:kern w:val="0"/>
          <w:sz w:val="32"/>
          <w:szCs w:val="32"/>
        </w:rPr>
        <w:br w:type="page"/>
      </w:r>
      <w:bookmarkStart w:id="13" w:name="_Toc368039987"/>
      <w:r>
        <w:rPr>
          <w:rFonts w:hint="eastAsia" w:ascii="黑体" w:hAnsi="黑体" w:eastAsia="黑体" w:cs="黑体"/>
          <w:kern w:val="0"/>
          <w:sz w:val="32"/>
          <w:szCs w:val="32"/>
        </w:rPr>
        <w:t>第</w:t>
      </w:r>
      <w:r>
        <w:rPr>
          <w:rFonts w:hint="eastAsia" w:ascii="黑体" w:hAnsi="黑体" w:eastAsia="黑体" w:cs="黑体"/>
          <w:kern w:val="0"/>
          <w:sz w:val="32"/>
          <w:szCs w:val="32"/>
          <w:lang w:eastAsia="zh-CN"/>
        </w:rPr>
        <w:t>五</w:t>
      </w:r>
      <w:r>
        <w:rPr>
          <w:rFonts w:hint="eastAsia" w:ascii="黑体" w:hAnsi="黑体" w:eastAsia="黑体" w:cs="黑体"/>
          <w:kern w:val="0"/>
          <w:sz w:val="32"/>
          <w:szCs w:val="32"/>
        </w:rPr>
        <w:t>条</w:t>
      </w:r>
      <w:r>
        <w:rPr>
          <w:rFonts w:ascii="黑体" w:hAnsi="黑体" w:eastAsia="黑体" w:cs="黑体"/>
          <w:kern w:val="0"/>
          <w:sz w:val="32"/>
          <w:szCs w:val="32"/>
        </w:rPr>
        <w:t xml:space="preserve">  </w:t>
      </w:r>
      <w:r>
        <w:rPr>
          <w:rFonts w:hint="eastAsia" w:ascii="黑体" w:hAnsi="黑体" w:eastAsia="黑体" w:cs="黑体"/>
          <w:kern w:val="0"/>
          <w:sz w:val="32"/>
          <w:szCs w:val="32"/>
        </w:rPr>
        <w:t>就业方案的编制</w:t>
      </w:r>
      <w:bookmarkEnd w:id="13"/>
    </w:p>
    <w:p>
      <w:pPr>
        <w:adjustRightInd w:val="0"/>
        <w:snapToGrid w:val="0"/>
        <w:spacing w:line="440" w:lineRule="exact"/>
        <w:ind w:firstLine="31680" w:firstLineChars="217"/>
        <w:rPr>
          <w:rFonts w:ascii="宋体"/>
          <w:sz w:val="24"/>
          <w:szCs w:val="24"/>
        </w:rPr>
      </w:pPr>
      <w:r>
        <w:rPr>
          <w:rFonts w:hint="eastAsia" w:ascii="宋体" w:hAnsi="宋体" w:cs="宋体"/>
          <w:sz w:val="24"/>
          <w:szCs w:val="24"/>
        </w:rPr>
        <w:t>毕业生主要涉及六种去向</w:t>
      </w:r>
      <w:r>
        <w:rPr>
          <w:rFonts w:ascii="宋体" w:hAnsi="宋体" w:cs="宋体"/>
          <w:sz w:val="24"/>
          <w:szCs w:val="24"/>
        </w:rPr>
        <w:t>:</w:t>
      </w:r>
      <w:r>
        <w:rPr>
          <w:rFonts w:hint="eastAsia" w:ascii="宋体" w:hAnsi="宋体" w:cs="宋体"/>
          <w:sz w:val="24"/>
          <w:szCs w:val="24"/>
        </w:rPr>
        <w:t>不分、取消、升学出国、派遣（含回原籍）。</w:t>
      </w:r>
    </w:p>
    <w:p>
      <w:pPr>
        <w:adjustRightInd w:val="0"/>
        <w:snapToGrid w:val="0"/>
        <w:spacing w:line="440" w:lineRule="exact"/>
        <w:ind w:firstLine="31680" w:firstLineChars="168"/>
        <w:rPr>
          <w:rFonts w:ascii="宋体"/>
          <w:sz w:val="24"/>
          <w:szCs w:val="24"/>
        </w:rPr>
      </w:pPr>
      <w:r>
        <w:rPr>
          <w:rFonts w:hint="eastAsia" w:ascii="宋体" w:hAnsi="宋体" w:cs="宋体"/>
          <w:sz w:val="24"/>
          <w:szCs w:val="24"/>
        </w:rPr>
        <w:t>（一）不分：主要指在职毕业研究生回原单位就业，不需要办理就业报到证</w:t>
      </w:r>
    </w:p>
    <w:tbl>
      <w:tblPr>
        <w:tblW w:w="5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6"/>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6" w:type="dxa"/>
            <w:vAlign w:val="top"/>
          </w:tcPr>
          <w:p>
            <w:pPr>
              <w:rPr>
                <w:rFonts w:ascii="宋体"/>
              </w:rPr>
            </w:pPr>
          </w:p>
        </w:tc>
        <w:tc>
          <w:tcPr>
            <w:tcW w:w="3240" w:type="dxa"/>
            <w:vAlign w:val="top"/>
          </w:tcPr>
          <w:p>
            <w:pPr>
              <w:jc w:val="center"/>
              <w:rPr>
                <w:rFonts w:ascii="宋体"/>
              </w:rPr>
            </w:pPr>
            <w:r>
              <w:rPr>
                <w:rFonts w:hint="eastAsia" w:ascii="宋体" w:hAnsi="宋体" w:cs="宋体"/>
              </w:rPr>
              <w:t>在职研究生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6" w:type="dxa"/>
            <w:vAlign w:val="top"/>
          </w:tcPr>
          <w:p>
            <w:pPr>
              <w:rPr>
                <w:rFonts w:ascii="宋体"/>
              </w:rPr>
            </w:pPr>
            <w:r>
              <w:rPr>
                <w:rFonts w:hint="eastAsia" w:ascii="宋体" w:hAnsi="宋体" w:cs="宋体"/>
              </w:rPr>
              <w:t>毕业去向</w:t>
            </w:r>
          </w:p>
        </w:tc>
        <w:tc>
          <w:tcPr>
            <w:tcW w:w="3240" w:type="dxa"/>
            <w:vAlign w:val="top"/>
          </w:tcPr>
          <w:p>
            <w:pPr>
              <w:jc w:val="center"/>
              <w:rPr>
                <w:rFonts w:ascii="宋体"/>
              </w:rPr>
            </w:pPr>
            <w:r>
              <w:rPr>
                <w:rFonts w:hint="eastAsia" w:ascii="宋体" w:hAnsi="宋体" w:cs="宋体"/>
              </w:rPr>
              <w:t>不分（</w:t>
            </w:r>
            <w:r>
              <w:rPr>
                <w:rFonts w:ascii="宋体" w:hAnsi="宋体" w:cs="宋体"/>
              </w:rPr>
              <w:t>70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406" w:type="dxa"/>
            <w:vAlign w:val="top"/>
          </w:tcPr>
          <w:p>
            <w:pPr>
              <w:rPr>
                <w:rFonts w:ascii="宋体"/>
              </w:rPr>
            </w:pPr>
            <w:r>
              <w:rPr>
                <w:rFonts w:hint="eastAsia" w:ascii="宋体" w:hAnsi="宋体" w:cs="宋体"/>
              </w:rPr>
              <w:t>单位名称</w:t>
            </w:r>
          </w:p>
        </w:tc>
        <w:tc>
          <w:tcPr>
            <w:tcW w:w="3240" w:type="dxa"/>
            <w:vMerge w:val="restart"/>
            <w:vAlign w:val="center"/>
          </w:tcPr>
          <w:p>
            <w:pPr>
              <w:jc w:val="center"/>
              <w:rPr>
                <w:rFonts w:ascii="宋体"/>
              </w:rPr>
            </w:pPr>
            <w:r>
              <w:rPr>
                <w:rFonts w:hint="eastAsia" w:ascii="宋体" w:hAnsi="宋体" w:cs="宋体"/>
              </w:rPr>
              <w:t>原就业单位的单位名称、单位代码及所在地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2406" w:type="dxa"/>
            <w:vAlign w:val="top"/>
          </w:tcPr>
          <w:p>
            <w:pPr>
              <w:rPr>
                <w:rFonts w:ascii="宋体"/>
              </w:rPr>
            </w:pPr>
            <w:r>
              <w:rPr>
                <w:rFonts w:hint="eastAsia" w:ascii="宋体" w:hAnsi="宋体" w:cs="宋体"/>
              </w:rPr>
              <w:t>单位代码</w:t>
            </w:r>
          </w:p>
        </w:tc>
        <w:tc>
          <w:tcPr>
            <w:tcW w:w="3240" w:type="dxa"/>
            <w:vMerge w:val="continue"/>
            <w:vAlign w:val="top"/>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406" w:type="dxa"/>
            <w:vAlign w:val="top"/>
          </w:tcPr>
          <w:p>
            <w:pPr>
              <w:rPr>
                <w:rFonts w:ascii="宋体"/>
              </w:rPr>
            </w:pPr>
            <w:r>
              <w:rPr>
                <w:rFonts w:hint="eastAsia" w:ascii="宋体" w:hAnsi="宋体" w:cs="宋体"/>
              </w:rPr>
              <w:t>单位所在地</w:t>
            </w:r>
          </w:p>
        </w:tc>
        <w:tc>
          <w:tcPr>
            <w:tcW w:w="3240" w:type="dxa"/>
            <w:vMerge w:val="continue"/>
            <w:vAlign w:val="top"/>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406" w:type="dxa"/>
            <w:vAlign w:val="top"/>
          </w:tcPr>
          <w:p>
            <w:pPr>
              <w:rPr>
                <w:rFonts w:ascii="宋体"/>
              </w:rPr>
            </w:pPr>
            <w:r>
              <w:rPr>
                <w:rFonts w:hint="eastAsia" w:ascii="宋体" w:hAnsi="宋体" w:cs="宋体"/>
              </w:rPr>
              <w:t>单位性质</w:t>
            </w:r>
          </w:p>
        </w:tc>
        <w:tc>
          <w:tcPr>
            <w:tcW w:w="3240" w:type="dxa"/>
            <w:vMerge w:val="continue"/>
            <w:vAlign w:val="top"/>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6" w:type="dxa"/>
            <w:vAlign w:val="top"/>
          </w:tcPr>
          <w:p>
            <w:pPr>
              <w:rPr>
                <w:rFonts w:ascii="宋体"/>
              </w:rPr>
            </w:pPr>
            <w:r>
              <w:rPr>
                <w:rFonts w:hint="eastAsia" w:ascii="宋体" w:hAnsi="宋体" w:cs="宋体"/>
              </w:rPr>
              <w:t>就业状况</w:t>
            </w:r>
          </w:p>
        </w:tc>
        <w:tc>
          <w:tcPr>
            <w:tcW w:w="3240" w:type="dxa"/>
            <w:vAlign w:val="top"/>
          </w:tcPr>
          <w:p>
            <w:pPr>
              <w:jc w:val="center"/>
              <w:rPr>
                <w:rFonts w:ascii="宋体"/>
              </w:rPr>
            </w:pPr>
            <w:r>
              <w:rPr>
                <w:rFonts w:hint="eastAsia" w:ascii="宋体" w:hAnsi="宋体" w:cs="宋体"/>
              </w:rPr>
              <w:t>就业（</w:t>
            </w:r>
            <w:r>
              <w:rPr>
                <w:rFonts w:ascii="宋体" w:hAnsi="宋体" w:cs="宋体"/>
              </w:rPr>
              <w:t>01</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406" w:type="dxa"/>
            <w:vAlign w:val="top"/>
          </w:tcPr>
          <w:p>
            <w:pPr>
              <w:rPr>
                <w:rFonts w:ascii="宋体"/>
              </w:rPr>
            </w:pPr>
            <w:r>
              <w:rPr>
                <w:rFonts w:hint="eastAsia" w:ascii="宋体" w:hAnsi="宋体" w:cs="宋体"/>
              </w:rPr>
              <w:t>扩展项一</w:t>
            </w:r>
          </w:p>
        </w:tc>
        <w:tc>
          <w:tcPr>
            <w:tcW w:w="3240" w:type="dxa"/>
            <w:vAlign w:val="top"/>
          </w:tcPr>
          <w:p>
            <w:pPr>
              <w:jc w:val="center"/>
              <w:rPr>
                <w:rFonts w:ascii="宋体"/>
                <w:b/>
                <w:bCs/>
              </w:rPr>
            </w:pPr>
            <w:r>
              <w:rPr>
                <w:rFonts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2406" w:type="dxa"/>
            <w:vAlign w:val="top"/>
          </w:tcPr>
          <w:p>
            <w:pPr>
              <w:rPr>
                <w:rFonts w:ascii="宋体"/>
              </w:rPr>
            </w:pPr>
            <w:r>
              <w:rPr>
                <w:rFonts w:hint="eastAsia" w:ascii="宋体" w:hAnsi="宋体" w:cs="宋体"/>
              </w:rPr>
              <w:t>扩展项五</w:t>
            </w:r>
          </w:p>
        </w:tc>
        <w:tc>
          <w:tcPr>
            <w:tcW w:w="3240" w:type="dxa"/>
            <w:vAlign w:val="top"/>
          </w:tcPr>
          <w:p>
            <w:pPr>
              <w:jc w:val="center"/>
              <w:rPr>
                <w:rFonts w:ascii="宋体"/>
                <w:b/>
                <w:bCs/>
              </w:rPr>
            </w:pPr>
            <w:r>
              <w:rPr>
                <w:rFonts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2406" w:type="dxa"/>
            <w:vAlign w:val="top"/>
          </w:tcPr>
          <w:p>
            <w:pPr>
              <w:rPr>
                <w:rFonts w:ascii="宋体"/>
              </w:rPr>
            </w:pPr>
            <w:r>
              <w:rPr>
                <w:rFonts w:hint="eastAsia" w:ascii="宋体" w:hAnsi="宋体" w:cs="宋体"/>
              </w:rPr>
              <w:t>实际单位所在地</w:t>
            </w:r>
          </w:p>
        </w:tc>
        <w:tc>
          <w:tcPr>
            <w:tcW w:w="3240" w:type="dxa"/>
            <w:vAlign w:val="top"/>
          </w:tcPr>
          <w:p>
            <w:pPr>
              <w:jc w:val="center"/>
              <w:rPr>
                <w:rFonts w:ascii="宋体"/>
              </w:rPr>
            </w:pPr>
            <w:r>
              <w:rPr>
                <w:rFonts w:hint="eastAsia" w:ascii="宋体" w:hAnsi="宋体" w:cs="宋体"/>
              </w:rPr>
              <w:t>原就业单位所在地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2406" w:type="dxa"/>
            <w:vAlign w:val="top"/>
          </w:tcPr>
          <w:p>
            <w:pPr>
              <w:rPr>
                <w:rFonts w:ascii="宋体"/>
              </w:rPr>
            </w:pPr>
            <w:r>
              <w:rPr>
                <w:rFonts w:hint="eastAsia" w:ascii="宋体" w:hAnsi="宋体" w:cs="宋体"/>
              </w:rPr>
              <w:t>湖北重点产业</w:t>
            </w:r>
          </w:p>
        </w:tc>
        <w:tc>
          <w:tcPr>
            <w:tcW w:w="3240" w:type="dxa"/>
            <w:vAlign w:val="top"/>
          </w:tcPr>
          <w:p>
            <w:pPr>
              <w:jc w:val="center"/>
              <w:rPr>
                <w:rFonts w:ascii="宋体"/>
              </w:rPr>
            </w:pPr>
            <w:r>
              <w:rPr>
                <w:rFonts w:hint="eastAsia" w:ascii="宋体" w:hAnsi="宋体" w:cs="宋体"/>
              </w:rPr>
              <w:t>视原就业单位情况填报</w:t>
            </w:r>
          </w:p>
        </w:tc>
      </w:tr>
    </w:tbl>
    <w:p>
      <w:pPr>
        <w:adjustRightInd w:val="0"/>
        <w:snapToGrid w:val="0"/>
        <w:spacing w:line="440" w:lineRule="exact"/>
        <w:ind w:firstLine="31680" w:firstLineChars="217"/>
        <w:rPr>
          <w:rFonts w:ascii="宋体"/>
          <w:sz w:val="24"/>
          <w:szCs w:val="24"/>
        </w:rPr>
      </w:pPr>
      <w:r>
        <w:rPr>
          <w:rFonts w:hint="eastAsia" w:ascii="宋体" w:hAnsi="宋体" w:cs="宋体"/>
          <w:sz w:val="24"/>
          <w:szCs w:val="24"/>
        </w:rPr>
        <w:t>（二）取消：毕业时暂未取得毕业资格，暂不办理就业报到证</w:t>
      </w:r>
    </w:p>
    <w:tbl>
      <w:tblPr>
        <w:tblW w:w="5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6"/>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6" w:type="dxa"/>
            <w:vAlign w:val="top"/>
          </w:tcPr>
          <w:p>
            <w:pPr>
              <w:rPr>
                <w:rFonts w:ascii="宋体"/>
              </w:rPr>
            </w:pPr>
            <w:r>
              <w:rPr>
                <w:rFonts w:hint="eastAsia" w:ascii="宋体" w:hAnsi="宋体" w:cs="宋体"/>
              </w:rPr>
              <w:t>毕业去向</w:t>
            </w:r>
          </w:p>
        </w:tc>
        <w:tc>
          <w:tcPr>
            <w:tcW w:w="3240" w:type="dxa"/>
            <w:vAlign w:val="top"/>
          </w:tcPr>
          <w:p>
            <w:pPr>
              <w:jc w:val="center"/>
              <w:rPr>
                <w:rFonts w:ascii="宋体"/>
              </w:rPr>
            </w:pPr>
            <w:r>
              <w:rPr>
                <w:rFonts w:hint="eastAsia" w:ascii="宋体" w:hAnsi="宋体" w:cs="宋体"/>
              </w:rPr>
              <w:t>取消（</w:t>
            </w:r>
            <w:r>
              <w:rPr>
                <w:rFonts w:ascii="宋体" w:hAnsi="宋体" w:cs="宋体"/>
              </w:rPr>
              <w:t>80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6" w:type="dxa"/>
            <w:vAlign w:val="top"/>
          </w:tcPr>
          <w:p>
            <w:pPr>
              <w:rPr>
                <w:rFonts w:ascii="宋体"/>
              </w:rPr>
            </w:pPr>
            <w:r>
              <w:rPr>
                <w:rFonts w:hint="eastAsia" w:ascii="宋体" w:hAnsi="宋体" w:cs="宋体"/>
              </w:rPr>
              <w:t>单位名称</w:t>
            </w:r>
          </w:p>
        </w:tc>
        <w:tc>
          <w:tcPr>
            <w:tcW w:w="3240" w:type="dxa"/>
            <w:vAlign w:val="top"/>
          </w:tcPr>
          <w:p>
            <w:pPr>
              <w:jc w:val="center"/>
              <w:rPr>
                <w:rFonts w:ascii="宋体"/>
              </w:rPr>
            </w:pPr>
            <w:r>
              <w:rPr>
                <w:rFonts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6" w:type="dxa"/>
            <w:vAlign w:val="top"/>
          </w:tcPr>
          <w:p>
            <w:pPr>
              <w:rPr>
                <w:rFonts w:ascii="宋体"/>
              </w:rPr>
            </w:pPr>
            <w:r>
              <w:rPr>
                <w:rFonts w:hint="eastAsia" w:ascii="宋体" w:hAnsi="宋体" w:cs="宋体"/>
              </w:rPr>
              <w:t>单位代码</w:t>
            </w:r>
          </w:p>
        </w:tc>
        <w:tc>
          <w:tcPr>
            <w:tcW w:w="3240" w:type="dxa"/>
            <w:vAlign w:val="top"/>
          </w:tcPr>
          <w:p>
            <w:pPr>
              <w:jc w:val="center"/>
              <w:rPr>
                <w:rFonts w:ascii="宋体"/>
              </w:rPr>
            </w:pPr>
            <w:r>
              <w:rPr>
                <w:rFonts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406" w:type="dxa"/>
            <w:vAlign w:val="top"/>
          </w:tcPr>
          <w:p>
            <w:pPr>
              <w:rPr>
                <w:rFonts w:ascii="宋体"/>
              </w:rPr>
            </w:pPr>
            <w:r>
              <w:rPr>
                <w:rFonts w:hint="eastAsia" w:ascii="宋体" w:hAnsi="宋体" w:cs="宋体"/>
              </w:rPr>
              <w:t>单位所在地</w:t>
            </w:r>
          </w:p>
        </w:tc>
        <w:tc>
          <w:tcPr>
            <w:tcW w:w="3240" w:type="dxa"/>
            <w:vAlign w:val="top"/>
          </w:tcPr>
          <w:p>
            <w:pPr>
              <w:jc w:val="center"/>
              <w:rPr>
                <w:rFonts w:ascii="宋体"/>
              </w:rPr>
            </w:pPr>
            <w:r>
              <w:rPr>
                <w:rFonts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6" w:type="dxa"/>
            <w:vAlign w:val="top"/>
          </w:tcPr>
          <w:p>
            <w:pPr>
              <w:rPr>
                <w:rFonts w:ascii="宋体"/>
              </w:rPr>
            </w:pPr>
            <w:r>
              <w:rPr>
                <w:rFonts w:hint="eastAsia" w:ascii="宋体" w:hAnsi="宋体" w:cs="宋体"/>
              </w:rPr>
              <w:t>单位性质</w:t>
            </w:r>
          </w:p>
        </w:tc>
        <w:tc>
          <w:tcPr>
            <w:tcW w:w="3240" w:type="dxa"/>
            <w:vAlign w:val="top"/>
          </w:tcPr>
          <w:p>
            <w:pPr>
              <w:jc w:val="center"/>
              <w:rPr>
                <w:rFonts w:ascii="宋体"/>
              </w:rPr>
            </w:pPr>
            <w:r>
              <w:rPr>
                <w:rFonts w:hint="eastAsia" w:ascii="宋体" w:hAnsi="宋体" w:cs="宋体"/>
              </w:rPr>
              <w:t>待就业（</w:t>
            </w:r>
            <w:r>
              <w:rPr>
                <w:rFonts w:ascii="宋体" w:hAnsi="宋体" w:cs="宋体"/>
              </w:rPr>
              <w:t>70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6" w:type="dxa"/>
            <w:vAlign w:val="top"/>
          </w:tcPr>
          <w:p>
            <w:pPr>
              <w:rPr>
                <w:rFonts w:ascii="宋体"/>
              </w:rPr>
            </w:pPr>
            <w:r>
              <w:rPr>
                <w:rFonts w:hint="eastAsia" w:ascii="宋体" w:hAnsi="宋体" w:cs="宋体"/>
              </w:rPr>
              <w:t>就业状况</w:t>
            </w:r>
          </w:p>
        </w:tc>
        <w:tc>
          <w:tcPr>
            <w:tcW w:w="3240" w:type="dxa"/>
            <w:vAlign w:val="top"/>
          </w:tcPr>
          <w:p>
            <w:pPr>
              <w:jc w:val="center"/>
              <w:rPr>
                <w:rFonts w:ascii="宋体"/>
              </w:rPr>
            </w:pPr>
            <w:r>
              <w:rPr>
                <w:rFonts w:hint="eastAsia" w:ascii="宋体" w:hAnsi="宋体" w:cs="宋体"/>
              </w:rPr>
              <w:t>待就业（</w:t>
            </w:r>
            <w:r>
              <w:rPr>
                <w:rFonts w:ascii="宋体" w:hAnsi="宋体" w:cs="宋体"/>
              </w:rPr>
              <w:t>03</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406" w:type="dxa"/>
            <w:vAlign w:val="top"/>
          </w:tcPr>
          <w:p>
            <w:pPr>
              <w:rPr>
                <w:rFonts w:ascii="宋体"/>
              </w:rPr>
            </w:pPr>
            <w:r>
              <w:rPr>
                <w:rFonts w:hint="eastAsia" w:ascii="宋体" w:hAnsi="宋体" w:cs="宋体"/>
              </w:rPr>
              <w:t>扩展项一</w:t>
            </w:r>
          </w:p>
        </w:tc>
        <w:tc>
          <w:tcPr>
            <w:tcW w:w="3240" w:type="dxa"/>
            <w:vAlign w:val="top"/>
          </w:tcPr>
          <w:p>
            <w:pPr>
              <w:jc w:val="center"/>
              <w:rPr>
                <w:rFonts w:ascii="宋体"/>
                <w:b/>
                <w:bCs/>
              </w:rPr>
            </w:pPr>
            <w:r>
              <w:rPr>
                <w:rFonts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2406" w:type="dxa"/>
            <w:vAlign w:val="top"/>
          </w:tcPr>
          <w:p>
            <w:pPr>
              <w:rPr>
                <w:rFonts w:ascii="宋体"/>
              </w:rPr>
            </w:pPr>
            <w:r>
              <w:rPr>
                <w:rFonts w:hint="eastAsia" w:ascii="宋体" w:hAnsi="宋体" w:cs="宋体"/>
              </w:rPr>
              <w:t>扩展项五</w:t>
            </w:r>
          </w:p>
        </w:tc>
        <w:tc>
          <w:tcPr>
            <w:tcW w:w="3240" w:type="dxa"/>
            <w:vAlign w:val="top"/>
          </w:tcPr>
          <w:p>
            <w:pPr>
              <w:jc w:val="center"/>
              <w:rPr>
                <w:rFonts w:ascii="宋体"/>
                <w:b/>
                <w:bCs/>
              </w:rPr>
            </w:pPr>
            <w:r>
              <w:rPr>
                <w:rFonts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2406" w:type="dxa"/>
            <w:vAlign w:val="top"/>
          </w:tcPr>
          <w:p>
            <w:pPr>
              <w:rPr>
                <w:rFonts w:ascii="宋体"/>
              </w:rPr>
            </w:pPr>
            <w:r>
              <w:rPr>
                <w:rFonts w:hint="eastAsia" w:ascii="宋体" w:hAnsi="宋体" w:cs="宋体"/>
              </w:rPr>
              <w:t>实际单位所在地</w:t>
            </w:r>
          </w:p>
        </w:tc>
        <w:tc>
          <w:tcPr>
            <w:tcW w:w="3240" w:type="dxa"/>
            <w:vAlign w:val="top"/>
          </w:tcPr>
          <w:p>
            <w:pPr>
              <w:jc w:val="center"/>
              <w:rPr>
                <w:rFonts w:ascii="宋体" w:cs="宋体"/>
              </w:rPr>
            </w:pPr>
            <w:r>
              <w:rPr>
                <w:rFonts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2406" w:type="dxa"/>
            <w:vAlign w:val="top"/>
          </w:tcPr>
          <w:p>
            <w:pPr>
              <w:rPr>
                <w:rFonts w:ascii="宋体"/>
              </w:rPr>
            </w:pPr>
            <w:r>
              <w:rPr>
                <w:rFonts w:hint="eastAsia" w:ascii="宋体" w:hAnsi="宋体" w:cs="宋体"/>
              </w:rPr>
              <w:t>湖北重点产业</w:t>
            </w:r>
          </w:p>
        </w:tc>
        <w:tc>
          <w:tcPr>
            <w:tcW w:w="3240" w:type="dxa"/>
            <w:vAlign w:val="top"/>
          </w:tcPr>
          <w:p>
            <w:pPr>
              <w:jc w:val="center"/>
              <w:rPr>
                <w:rFonts w:ascii="宋体" w:cs="宋体"/>
              </w:rPr>
            </w:pPr>
            <w:r>
              <w:rPr>
                <w:rFonts w:ascii="宋体" w:hAnsi="宋体" w:cs="宋体"/>
              </w:rPr>
              <w:t>/</w:t>
            </w:r>
          </w:p>
        </w:tc>
      </w:tr>
    </w:tbl>
    <w:p>
      <w:pPr>
        <w:adjustRightInd w:val="0"/>
        <w:snapToGrid w:val="0"/>
        <w:spacing w:line="440" w:lineRule="exact"/>
        <w:ind w:firstLine="31680" w:firstLineChars="217"/>
        <w:rPr>
          <w:rFonts w:ascii="宋体"/>
          <w:sz w:val="24"/>
          <w:szCs w:val="24"/>
        </w:rPr>
      </w:pPr>
      <w:r>
        <w:rPr>
          <w:rFonts w:hint="eastAsia" w:ascii="宋体" w:hAnsi="宋体" w:cs="宋体"/>
          <w:sz w:val="24"/>
          <w:szCs w:val="24"/>
        </w:rPr>
        <w:t>（三）升学、出国：</w:t>
      </w:r>
    </w:p>
    <w:tbl>
      <w:tblPr>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1701"/>
        <w:gridCol w:w="2126"/>
        <w:gridCol w:w="1297"/>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716" w:type="dxa"/>
            <w:vAlign w:val="center"/>
          </w:tcPr>
          <w:p>
            <w:pPr>
              <w:rPr>
                <w:rFonts w:ascii="宋体"/>
              </w:rPr>
            </w:pPr>
          </w:p>
        </w:tc>
        <w:tc>
          <w:tcPr>
            <w:tcW w:w="1701" w:type="dxa"/>
            <w:vAlign w:val="center"/>
          </w:tcPr>
          <w:p>
            <w:pPr>
              <w:rPr>
                <w:rFonts w:ascii="宋体"/>
              </w:rPr>
            </w:pPr>
            <w:r>
              <w:rPr>
                <w:rFonts w:hint="eastAsia" w:ascii="宋体" w:hAnsi="宋体" w:cs="宋体"/>
              </w:rPr>
              <w:t>户档关系转往录取学校</w:t>
            </w:r>
          </w:p>
        </w:tc>
        <w:tc>
          <w:tcPr>
            <w:tcW w:w="2126" w:type="dxa"/>
            <w:vAlign w:val="center"/>
          </w:tcPr>
          <w:p>
            <w:pPr>
              <w:rPr>
                <w:rFonts w:ascii="宋体"/>
              </w:rPr>
            </w:pPr>
            <w:r>
              <w:rPr>
                <w:rFonts w:hint="eastAsia" w:ascii="宋体" w:hAnsi="宋体" w:cs="宋体"/>
              </w:rPr>
              <w:t>录取学校不接收户档，户档关系迁往原籍毕业生就业主管部门或户档托管机构</w:t>
            </w:r>
          </w:p>
        </w:tc>
        <w:tc>
          <w:tcPr>
            <w:tcW w:w="1297" w:type="dxa"/>
            <w:vAlign w:val="center"/>
          </w:tcPr>
          <w:p>
            <w:pPr>
              <w:rPr>
                <w:rFonts w:ascii="宋体"/>
              </w:rPr>
            </w:pPr>
            <w:r>
              <w:rPr>
                <w:rFonts w:hint="eastAsia" w:ascii="宋体" w:hAnsi="宋体" w:cs="宋体"/>
              </w:rPr>
              <w:t>户档关系保留在原就读学校</w:t>
            </w:r>
          </w:p>
        </w:tc>
        <w:tc>
          <w:tcPr>
            <w:tcW w:w="1800" w:type="dxa"/>
            <w:vAlign w:val="center"/>
          </w:tcPr>
          <w:p>
            <w:pPr>
              <w:rPr>
                <w:rFonts w:ascii="宋体"/>
              </w:rPr>
            </w:pPr>
            <w:r>
              <w:rPr>
                <w:rFonts w:hint="eastAsia" w:ascii="宋体" w:hAnsi="宋体" w:cs="宋体"/>
              </w:rPr>
              <w:t>户档关系迁往原籍毕业生就业主管部门或户档托管机构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6" w:type="dxa"/>
            <w:vAlign w:val="center"/>
          </w:tcPr>
          <w:p>
            <w:pPr>
              <w:rPr>
                <w:rFonts w:ascii="宋体"/>
              </w:rPr>
            </w:pPr>
            <w:r>
              <w:rPr>
                <w:rFonts w:hint="eastAsia" w:ascii="宋体" w:hAnsi="宋体" w:cs="宋体"/>
              </w:rPr>
              <w:t>毕业去向</w:t>
            </w:r>
          </w:p>
        </w:tc>
        <w:tc>
          <w:tcPr>
            <w:tcW w:w="1701" w:type="dxa"/>
            <w:vAlign w:val="center"/>
          </w:tcPr>
          <w:p>
            <w:pPr>
              <w:rPr>
                <w:rFonts w:ascii="宋体"/>
              </w:rPr>
            </w:pPr>
            <w:r>
              <w:rPr>
                <w:rFonts w:hint="eastAsia" w:ascii="宋体" w:hAnsi="宋体" w:cs="宋体"/>
              </w:rPr>
              <w:t>升学</w:t>
            </w:r>
            <w:r>
              <w:rPr>
                <w:rFonts w:ascii="宋体" w:hAnsi="宋体" w:cs="宋体"/>
              </w:rPr>
              <w:t>(20</w:t>
            </w:r>
            <w:r>
              <w:rPr>
                <w:rFonts w:hint="eastAsia" w:ascii="宋体" w:hAnsi="宋体" w:cs="宋体"/>
              </w:rPr>
              <w:t>）</w:t>
            </w:r>
          </w:p>
        </w:tc>
        <w:tc>
          <w:tcPr>
            <w:tcW w:w="2126" w:type="dxa"/>
            <w:vAlign w:val="center"/>
          </w:tcPr>
          <w:p>
            <w:pPr>
              <w:rPr>
                <w:rFonts w:ascii="宋体"/>
              </w:rPr>
            </w:pPr>
            <w:r>
              <w:rPr>
                <w:rFonts w:hint="eastAsia" w:ascii="宋体" w:hAnsi="宋体" w:cs="宋体"/>
              </w:rPr>
              <w:t>回原籍（</w:t>
            </w:r>
            <w:r>
              <w:rPr>
                <w:rFonts w:ascii="宋体" w:hAnsi="宋体" w:cs="宋体"/>
              </w:rPr>
              <w:t>18</w:t>
            </w:r>
            <w:r>
              <w:rPr>
                <w:rFonts w:hint="eastAsia" w:ascii="宋体" w:hAnsi="宋体" w:cs="宋体"/>
              </w:rPr>
              <w:t>）</w:t>
            </w:r>
          </w:p>
          <w:p>
            <w:pPr>
              <w:rPr>
                <w:rFonts w:ascii="宋体"/>
              </w:rPr>
            </w:pPr>
            <w:r>
              <w:rPr>
                <w:rFonts w:hint="eastAsia" w:ascii="宋体" w:hAnsi="宋体" w:cs="宋体"/>
              </w:rPr>
              <w:t>或派遣（</w:t>
            </w:r>
            <w:r>
              <w:rPr>
                <w:rFonts w:ascii="宋体" w:hAnsi="宋体" w:cs="宋体"/>
              </w:rPr>
              <w:t>10</w:t>
            </w:r>
            <w:r>
              <w:rPr>
                <w:rFonts w:hint="eastAsia" w:ascii="宋体" w:hAnsi="宋体" w:cs="宋体"/>
              </w:rPr>
              <w:t>）</w:t>
            </w:r>
          </w:p>
        </w:tc>
        <w:tc>
          <w:tcPr>
            <w:tcW w:w="1297" w:type="dxa"/>
            <w:vAlign w:val="center"/>
          </w:tcPr>
          <w:p>
            <w:pPr>
              <w:rPr>
                <w:rFonts w:ascii="宋体"/>
              </w:rPr>
            </w:pPr>
            <w:r>
              <w:rPr>
                <w:rFonts w:hint="eastAsia" w:ascii="宋体" w:hAnsi="宋体" w:cs="宋体"/>
              </w:rPr>
              <w:t>出国</w:t>
            </w:r>
            <w:r>
              <w:rPr>
                <w:rFonts w:ascii="宋体" w:hAnsi="宋体" w:cs="宋体"/>
              </w:rPr>
              <w:t>(40</w:t>
            </w:r>
            <w:r>
              <w:rPr>
                <w:rFonts w:hint="eastAsia" w:ascii="宋体" w:hAnsi="宋体" w:cs="宋体"/>
              </w:rPr>
              <w:t>）</w:t>
            </w:r>
          </w:p>
        </w:tc>
        <w:tc>
          <w:tcPr>
            <w:tcW w:w="1800" w:type="dxa"/>
            <w:vAlign w:val="center"/>
          </w:tcPr>
          <w:p>
            <w:pPr>
              <w:rPr>
                <w:rFonts w:ascii="宋体"/>
              </w:rPr>
            </w:pPr>
            <w:r>
              <w:rPr>
                <w:rFonts w:hint="eastAsia" w:ascii="宋体" w:hAnsi="宋体" w:cs="宋体"/>
              </w:rPr>
              <w:t>回原籍（</w:t>
            </w:r>
            <w:r>
              <w:rPr>
                <w:rFonts w:ascii="宋体" w:hAnsi="宋体" w:cs="宋体"/>
              </w:rPr>
              <w:t>18</w:t>
            </w:r>
            <w:r>
              <w:rPr>
                <w:rFonts w:hint="eastAsia" w:ascii="宋体" w:hAnsi="宋体" w:cs="宋体"/>
              </w:rPr>
              <w:t>）</w:t>
            </w:r>
          </w:p>
          <w:p>
            <w:pPr>
              <w:rPr>
                <w:rFonts w:ascii="宋体"/>
              </w:rPr>
            </w:pPr>
            <w:r>
              <w:rPr>
                <w:rFonts w:hint="eastAsia" w:ascii="宋体" w:hAnsi="宋体" w:cs="宋体"/>
              </w:rPr>
              <w:t>或派遣（</w:t>
            </w:r>
            <w:r>
              <w:rPr>
                <w:rFonts w:ascii="宋体" w:hAnsi="宋体" w:cs="宋体"/>
              </w:rPr>
              <w:t>10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6" w:type="dxa"/>
            <w:vAlign w:val="center"/>
          </w:tcPr>
          <w:p>
            <w:pPr>
              <w:rPr>
                <w:rFonts w:ascii="宋体"/>
              </w:rPr>
            </w:pPr>
            <w:r>
              <w:rPr>
                <w:rFonts w:hint="eastAsia" w:ascii="宋体" w:hAnsi="宋体" w:cs="宋体"/>
              </w:rPr>
              <w:t>单位名称</w:t>
            </w:r>
          </w:p>
        </w:tc>
        <w:tc>
          <w:tcPr>
            <w:tcW w:w="1701" w:type="dxa"/>
            <w:vAlign w:val="top"/>
          </w:tcPr>
          <w:p>
            <w:pPr>
              <w:rPr>
                <w:rFonts w:ascii="宋体"/>
              </w:rPr>
            </w:pPr>
            <w:r>
              <w:rPr>
                <w:rFonts w:hint="eastAsia" w:ascii="宋体" w:hAnsi="宋体" w:cs="宋体"/>
              </w:rPr>
              <w:t>录取学校名称</w:t>
            </w:r>
          </w:p>
        </w:tc>
        <w:tc>
          <w:tcPr>
            <w:tcW w:w="2126" w:type="dxa"/>
            <w:vMerge w:val="restart"/>
            <w:vAlign w:val="top"/>
          </w:tcPr>
          <w:p>
            <w:pPr>
              <w:rPr>
                <w:rFonts w:ascii="宋体"/>
              </w:rPr>
            </w:pPr>
            <w:r>
              <w:rPr>
                <w:rFonts w:hint="eastAsia" w:ascii="宋体" w:hAnsi="宋体" w:cs="宋体"/>
              </w:rPr>
              <w:t>原籍毕业生就业主管部门或户档托管机构的名称、单位代码、所在地</w:t>
            </w:r>
          </w:p>
        </w:tc>
        <w:tc>
          <w:tcPr>
            <w:tcW w:w="1297" w:type="dxa"/>
            <w:vAlign w:val="top"/>
          </w:tcPr>
          <w:p>
            <w:pPr>
              <w:rPr>
                <w:rFonts w:ascii="宋体"/>
              </w:rPr>
            </w:pPr>
            <w:r>
              <w:rPr>
                <w:rFonts w:hint="eastAsia" w:ascii="宋体" w:hAnsi="宋体" w:cs="宋体"/>
              </w:rPr>
              <w:t>国家名称</w:t>
            </w:r>
          </w:p>
        </w:tc>
        <w:tc>
          <w:tcPr>
            <w:tcW w:w="1800" w:type="dxa"/>
            <w:vMerge w:val="restart"/>
            <w:vAlign w:val="top"/>
          </w:tcPr>
          <w:p>
            <w:pPr>
              <w:rPr>
                <w:rFonts w:ascii="宋体"/>
              </w:rPr>
            </w:pPr>
            <w:r>
              <w:rPr>
                <w:rFonts w:hint="eastAsia" w:ascii="宋体" w:hAnsi="宋体" w:cs="宋体"/>
              </w:rPr>
              <w:t>原籍毕业生就业主管部门或户档托管机构的名称、单位代码、所在地</w:t>
            </w:r>
          </w:p>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6" w:type="dxa"/>
            <w:vAlign w:val="center"/>
          </w:tcPr>
          <w:p>
            <w:pPr>
              <w:rPr>
                <w:rFonts w:ascii="宋体"/>
              </w:rPr>
            </w:pPr>
            <w:r>
              <w:rPr>
                <w:rFonts w:hint="eastAsia" w:ascii="宋体" w:hAnsi="宋体" w:cs="宋体"/>
              </w:rPr>
              <w:t>单位代码</w:t>
            </w:r>
          </w:p>
        </w:tc>
        <w:tc>
          <w:tcPr>
            <w:tcW w:w="1701" w:type="dxa"/>
            <w:vAlign w:val="center"/>
          </w:tcPr>
          <w:p>
            <w:pPr>
              <w:rPr>
                <w:rFonts w:ascii="宋体"/>
              </w:rPr>
            </w:pPr>
            <w:r>
              <w:rPr>
                <w:rFonts w:ascii="宋体" w:hAnsi="宋体" w:cs="宋体"/>
              </w:rPr>
              <w:t>0010</w:t>
            </w:r>
          </w:p>
        </w:tc>
        <w:tc>
          <w:tcPr>
            <w:tcW w:w="2126" w:type="dxa"/>
            <w:vMerge w:val="continue"/>
            <w:vAlign w:val="center"/>
          </w:tcPr>
          <w:p>
            <w:pPr>
              <w:rPr>
                <w:rFonts w:ascii="宋体"/>
              </w:rPr>
            </w:pPr>
          </w:p>
        </w:tc>
        <w:tc>
          <w:tcPr>
            <w:tcW w:w="1297" w:type="dxa"/>
            <w:vAlign w:val="center"/>
          </w:tcPr>
          <w:p>
            <w:pPr>
              <w:rPr>
                <w:rFonts w:ascii="宋体"/>
              </w:rPr>
            </w:pPr>
            <w:r>
              <w:rPr>
                <w:rFonts w:ascii="宋体" w:hAnsi="宋体" w:cs="宋体"/>
              </w:rPr>
              <w:t>0011</w:t>
            </w:r>
          </w:p>
        </w:tc>
        <w:tc>
          <w:tcPr>
            <w:tcW w:w="1800" w:type="dxa"/>
            <w:vMerge w:val="continue"/>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6" w:type="dxa"/>
            <w:vAlign w:val="center"/>
          </w:tcPr>
          <w:p>
            <w:pPr>
              <w:rPr>
                <w:rFonts w:ascii="宋体"/>
              </w:rPr>
            </w:pPr>
            <w:r>
              <w:rPr>
                <w:rFonts w:hint="eastAsia" w:ascii="宋体" w:hAnsi="宋体" w:cs="宋体"/>
              </w:rPr>
              <w:t>单位所在地</w:t>
            </w:r>
          </w:p>
        </w:tc>
        <w:tc>
          <w:tcPr>
            <w:tcW w:w="1701" w:type="dxa"/>
            <w:vAlign w:val="center"/>
          </w:tcPr>
          <w:p>
            <w:pPr>
              <w:rPr>
                <w:rFonts w:ascii="宋体"/>
              </w:rPr>
            </w:pPr>
            <w:r>
              <w:rPr>
                <w:rFonts w:hint="eastAsia" w:ascii="宋体" w:hAnsi="宋体" w:cs="宋体"/>
              </w:rPr>
              <w:t>录取学校所在地</w:t>
            </w:r>
          </w:p>
        </w:tc>
        <w:tc>
          <w:tcPr>
            <w:tcW w:w="2126" w:type="dxa"/>
            <w:vMerge w:val="continue"/>
            <w:vAlign w:val="top"/>
          </w:tcPr>
          <w:p>
            <w:pPr>
              <w:rPr>
                <w:rFonts w:ascii="宋体"/>
              </w:rPr>
            </w:pPr>
          </w:p>
        </w:tc>
        <w:tc>
          <w:tcPr>
            <w:tcW w:w="1297" w:type="dxa"/>
            <w:vAlign w:val="top"/>
          </w:tcPr>
          <w:p>
            <w:pPr>
              <w:rPr>
                <w:rFonts w:ascii="宋体"/>
              </w:rPr>
            </w:pPr>
          </w:p>
          <w:p>
            <w:pPr>
              <w:rPr>
                <w:rFonts w:ascii="宋体"/>
              </w:rPr>
            </w:pPr>
            <w:r>
              <w:rPr>
                <w:rFonts w:ascii="宋体" w:hAnsi="宋体" w:cs="宋体"/>
              </w:rPr>
              <w:t>/</w:t>
            </w:r>
          </w:p>
        </w:tc>
        <w:tc>
          <w:tcPr>
            <w:tcW w:w="1800" w:type="dxa"/>
            <w:vMerge w:val="continue"/>
            <w:vAlign w:val="top"/>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6" w:type="dxa"/>
            <w:vAlign w:val="center"/>
          </w:tcPr>
          <w:p>
            <w:pPr>
              <w:rPr>
                <w:rFonts w:ascii="宋体"/>
              </w:rPr>
            </w:pPr>
            <w:r>
              <w:rPr>
                <w:rFonts w:hint="eastAsia" w:ascii="宋体" w:hAnsi="宋体" w:cs="宋体"/>
              </w:rPr>
              <w:t>单位性质</w:t>
            </w:r>
          </w:p>
        </w:tc>
        <w:tc>
          <w:tcPr>
            <w:tcW w:w="1701" w:type="dxa"/>
            <w:vAlign w:val="top"/>
          </w:tcPr>
          <w:p>
            <w:pPr>
              <w:rPr>
                <w:rFonts w:ascii="宋体"/>
              </w:rPr>
            </w:pPr>
            <w:r>
              <w:rPr>
                <w:rFonts w:hint="eastAsia" w:ascii="宋体" w:hAnsi="宋体" w:cs="宋体"/>
              </w:rPr>
              <w:t>升学</w:t>
            </w:r>
            <w:r>
              <w:rPr>
                <w:rFonts w:ascii="宋体" w:hAnsi="宋体" w:cs="宋体"/>
              </w:rPr>
              <w:t>(80</w:t>
            </w:r>
            <w:r>
              <w:rPr>
                <w:rFonts w:hint="eastAsia" w:ascii="宋体" w:hAnsi="宋体" w:cs="宋体"/>
              </w:rPr>
              <w:t>）</w:t>
            </w:r>
          </w:p>
        </w:tc>
        <w:tc>
          <w:tcPr>
            <w:tcW w:w="2126" w:type="dxa"/>
            <w:vAlign w:val="top"/>
          </w:tcPr>
          <w:p>
            <w:pPr>
              <w:rPr>
                <w:rFonts w:ascii="宋体"/>
              </w:rPr>
            </w:pPr>
            <w:r>
              <w:rPr>
                <w:rFonts w:hint="eastAsia" w:ascii="宋体" w:hAnsi="宋体" w:cs="宋体"/>
              </w:rPr>
              <w:t>升学</w:t>
            </w:r>
            <w:r>
              <w:rPr>
                <w:rFonts w:ascii="宋体" w:hAnsi="宋体" w:cs="宋体"/>
              </w:rPr>
              <w:t>(80</w:t>
            </w:r>
            <w:r>
              <w:rPr>
                <w:rFonts w:hint="eastAsia" w:ascii="宋体" w:hAnsi="宋体" w:cs="宋体"/>
              </w:rPr>
              <w:t>）</w:t>
            </w:r>
          </w:p>
        </w:tc>
        <w:tc>
          <w:tcPr>
            <w:tcW w:w="1297" w:type="dxa"/>
            <w:vAlign w:val="top"/>
          </w:tcPr>
          <w:p>
            <w:pPr>
              <w:rPr>
                <w:rFonts w:ascii="宋体"/>
              </w:rPr>
            </w:pPr>
            <w:r>
              <w:rPr>
                <w:rFonts w:hint="eastAsia" w:ascii="宋体" w:hAnsi="宋体" w:cs="宋体"/>
              </w:rPr>
              <w:t>出国</w:t>
            </w:r>
            <w:r>
              <w:rPr>
                <w:rFonts w:ascii="宋体" w:hAnsi="宋体" w:cs="宋体"/>
              </w:rPr>
              <w:t>(85</w:t>
            </w:r>
            <w:r>
              <w:rPr>
                <w:rFonts w:hint="eastAsia" w:ascii="宋体" w:hAnsi="宋体" w:cs="宋体"/>
              </w:rPr>
              <w:t>）</w:t>
            </w:r>
          </w:p>
        </w:tc>
        <w:tc>
          <w:tcPr>
            <w:tcW w:w="1800" w:type="dxa"/>
            <w:vAlign w:val="top"/>
          </w:tcPr>
          <w:p>
            <w:pPr>
              <w:rPr>
                <w:rFonts w:ascii="宋体"/>
              </w:rPr>
            </w:pPr>
            <w:r>
              <w:rPr>
                <w:rFonts w:hint="eastAsia" w:ascii="宋体" w:hAnsi="宋体" w:cs="宋体"/>
              </w:rPr>
              <w:t>出国</w:t>
            </w:r>
            <w:r>
              <w:rPr>
                <w:rFonts w:ascii="宋体" w:hAnsi="宋体" w:cs="宋体"/>
              </w:rPr>
              <w:t>(85</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6" w:type="dxa"/>
            <w:vAlign w:val="center"/>
          </w:tcPr>
          <w:p>
            <w:pPr>
              <w:rPr>
                <w:rFonts w:ascii="宋体"/>
              </w:rPr>
            </w:pPr>
            <w:r>
              <w:rPr>
                <w:rFonts w:hint="eastAsia" w:ascii="宋体" w:hAnsi="宋体" w:cs="宋体"/>
              </w:rPr>
              <w:t>就业状况</w:t>
            </w:r>
          </w:p>
        </w:tc>
        <w:tc>
          <w:tcPr>
            <w:tcW w:w="1701" w:type="dxa"/>
            <w:vAlign w:val="top"/>
          </w:tcPr>
          <w:p>
            <w:pPr>
              <w:rPr>
                <w:rFonts w:ascii="宋体"/>
              </w:rPr>
            </w:pPr>
            <w:r>
              <w:rPr>
                <w:rFonts w:hint="eastAsia" w:ascii="宋体" w:hAnsi="宋体" w:cs="宋体"/>
              </w:rPr>
              <w:t>升学</w:t>
            </w:r>
            <w:r>
              <w:rPr>
                <w:rFonts w:ascii="宋体" w:hAnsi="宋体" w:cs="宋体"/>
              </w:rPr>
              <w:t>(06</w:t>
            </w:r>
            <w:r>
              <w:rPr>
                <w:rFonts w:hint="eastAsia" w:ascii="宋体" w:hAnsi="宋体" w:cs="宋体"/>
              </w:rPr>
              <w:t>）</w:t>
            </w:r>
          </w:p>
        </w:tc>
        <w:tc>
          <w:tcPr>
            <w:tcW w:w="2126" w:type="dxa"/>
            <w:vAlign w:val="top"/>
          </w:tcPr>
          <w:p>
            <w:pPr>
              <w:rPr>
                <w:rFonts w:ascii="宋体"/>
              </w:rPr>
            </w:pPr>
            <w:r>
              <w:rPr>
                <w:rFonts w:hint="eastAsia" w:ascii="宋体" w:hAnsi="宋体" w:cs="宋体"/>
              </w:rPr>
              <w:t>升学</w:t>
            </w:r>
            <w:r>
              <w:rPr>
                <w:rFonts w:ascii="宋体" w:hAnsi="宋体" w:cs="宋体"/>
              </w:rPr>
              <w:t>(06</w:t>
            </w:r>
            <w:r>
              <w:rPr>
                <w:rFonts w:hint="eastAsia" w:ascii="宋体" w:hAnsi="宋体" w:cs="宋体"/>
              </w:rPr>
              <w:t>）</w:t>
            </w:r>
          </w:p>
        </w:tc>
        <w:tc>
          <w:tcPr>
            <w:tcW w:w="1297" w:type="dxa"/>
            <w:vAlign w:val="top"/>
          </w:tcPr>
          <w:p>
            <w:pPr>
              <w:rPr>
                <w:rFonts w:ascii="宋体"/>
              </w:rPr>
            </w:pPr>
            <w:r>
              <w:rPr>
                <w:rFonts w:hint="eastAsia" w:ascii="宋体" w:hAnsi="宋体" w:cs="宋体"/>
              </w:rPr>
              <w:t>出国</w:t>
            </w:r>
            <w:r>
              <w:rPr>
                <w:rFonts w:ascii="宋体" w:hAnsi="宋体" w:cs="宋体"/>
              </w:rPr>
              <w:t>(07</w:t>
            </w:r>
            <w:r>
              <w:rPr>
                <w:rFonts w:hint="eastAsia" w:ascii="宋体" w:hAnsi="宋体" w:cs="宋体"/>
              </w:rPr>
              <w:t>）</w:t>
            </w:r>
          </w:p>
        </w:tc>
        <w:tc>
          <w:tcPr>
            <w:tcW w:w="1800" w:type="dxa"/>
            <w:vAlign w:val="top"/>
          </w:tcPr>
          <w:p>
            <w:pPr>
              <w:rPr>
                <w:rFonts w:ascii="宋体"/>
              </w:rPr>
            </w:pPr>
            <w:r>
              <w:rPr>
                <w:rFonts w:hint="eastAsia" w:ascii="宋体" w:hAnsi="宋体" w:cs="宋体"/>
              </w:rPr>
              <w:t>出国</w:t>
            </w:r>
            <w:r>
              <w:rPr>
                <w:rFonts w:ascii="宋体" w:hAnsi="宋体" w:cs="宋体"/>
              </w:rPr>
              <w:t>(07</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716" w:type="dxa"/>
            <w:vAlign w:val="center"/>
          </w:tcPr>
          <w:p>
            <w:pPr>
              <w:rPr>
                <w:rFonts w:ascii="宋体"/>
              </w:rPr>
            </w:pPr>
            <w:r>
              <w:rPr>
                <w:rFonts w:hint="eastAsia" w:ascii="宋体" w:hAnsi="宋体" w:cs="宋体"/>
              </w:rPr>
              <w:t>扩展项一</w:t>
            </w:r>
          </w:p>
        </w:tc>
        <w:tc>
          <w:tcPr>
            <w:tcW w:w="1701" w:type="dxa"/>
            <w:vAlign w:val="top"/>
          </w:tcPr>
          <w:p>
            <w:pPr>
              <w:rPr>
                <w:rFonts w:ascii="宋体"/>
              </w:rPr>
            </w:pPr>
            <w:r>
              <w:rPr>
                <w:rFonts w:ascii="宋体" w:hAnsi="宋体" w:cs="宋体"/>
              </w:rPr>
              <w:t>/</w:t>
            </w:r>
          </w:p>
        </w:tc>
        <w:tc>
          <w:tcPr>
            <w:tcW w:w="2126" w:type="dxa"/>
            <w:vAlign w:val="top"/>
          </w:tcPr>
          <w:p>
            <w:pPr>
              <w:rPr>
                <w:rFonts w:ascii="宋体"/>
              </w:rPr>
            </w:pPr>
            <w:r>
              <w:rPr>
                <w:rFonts w:ascii="宋体" w:hAnsi="宋体" w:cs="宋体"/>
              </w:rPr>
              <w:t>/</w:t>
            </w:r>
          </w:p>
        </w:tc>
        <w:tc>
          <w:tcPr>
            <w:tcW w:w="1297" w:type="dxa"/>
            <w:vAlign w:val="top"/>
          </w:tcPr>
          <w:p>
            <w:pPr>
              <w:rPr>
                <w:rFonts w:ascii="宋体"/>
              </w:rPr>
            </w:pPr>
            <w:r>
              <w:rPr>
                <w:rFonts w:ascii="宋体" w:hAnsi="宋体" w:cs="宋体"/>
              </w:rPr>
              <w:t>/</w:t>
            </w:r>
          </w:p>
        </w:tc>
        <w:tc>
          <w:tcPr>
            <w:tcW w:w="1800" w:type="dxa"/>
            <w:vAlign w:val="top"/>
          </w:tcPr>
          <w:p>
            <w:pPr>
              <w:rPr>
                <w:rFonts w:ascii="宋体"/>
              </w:rPr>
            </w:pPr>
            <w:r>
              <w:rPr>
                <w:rFonts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716" w:type="dxa"/>
            <w:vAlign w:val="center"/>
          </w:tcPr>
          <w:p>
            <w:pPr>
              <w:rPr>
                <w:rFonts w:ascii="宋体"/>
              </w:rPr>
            </w:pPr>
            <w:r>
              <w:rPr>
                <w:rFonts w:hint="eastAsia" w:ascii="宋体" w:hAnsi="宋体" w:cs="宋体"/>
              </w:rPr>
              <w:t>扩展项五</w:t>
            </w:r>
          </w:p>
        </w:tc>
        <w:tc>
          <w:tcPr>
            <w:tcW w:w="1701" w:type="dxa"/>
            <w:vAlign w:val="top"/>
          </w:tcPr>
          <w:p>
            <w:pPr>
              <w:rPr>
                <w:rFonts w:ascii="宋体"/>
              </w:rPr>
            </w:pPr>
            <w:r>
              <w:rPr>
                <w:rFonts w:ascii="宋体" w:hAnsi="宋体" w:cs="宋体"/>
              </w:rPr>
              <w:t>/</w:t>
            </w:r>
          </w:p>
        </w:tc>
        <w:tc>
          <w:tcPr>
            <w:tcW w:w="2126" w:type="dxa"/>
            <w:vAlign w:val="top"/>
          </w:tcPr>
          <w:p>
            <w:pPr>
              <w:rPr>
                <w:rFonts w:ascii="宋体"/>
              </w:rPr>
            </w:pPr>
            <w:r>
              <w:rPr>
                <w:rFonts w:hint="eastAsia" w:ascii="宋体" w:hAnsi="宋体" w:cs="宋体"/>
              </w:rPr>
              <w:t>录取学校名称</w:t>
            </w:r>
          </w:p>
        </w:tc>
        <w:tc>
          <w:tcPr>
            <w:tcW w:w="1297" w:type="dxa"/>
            <w:vAlign w:val="top"/>
          </w:tcPr>
          <w:p>
            <w:pPr>
              <w:rPr>
                <w:rFonts w:ascii="宋体"/>
              </w:rPr>
            </w:pPr>
            <w:r>
              <w:rPr>
                <w:rFonts w:ascii="宋体" w:hAnsi="宋体" w:cs="宋体"/>
              </w:rPr>
              <w:t>/</w:t>
            </w:r>
          </w:p>
        </w:tc>
        <w:tc>
          <w:tcPr>
            <w:tcW w:w="1800" w:type="dxa"/>
            <w:vAlign w:val="top"/>
          </w:tcPr>
          <w:p>
            <w:pPr>
              <w:rPr>
                <w:rFonts w:ascii="宋体"/>
              </w:rPr>
            </w:pPr>
            <w:r>
              <w:rPr>
                <w:rFonts w:hint="eastAsia" w:ascii="宋体" w:hAnsi="宋体" w:cs="宋体"/>
              </w:rPr>
              <w:t>国家名称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716" w:type="dxa"/>
            <w:vAlign w:val="center"/>
          </w:tcPr>
          <w:p>
            <w:pPr>
              <w:rPr>
                <w:rFonts w:ascii="宋体"/>
              </w:rPr>
            </w:pPr>
            <w:r>
              <w:rPr>
                <w:rFonts w:hint="eastAsia" w:ascii="宋体" w:hAnsi="宋体" w:cs="宋体"/>
              </w:rPr>
              <w:t>实际单位所在地</w:t>
            </w:r>
          </w:p>
        </w:tc>
        <w:tc>
          <w:tcPr>
            <w:tcW w:w="1701" w:type="dxa"/>
            <w:vAlign w:val="top"/>
          </w:tcPr>
          <w:p>
            <w:pPr>
              <w:rPr>
                <w:rFonts w:ascii="宋体"/>
              </w:rPr>
            </w:pPr>
            <w:r>
              <w:rPr>
                <w:rFonts w:hint="eastAsia" w:ascii="宋体" w:hAnsi="宋体" w:cs="宋体"/>
              </w:rPr>
              <w:t>录取学校所在地</w:t>
            </w:r>
          </w:p>
        </w:tc>
        <w:tc>
          <w:tcPr>
            <w:tcW w:w="2126" w:type="dxa"/>
            <w:vAlign w:val="top"/>
          </w:tcPr>
          <w:p>
            <w:pPr>
              <w:rPr>
                <w:rFonts w:ascii="宋体"/>
              </w:rPr>
            </w:pPr>
            <w:r>
              <w:rPr>
                <w:rFonts w:hint="eastAsia" w:ascii="宋体" w:hAnsi="宋体" w:cs="宋体"/>
              </w:rPr>
              <w:t>录取学校所在地</w:t>
            </w:r>
          </w:p>
        </w:tc>
        <w:tc>
          <w:tcPr>
            <w:tcW w:w="1297" w:type="dxa"/>
            <w:vAlign w:val="top"/>
          </w:tcPr>
          <w:p>
            <w:pPr>
              <w:rPr>
                <w:rFonts w:ascii="宋体"/>
              </w:rPr>
            </w:pPr>
            <w:r>
              <w:rPr>
                <w:rFonts w:ascii="宋体" w:hAnsi="宋体" w:cs="宋体"/>
              </w:rPr>
              <w:t>/</w:t>
            </w:r>
          </w:p>
        </w:tc>
        <w:tc>
          <w:tcPr>
            <w:tcW w:w="1800" w:type="dxa"/>
            <w:vAlign w:val="top"/>
          </w:tcPr>
          <w:p>
            <w:pPr>
              <w:rPr>
                <w:rFonts w:ascii="宋体"/>
              </w:rPr>
            </w:pPr>
            <w:r>
              <w:rPr>
                <w:rFonts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716" w:type="dxa"/>
            <w:vAlign w:val="center"/>
          </w:tcPr>
          <w:p>
            <w:pPr>
              <w:rPr>
                <w:rFonts w:ascii="宋体"/>
              </w:rPr>
            </w:pPr>
            <w:r>
              <w:rPr>
                <w:rFonts w:hint="eastAsia" w:ascii="宋体" w:hAnsi="宋体" w:cs="宋体"/>
              </w:rPr>
              <w:t>湖北重点产业</w:t>
            </w:r>
          </w:p>
        </w:tc>
        <w:tc>
          <w:tcPr>
            <w:tcW w:w="1701" w:type="dxa"/>
            <w:vAlign w:val="top"/>
          </w:tcPr>
          <w:p>
            <w:pPr>
              <w:rPr>
                <w:rFonts w:ascii="宋体" w:cs="宋体"/>
              </w:rPr>
            </w:pPr>
            <w:r>
              <w:rPr>
                <w:rFonts w:ascii="宋体" w:hAnsi="宋体" w:cs="宋体"/>
              </w:rPr>
              <w:t>/</w:t>
            </w:r>
          </w:p>
        </w:tc>
        <w:tc>
          <w:tcPr>
            <w:tcW w:w="2126" w:type="dxa"/>
            <w:vAlign w:val="top"/>
          </w:tcPr>
          <w:p>
            <w:pPr>
              <w:rPr>
                <w:rFonts w:ascii="宋体"/>
              </w:rPr>
            </w:pPr>
            <w:r>
              <w:rPr>
                <w:rFonts w:ascii="宋体" w:hAnsi="宋体" w:cs="宋体"/>
              </w:rPr>
              <w:t>/</w:t>
            </w:r>
          </w:p>
        </w:tc>
        <w:tc>
          <w:tcPr>
            <w:tcW w:w="1297" w:type="dxa"/>
            <w:vAlign w:val="top"/>
          </w:tcPr>
          <w:p>
            <w:pPr>
              <w:rPr>
                <w:rFonts w:ascii="宋体"/>
              </w:rPr>
            </w:pPr>
            <w:r>
              <w:rPr>
                <w:rFonts w:ascii="宋体" w:hAnsi="宋体" w:cs="宋体"/>
              </w:rPr>
              <w:t>/</w:t>
            </w:r>
          </w:p>
        </w:tc>
        <w:tc>
          <w:tcPr>
            <w:tcW w:w="1800" w:type="dxa"/>
            <w:vAlign w:val="top"/>
          </w:tcPr>
          <w:p>
            <w:pPr>
              <w:rPr>
                <w:rFonts w:ascii="宋体"/>
              </w:rPr>
            </w:pPr>
            <w:r>
              <w:rPr>
                <w:rFonts w:ascii="宋体" w:hAnsi="宋体" w:cs="宋体"/>
              </w:rPr>
              <w:t>/</w:t>
            </w:r>
          </w:p>
        </w:tc>
      </w:tr>
    </w:tbl>
    <w:p>
      <w:pPr>
        <w:adjustRightInd w:val="0"/>
        <w:snapToGrid w:val="0"/>
        <w:spacing w:line="440" w:lineRule="exact"/>
        <w:ind w:firstLine="31680" w:firstLineChars="217"/>
        <w:rPr>
          <w:rFonts w:ascii="宋体"/>
          <w:sz w:val="24"/>
          <w:szCs w:val="24"/>
        </w:rPr>
      </w:pPr>
    </w:p>
    <w:p>
      <w:pPr>
        <w:adjustRightInd w:val="0"/>
        <w:snapToGrid w:val="0"/>
        <w:spacing w:line="440" w:lineRule="exact"/>
        <w:ind w:firstLine="31680" w:firstLineChars="217"/>
        <w:rPr>
          <w:rFonts w:ascii="宋体"/>
          <w:sz w:val="24"/>
          <w:szCs w:val="24"/>
        </w:rPr>
      </w:pPr>
      <w:r>
        <w:rPr>
          <w:rFonts w:hint="eastAsia" w:ascii="宋体" w:hAnsi="宋体" w:cs="宋体"/>
          <w:sz w:val="24"/>
          <w:szCs w:val="24"/>
        </w:rPr>
        <w:t>（四）派遣（回原籍）：指毕业生因落实就业单位到用人单位报到或办理户档转迁手续，需办理就业报到证</w:t>
      </w:r>
    </w:p>
    <w:p>
      <w:pPr>
        <w:adjustRightInd w:val="0"/>
        <w:snapToGrid w:val="0"/>
        <w:spacing w:line="440" w:lineRule="exact"/>
        <w:ind w:firstLine="31680" w:firstLineChars="200"/>
        <w:rPr>
          <w:rFonts w:ascii="宋体"/>
          <w:sz w:val="24"/>
          <w:szCs w:val="24"/>
        </w:rPr>
      </w:pPr>
      <w:r>
        <w:rPr>
          <w:rFonts w:ascii="宋体" w:hAnsi="宋体" w:cs="宋体"/>
          <w:sz w:val="24"/>
          <w:szCs w:val="24"/>
        </w:rPr>
        <w:t>1</w:t>
      </w:r>
      <w:r>
        <w:rPr>
          <w:rFonts w:hint="eastAsia" w:ascii="宋体" w:hAnsi="宋体" w:cs="宋体"/>
          <w:sz w:val="24"/>
          <w:szCs w:val="24"/>
        </w:rPr>
        <w:t>、与用人单位签订就业协议，并经其上级主管部门或用人单位所在地省、市级人事代理机构盖章同意，用人单位接收毕业生户口档案关系（中央直属单位和省直属单位可根据用人单位要求派往上级主管部门或具体就业单位或省级人事代理机构）</w:t>
      </w:r>
    </w:p>
    <w:tbl>
      <w:tblPr>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2244"/>
        <w:gridCol w:w="252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6" w:type="dxa"/>
            <w:vAlign w:val="center"/>
          </w:tcPr>
          <w:p>
            <w:pPr>
              <w:jc w:val="center"/>
              <w:rPr>
                <w:rFonts w:ascii="宋体"/>
              </w:rPr>
            </w:pPr>
          </w:p>
        </w:tc>
        <w:tc>
          <w:tcPr>
            <w:tcW w:w="2244" w:type="dxa"/>
            <w:vAlign w:val="center"/>
          </w:tcPr>
          <w:p>
            <w:pPr>
              <w:jc w:val="center"/>
              <w:rPr>
                <w:rFonts w:ascii="宋体"/>
              </w:rPr>
            </w:pPr>
            <w:r>
              <w:rPr>
                <w:rFonts w:hint="eastAsia" w:ascii="宋体" w:hAnsi="宋体" w:cs="宋体"/>
              </w:rPr>
              <w:t>中央直属单位</w:t>
            </w:r>
          </w:p>
        </w:tc>
        <w:tc>
          <w:tcPr>
            <w:tcW w:w="2520" w:type="dxa"/>
            <w:vAlign w:val="center"/>
          </w:tcPr>
          <w:p>
            <w:pPr>
              <w:jc w:val="center"/>
              <w:rPr>
                <w:rFonts w:ascii="宋体"/>
              </w:rPr>
            </w:pPr>
            <w:r>
              <w:rPr>
                <w:rFonts w:hint="eastAsia" w:ascii="宋体" w:hAnsi="宋体" w:cs="宋体"/>
              </w:rPr>
              <w:t>省直属单位</w:t>
            </w:r>
          </w:p>
        </w:tc>
        <w:tc>
          <w:tcPr>
            <w:tcW w:w="2160" w:type="dxa"/>
            <w:vAlign w:val="center"/>
          </w:tcPr>
          <w:p>
            <w:pPr>
              <w:jc w:val="center"/>
              <w:rPr>
                <w:rFonts w:ascii="宋体"/>
              </w:rPr>
            </w:pPr>
            <w:r>
              <w:rPr>
                <w:rFonts w:hint="eastAsia" w:ascii="宋体" w:hAnsi="宋体" w:cs="宋体"/>
              </w:rPr>
              <w:t>地市州属单位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6" w:type="dxa"/>
            <w:vAlign w:val="center"/>
          </w:tcPr>
          <w:p>
            <w:pPr>
              <w:rPr>
                <w:rFonts w:ascii="宋体"/>
              </w:rPr>
            </w:pPr>
            <w:r>
              <w:rPr>
                <w:rFonts w:hint="eastAsia" w:ascii="宋体" w:hAnsi="宋体" w:cs="宋体"/>
              </w:rPr>
              <w:t>毕业去向</w:t>
            </w:r>
          </w:p>
        </w:tc>
        <w:tc>
          <w:tcPr>
            <w:tcW w:w="2244" w:type="dxa"/>
            <w:vAlign w:val="center"/>
          </w:tcPr>
          <w:p>
            <w:pPr>
              <w:rPr>
                <w:rFonts w:ascii="宋体"/>
              </w:rPr>
            </w:pPr>
            <w:r>
              <w:rPr>
                <w:rFonts w:hint="eastAsia" w:ascii="宋体" w:hAnsi="宋体" w:cs="宋体"/>
              </w:rPr>
              <w:t>派遣（</w:t>
            </w:r>
            <w:r>
              <w:rPr>
                <w:rFonts w:ascii="宋体" w:hAnsi="宋体" w:cs="宋体"/>
              </w:rPr>
              <w:t>10</w:t>
            </w:r>
            <w:r>
              <w:rPr>
                <w:rFonts w:hint="eastAsia" w:ascii="宋体" w:hAnsi="宋体" w:cs="宋体"/>
              </w:rPr>
              <w:t>）</w:t>
            </w:r>
          </w:p>
        </w:tc>
        <w:tc>
          <w:tcPr>
            <w:tcW w:w="2520" w:type="dxa"/>
            <w:vAlign w:val="center"/>
          </w:tcPr>
          <w:p>
            <w:pPr>
              <w:rPr>
                <w:rFonts w:ascii="宋体"/>
              </w:rPr>
            </w:pPr>
            <w:r>
              <w:rPr>
                <w:rFonts w:hint="eastAsia" w:ascii="宋体" w:hAnsi="宋体" w:cs="宋体"/>
              </w:rPr>
              <w:t>派遣（</w:t>
            </w:r>
            <w:r>
              <w:rPr>
                <w:rFonts w:ascii="宋体" w:hAnsi="宋体" w:cs="宋体"/>
              </w:rPr>
              <w:t>10</w:t>
            </w:r>
            <w:r>
              <w:rPr>
                <w:rFonts w:hint="eastAsia" w:ascii="宋体" w:hAnsi="宋体" w:cs="宋体"/>
              </w:rPr>
              <w:t>）</w:t>
            </w:r>
          </w:p>
        </w:tc>
        <w:tc>
          <w:tcPr>
            <w:tcW w:w="2160" w:type="dxa"/>
            <w:vAlign w:val="center"/>
          </w:tcPr>
          <w:p>
            <w:pPr>
              <w:rPr>
                <w:rFonts w:ascii="宋体"/>
              </w:rPr>
            </w:pPr>
            <w:r>
              <w:rPr>
                <w:rFonts w:hint="eastAsia" w:ascii="宋体" w:hAnsi="宋体" w:cs="宋体"/>
              </w:rPr>
              <w:t>派遣（</w:t>
            </w:r>
            <w:r>
              <w:rPr>
                <w:rFonts w:ascii="宋体" w:hAnsi="宋体" w:cs="宋体"/>
              </w:rPr>
              <w:t>10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6" w:type="dxa"/>
            <w:vAlign w:val="center"/>
          </w:tcPr>
          <w:p>
            <w:pPr>
              <w:rPr>
                <w:rFonts w:ascii="宋体"/>
              </w:rPr>
            </w:pPr>
            <w:r>
              <w:rPr>
                <w:rFonts w:hint="eastAsia" w:ascii="宋体" w:hAnsi="宋体" w:cs="宋体"/>
              </w:rPr>
              <w:t>单位名称</w:t>
            </w:r>
          </w:p>
        </w:tc>
        <w:tc>
          <w:tcPr>
            <w:tcW w:w="2244" w:type="dxa"/>
            <w:vMerge w:val="restart"/>
            <w:vAlign w:val="center"/>
          </w:tcPr>
          <w:p>
            <w:pPr>
              <w:rPr>
                <w:rFonts w:ascii="宋体"/>
                <w:b/>
                <w:bCs/>
              </w:rPr>
            </w:pPr>
            <w:r>
              <w:rPr>
                <w:rFonts w:hint="eastAsia" w:ascii="宋体" w:hAnsi="宋体" w:cs="宋体"/>
              </w:rPr>
              <w:t>上级主管部门或省级人事代理机构或用人单位的单位名称、单位代码、所在地</w:t>
            </w:r>
          </w:p>
        </w:tc>
        <w:tc>
          <w:tcPr>
            <w:tcW w:w="2520" w:type="dxa"/>
            <w:vMerge w:val="restart"/>
            <w:vAlign w:val="center"/>
          </w:tcPr>
          <w:p>
            <w:pPr>
              <w:rPr>
                <w:rFonts w:ascii="宋体"/>
                <w:b/>
                <w:bCs/>
              </w:rPr>
            </w:pPr>
            <w:r>
              <w:rPr>
                <w:rFonts w:hint="eastAsia" w:ascii="宋体" w:hAnsi="宋体" w:cs="宋体"/>
              </w:rPr>
              <w:t>上级主管部门或省级人事代理机构或用人单位的单位名称、单位代码、所在地</w:t>
            </w:r>
          </w:p>
        </w:tc>
        <w:tc>
          <w:tcPr>
            <w:tcW w:w="2160" w:type="dxa"/>
            <w:vMerge w:val="restart"/>
            <w:vAlign w:val="center"/>
          </w:tcPr>
          <w:p>
            <w:pPr>
              <w:rPr>
                <w:rFonts w:ascii="宋体"/>
                <w:b/>
                <w:bCs/>
              </w:rPr>
            </w:pPr>
            <w:r>
              <w:rPr>
                <w:rFonts w:hint="eastAsia" w:ascii="宋体" w:hAnsi="宋体" w:cs="宋体"/>
              </w:rPr>
              <w:t>市州毕业生就业主管部门的名称、单位代码、所在地</w:t>
            </w:r>
          </w:p>
          <w:p>
            <w:pPr>
              <w:rPr>
                <w:rFonts w:asci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1716" w:type="dxa"/>
            <w:vAlign w:val="center"/>
          </w:tcPr>
          <w:p>
            <w:pPr>
              <w:rPr>
                <w:rFonts w:ascii="宋体"/>
              </w:rPr>
            </w:pPr>
            <w:r>
              <w:rPr>
                <w:rFonts w:hint="eastAsia" w:ascii="宋体" w:hAnsi="宋体" w:cs="宋体"/>
              </w:rPr>
              <w:t>单位代码</w:t>
            </w:r>
          </w:p>
        </w:tc>
        <w:tc>
          <w:tcPr>
            <w:tcW w:w="2244" w:type="dxa"/>
            <w:vMerge w:val="continue"/>
            <w:vAlign w:val="center"/>
          </w:tcPr>
          <w:p>
            <w:pPr>
              <w:rPr>
                <w:rFonts w:ascii="宋体"/>
              </w:rPr>
            </w:pPr>
          </w:p>
        </w:tc>
        <w:tc>
          <w:tcPr>
            <w:tcW w:w="2520" w:type="dxa"/>
            <w:vMerge w:val="continue"/>
            <w:vAlign w:val="center"/>
          </w:tcPr>
          <w:p>
            <w:pPr>
              <w:rPr>
                <w:rFonts w:ascii="宋体"/>
              </w:rPr>
            </w:pPr>
          </w:p>
        </w:tc>
        <w:tc>
          <w:tcPr>
            <w:tcW w:w="2160" w:type="dxa"/>
            <w:vMerge w:val="continue"/>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16" w:type="dxa"/>
            <w:vAlign w:val="center"/>
          </w:tcPr>
          <w:p>
            <w:pPr>
              <w:rPr>
                <w:rFonts w:ascii="宋体"/>
              </w:rPr>
            </w:pPr>
            <w:r>
              <w:rPr>
                <w:rFonts w:hint="eastAsia" w:ascii="宋体" w:hAnsi="宋体" w:cs="宋体"/>
              </w:rPr>
              <w:t>单位所在地</w:t>
            </w:r>
          </w:p>
        </w:tc>
        <w:tc>
          <w:tcPr>
            <w:tcW w:w="2244" w:type="dxa"/>
            <w:vMerge w:val="continue"/>
            <w:vAlign w:val="center"/>
          </w:tcPr>
          <w:p>
            <w:pPr>
              <w:rPr>
                <w:rFonts w:ascii="宋体"/>
              </w:rPr>
            </w:pPr>
          </w:p>
        </w:tc>
        <w:tc>
          <w:tcPr>
            <w:tcW w:w="2520" w:type="dxa"/>
            <w:vMerge w:val="continue"/>
            <w:vAlign w:val="center"/>
          </w:tcPr>
          <w:p>
            <w:pPr>
              <w:rPr>
                <w:rFonts w:ascii="宋体"/>
              </w:rPr>
            </w:pPr>
          </w:p>
        </w:tc>
        <w:tc>
          <w:tcPr>
            <w:tcW w:w="2160" w:type="dxa"/>
            <w:vMerge w:val="continue"/>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6" w:type="dxa"/>
            <w:vAlign w:val="center"/>
          </w:tcPr>
          <w:p>
            <w:pPr>
              <w:rPr>
                <w:rFonts w:ascii="宋体"/>
              </w:rPr>
            </w:pPr>
            <w:r>
              <w:rPr>
                <w:rFonts w:hint="eastAsia" w:ascii="宋体" w:hAnsi="宋体" w:cs="宋体"/>
              </w:rPr>
              <w:t>单位性质</w:t>
            </w:r>
          </w:p>
        </w:tc>
        <w:tc>
          <w:tcPr>
            <w:tcW w:w="2244" w:type="dxa"/>
            <w:vAlign w:val="center"/>
          </w:tcPr>
          <w:p>
            <w:pPr>
              <w:rPr>
                <w:rFonts w:ascii="宋体"/>
              </w:rPr>
            </w:pPr>
            <w:r>
              <w:rPr>
                <w:rFonts w:hint="eastAsia" w:ascii="宋体" w:hAnsi="宋体" w:cs="宋体"/>
              </w:rPr>
              <w:t>具体就业单位的单位性质</w:t>
            </w:r>
          </w:p>
        </w:tc>
        <w:tc>
          <w:tcPr>
            <w:tcW w:w="2520" w:type="dxa"/>
            <w:vAlign w:val="center"/>
          </w:tcPr>
          <w:p>
            <w:pPr>
              <w:rPr>
                <w:rFonts w:ascii="宋体"/>
              </w:rPr>
            </w:pPr>
            <w:r>
              <w:rPr>
                <w:rFonts w:hint="eastAsia" w:ascii="宋体" w:hAnsi="宋体" w:cs="宋体"/>
              </w:rPr>
              <w:t>具体就业单位的单位性质</w:t>
            </w:r>
          </w:p>
        </w:tc>
        <w:tc>
          <w:tcPr>
            <w:tcW w:w="2160" w:type="dxa"/>
            <w:vAlign w:val="center"/>
          </w:tcPr>
          <w:p>
            <w:pPr>
              <w:rPr>
                <w:rFonts w:ascii="宋体"/>
              </w:rPr>
            </w:pPr>
            <w:r>
              <w:rPr>
                <w:rFonts w:hint="eastAsia" w:ascii="宋体" w:hAnsi="宋体" w:cs="宋体"/>
              </w:rPr>
              <w:t>具体就业单位的单位性质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6" w:type="dxa"/>
            <w:vAlign w:val="center"/>
          </w:tcPr>
          <w:p>
            <w:pPr>
              <w:rPr>
                <w:rFonts w:ascii="宋体"/>
              </w:rPr>
            </w:pPr>
            <w:r>
              <w:rPr>
                <w:rFonts w:hint="eastAsia" w:ascii="宋体" w:hAnsi="宋体" w:cs="宋体"/>
              </w:rPr>
              <w:t>就业状况</w:t>
            </w:r>
          </w:p>
        </w:tc>
        <w:tc>
          <w:tcPr>
            <w:tcW w:w="2244" w:type="dxa"/>
            <w:vAlign w:val="center"/>
          </w:tcPr>
          <w:p>
            <w:pPr>
              <w:rPr>
                <w:rFonts w:ascii="宋体"/>
              </w:rPr>
            </w:pPr>
            <w:r>
              <w:rPr>
                <w:rFonts w:hint="eastAsia" w:ascii="宋体" w:hAnsi="宋体" w:cs="宋体"/>
              </w:rPr>
              <w:t>就业（</w:t>
            </w:r>
            <w:r>
              <w:rPr>
                <w:rFonts w:ascii="宋体" w:hAnsi="宋体" w:cs="宋体"/>
              </w:rPr>
              <w:t>01</w:t>
            </w:r>
            <w:r>
              <w:rPr>
                <w:rFonts w:hint="eastAsia" w:ascii="宋体" w:hAnsi="宋体" w:cs="宋体"/>
              </w:rPr>
              <w:t>）</w:t>
            </w:r>
          </w:p>
        </w:tc>
        <w:tc>
          <w:tcPr>
            <w:tcW w:w="2520" w:type="dxa"/>
            <w:vAlign w:val="center"/>
          </w:tcPr>
          <w:p>
            <w:pPr>
              <w:rPr>
                <w:rFonts w:ascii="宋体"/>
                <w:b/>
                <w:bCs/>
              </w:rPr>
            </w:pPr>
            <w:r>
              <w:rPr>
                <w:rFonts w:hint="eastAsia" w:ascii="宋体" w:hAnsi="宋体" w:cs="宋体"/>
              </w:rPr>
              <w:t>就业（</w:t>
            </w:r>
            <w:r>
              <w:rPr>
                <w:rFonts w:ascii="宋体" w:hAnsi="宋体" w:cs="宋体"/>
              </w:rPr>
              <w:t>01</w:t>
            </w:r>
            <w:r>
              <w:rPr>
                <w:rFonts w:hint="eastAsia" w:ascii="宋体" w:hAnsi="宋体" w:cs="宋体"/>
              </w:rPr>
              <w:t>）</w:t>
            </w:r>
          </w:p>
        </w:tc>
        <w:tc>
          <w:tcPr>
            <w:tcW w:w="2160" w:type="dxa"/>
            <w:vAlign w:val="center"/>
          </w:tcPr>
          <w:p>
            <w:pPr>
              <w:rPr>
                <w:rFonts w:ascii="宋体"/>
                <w:b/>
                <w:bCs/>
              </w:rPr>
            </w:pPr>
            <w:r>
              <w:rPr>
                <w:rFonts w:hint="eastAsia" w:ascii="宋体" w:hAnsi="宋体" w:cs="宋体"/>
              </w:rPr>
              <w:t>就业（</w:t>
            </w:r>
            <w:r>
              <w:rPr>
                <w:rFonts w:ascii="宋体" w:hAnsi="宋体" w:cs="宋体"/>
              </w:rPr>
              <w:t>01</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716" w:type="dxa"/>
            <w:vAlign w:val="center"/>
          </w:tcPr>
          <w:p>
            <w:pPr>
              <w:rPr>
                <w:rFonts w:ascii="宋体"/>
              </w:rPr>
            </w:pPr>
            <w:r>
              <w:rPr>
                <w:rFonts w:hint="eastAsia" w:ascii="宋体" w:hAnsi="宋体" w:cs="宋体"/>
              </w:rPr>
              <w:t>扩展项一</w:t>
            </w:r>
          </w:p>
        </w:tc>
        <w:tc>
          <w:tcPr>
            <w:tcW w:w="2244" w:type="dxa"/>
            <w:vAlign w:val="center"/>
          </w:tcPr>
          <w:p>
            <w:pPr>
              <w:rPr>
                <w:rFonts w:ascii="宋体"/>
                <w:b/>
                <w:bCs/>
              </w:rPr>
            </w:pPr>
            <w:r>
              <w:rPr>
                <w:rFonts w:hint="eastAsia" w:ascii="宋体" w:hAnsi="宋体" w:cs="宋体"/>
              </w:rPr>
              <w:t>具体就业单位名称或</w:t>
            </w:r>
            <w:r>
              <w:rPr>
                <w:rFonts w:ascii="宋体" w:hAnsi="宋体" w:cs="宋体"/>
              </w:rPr>
              <w:t>/</w:t>
            </w:r>
          </w:p>
        </w:tc>
        <w:tc>
          <w:tcPr>
            <w:tcW w:w="2520" w:type="dxa"/>
            <w:vAlign w:val="center"/>
          </w:tcPr>
          <w:p>
            <w:pPr>
              <w:rPr>
                <w:rFonts w:ascii="宋体"/>
                <w:b/>
                <w:bCs/>
              </w:rPr>
            </w:pPr>
            <w:r>
              <w:rPr>
                <w:rFonts w:hint="eastAsia" w:ascii="宋体" w:hAnsi="宋体" w:cs="宋体"/>
              </w:rPr>
              <w:t>具体就业单位名称或</w:t>
            </w:r>
            <w:r>
              <w:rPr>
                <w:rFonts w:ascii="宋体" w:hAnsi="宋体" w:cs="宋体"/>
              </w:rPr>
              <w:t>/</w:t>
            </w:r>
          </w:p>
        </w:tc>
        <w:tc>
          <w:tcPr>
            <w:tcW w:w="2160" w:type="dxa"/>
            <w:vAlign w:val="center"/>
          </w:tcPr>
          <w:p>
            <w:pPr>
              <w:rPr>
                <w:rFonts w:ascii="宋体"/>
              </w:rPr>
            </w:pPr>
            <w:r>
              <w:rPr>
                <w:rFonts w:hint="eastAsia" w:ascii="宋体" w:hAnsi="宋体" w:cs="宋体"/>
              </w:rPr>
              <w:t>具体就业单位名称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1716" w:type="dxa"/>
            <w:vAlign w:val="center"/>
          </w:tcPr>
          <w:p>
            <w:pPr>
              <w:rPr>
                <w:rFonts w:ascii="宋体"/>
              </w:rPr>
            </w:pPr>
            <w:r>
              <w:rPr>
                <w:rFonts w:hint="eastAsia" w:ascii="宋体" w:hAnsi="宋体" w:cs="宋体"/>
              </w:rPr>
              <w:t>扩展项五</w:t>
            </w:r>
          </w:p>
        </w:tc>
        <w:tc>
          <w:tcPr>
            <w:tcW w:w="2244" w:type="dxa"/>
            <w:vAlign w:val="center"/>
          </w:tcPr>
          <w:p>
            <w:pPr>
              <w:rPr>
                <w:rFonts w:ascii="宋体"/>
              </w:rPr>
            </w:pPr>
            <w:r>
              <w:rPr>
                <w:rFonts w:ascii="宋体" w:hAnsi="宋体" w:cs="宋体"/>
              </w:rPr>
              <w:t>/</w:t>
            </w:r>
          </w:p>
        </w:tc>
        <w:tc>
          <w:tcPr>
            <w:tcW w:w="2520" w:type="dxa"/>
            <w:vAlign w:val="center"/>
          </w:tcPr>
          <w:p>
            <w:pPr>
              <w:rPr>
                <w:rFonts w:ascii="宋体"/>
              </w:rPr>
            </w:pPr>
            <w:r>
              <w:rPr>
                <w:rFonts w:ascii="宋体" w:hAnsi="宋体" w:cs="宋体"/>
              </w:rPr>
              <w:t>/</w:t>
            </w:r>
          </w:p>
        </w:tc>
        <w:tc>
          <w:tcPr>
            <w:tcW w:w="2160" w:type="dxa"/>
            <w:vAlign w:val="center"/>
          </w:tcPr>
          <w:p>
            <w:pPr>
              <w:rPr>
                <w:rFonts w:ascii="宋体"/>
              </w:rPr>
            </w:pPr>
            <w:r>
              <w:rPr>
                <w:rFonts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716" w:type="dxa"/>
            <w:vAlign w:val="center"/>
          </w:tcPr>
          <w:p>
            <w:pPr>
              <w:rPr>
                <w:rFonts w:ascii="宋体"/>
              </w:rPr>
            </w:pPr>
            <w:r>
              <w:rPr>
                <w:rFonts w:hint="eastAsia" w:ascii="宋体" w:hAnsi="宋体" w:cs="宋体"/>
              </w:rPr>
              <w:t>实际单位所在地</w:t>
            </w:r>
          </w:p>
        </w:tc>
        <w:tc>
          <w:tcPr>
            <w:tcW w:w="2244" w:type="dxa"/>
            <w:vAlign w:val="center"/>
          </w:tcPr>
          <w:p>
            <w:pPr>
              <w:rPr>
                <w:rFonts w:ascii="宋体"/>
              </w:rPr>
            </w:pPr>
            <w:r>
              <w:rPr>
                <w:rFonts w:hint="eastAsia" w:ascii="宋体" w:hAnsi="宋体" w:cs="宋体"/>
              </w:rPr>
              <w:t>具体就业单位所在地</w:t>
            </w:r>
          </w:p>
        </w:tc>
        <w:tc>
          <w:tcPr>
            <w:tcW w:w="2520" w:type="dxa"/>
            <w:vAlign w:val="center"/>
          </w:tcPr>
          <w:p>
            <w:pPr>
              <w:rPr>
                <w:rFonts w:ascii="宋体"/>
              </w:rPr>
            </w:pPr>
            <w:r>
              <w:rPr>
                <w:rFonts w:hint="eastAsia" w:ascii="宋体" w:hAnsi="宋体" w:cs="宋体"/>
              </w:rPr>
              <w:t>具体就业单位所在地</w:t>
            </w:r>
          </w:p>
        </w:tc>
        <w:tc>
          <w:tcPr>
            <w:tcW w:w="2160" w:type="dxa"/>
            <w:vAlign w:val="center"/>
          </w:tcPr>
          <w:p>
            <w:pPr>
              <w:rPr>
                <w:rFonts w:ascii="宋体"/>
              </w:rPr>
            </w:pPr>
            <w:r>
              <w:rPr>
                <w:rFonts w:hint="eastAsia" w:ascii="宋体" w:hAnsi="宋体" w:cs="宋体"/>
              </w:rPr>
              <w:t>具体就业单位所在地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716" w:type="dxa"/>
            <w:vAlign w:val="center"/>
          </w:tcPr>
          <w:p>
            <w:pPr>
              <w:rPr>
                <w:rFonts w:ascii="宋体"/>
              </w:rPr>
            </w:pPr>
            <w:r>
              <w:rPr>
                <w:rFonts w:hint="eastAsia" w:ascii="宋体" w:hAnsi="宋体" w:cs="宋体"/>
              </w:rPr>
              <w:t>湖北重点产业</w:t>
            </w:r>
          </w:p>
        </w:tc>
        <w:tc>
          <w:tcPr>
            <w:tcW w:w="2244" w:type="dxa"/>
            <w:vAlign w:val="center"/>
          </w:tcPr>
          <w:p>
            <w:pPr>
              <w:rPr>
                <w:rFonts w:ascii="宋体"/>
              </w:rPr>
            </w:pPr>
            <w:r>
              <w:rPr>
                <w:rFonts w:hint="eastAsia" w:ascii="宋体" w:hAnsi="宋体" w:cs="宋体"/>
              </w:rPr>
              <w:t>视具体就业单位情况填报</w:t>
            </w:r>
          </w:p>
        </w:tc>
        <w:tc>
          <w:tcPr>
            <w:tcW w:w="2520" w:type="dxa"/>
            <w:vAlign w:val="center"/>
          </w:tcPr>
          <w:p>
            <w:pPr>
              <w:rPr>
                <w:rFonts w:ascii="宋体"/>
              </w:rPr>
            </w:pPr>
            <w:r>
              <w:rPr>
                <w:rFonts w:hint="eastAsia" w:ascii="宋体" w:hAnsi="宋体" w:cs="宋体"/>
              </w:rPr>
              <w:t>视具体就业单位情况填报</w:t>
            </w:r>
          </w:p>
        </w:tc>
        <w:tc>
          <w:tcPr>
            <w:tcW w:w="2160" w:type="dxa"/>
            <w:vAlign w:val="center"/>
          </w:tcPr>
          <w:p>
            <w:pPr>
              <w:rPr>
                <w:rFonts w:ascii="宋体"/>
              </w:rPr>
            </w:pPr>
            <w:r>
              <w:rPr>
                <w:rFonts w:hint="eastAsia" w:ascii="宋体" w:hAnsi="宋体" w:cs="宋体"/>
              </w:rPr>
              <w:t>视具体就业单位情况填报</w:t>
            </w:r>
          </w:p>
        </w:tc>
      </w:tr>
    </w:tbl>
    <w:p>
      <w:pPr>
        <w:adjustRightInd w:val="0"/>
        <w:snapToGrid w:val="0"/>
        <w:spacing w:line="440" w:lineRule="exact"/>
        <w:rPr>
          <w:rFonts w:ascii="宋体"/>
          <w:b/>
          <w:bCs/>
        </w:rPr>
      </w:pPr>
    </w:p>
    <w:p>
      <w:pPr>
        <w:adjustRightInd w:val="0"/>
        <w:snapToGrid w:val="0"/>
        <w:spacing w:line="440" w:lineRule="exact"/>
        <w:ind w:firstLine="31680" w:firstLineChars="196"/>
        <w:rPr>
          <w:rFonts w:ascii="宋体"/>
          <w:sz w:val="24"/>
          <w:szCs w:val="24"/>
        </w:rPr>
      </w:pPr>
      <w:r>
        <w:rPr>
          <w:rFonts w:ascii="宋体" w:hAnsi="宋体" w:cs="宋体"/>
          <w:sz w:val="24"/>
          <w:szCs w:val="24"/>
        </w:rPr>
        <w:t>2</w:t>
      </w:r>
      <w:r>
        <w:rPr>
          <w:rFonts w:hint="eastAsia" w:ascii="宋体" w:hAnsi="宋体" w:cs="宋体"/>
          <w:sz w:val="24"/>
          <w:szCs w:val="24"/>
        </w:rPr>
        <w:t>、与用人单位签订就业协议，但用人单位及其上级主管部门或用人单位所在地人事代理机构均不接收毕业生户档关系，毕业生将户档关系转回籍或同意接收户档的非用人单位所在地户档托管机构</w:t>
      </w:r>
    </w:p>
    <w:p>
      <w:pPr>
        <w:adjustRightInd w:val="0"/>
        <w:snapToGrid w:val="0"/>
        <w:spacing w:line="440" w:lineRule="exact"/>
        <w:ind w:firstLine="31680" w:firstLineChars="196"/>
        <w:rPr>
          <w:rFonts w:ascii="宋体"/>
          <w:sz w:val="24"/>
          <w:szCs w:val="24"/>
        </w:rPr>
      </w:pPr>
    </w:p>
    <w:tbl>
      <w:tblPr>
        <w:tblW w:w="6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6" w:type="dxa"/>
            <w:vAlign w:val="center"/>
          </w:tcPr>
          <w:p>
            <w:pPr>
              <w:jc w:val="center"/>
              <w:rPr>
                <w:rFonts w:ascii="宋体"/>
              </w:rPr>
            </w:pPr>
            <w:r>
              <w:rPr>
                <w:rFonts w:hint="eastAsia" w:ascii="宋体" w:hAnsi="宋体" w:cs="宋体"/>
              </w:rPr>
              <w:t>毕业去向</w:t>
            </w:r>
          </w:p>
        </w:tc>
        <w:tc>
          <w:tcPr>
            <w:tcW w:w="5040" w:type="dxa"/>
            <w:vAlign w:val="center"/>
          </w:tcPr>
          <w:p>
            <w:pPr>
              <w:jc w:val="center"/>
              <w:rPr>
                <w:rFonts w:ascii="宋体"/>
              </w:rPr>
            </w:pPr>
            <w:r>
              <w:rPr>
                <w:rFonts w:hint="eastAsia" w:ascii="宋体" w:hAnsi="宋体" w:cs="宋体"/>
              </w:rPr>
              <w:t>回原籍（</w:t>
            </w:r>
            <w:r>
              <w:rPr>
                <w:rFonts w:ascii="宋体" w:hAnsi="宋体" w:cs="宋体"/>
              </w:rPr>
              <w:t>18</w:t>
            </w:r>
            <w:r>
              <w:rPr>
                <w:rFonts w:hint="eastAsia" w:ascii="宋体" w:hAnsi="宋体" w:cs="宋体"/>
              </w:rPr>
              <w:t>）或派遣（</w:t>
            </w:r>
            <w:r>
              <w:rPr>
                <w:rFonts w:ascii="宋体" w:hAnsi="宋体" w:cs="宋体"/>
              </w:rPr>
              <w:t>10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6" w:type="dxa"/>
            <w:vAlign w:val="center"/>
          </w:tcPr>
          <w:p>
            <w:pPr>
              <w:jc w:val="center"/>
              <w:rPr>
                <w:rFonts w:ascii="宋体"/>
              </w:rPr>
            </w:pPr>
            <w:r>
              <w:rPr>
                <w:rFonts w:hint="eastAsia" w:ascii="宋体" w:hAnsi="宋体" w:cs="宋体"/>
              </w:rPr>
              <w:t>单位名称</w:t>
            </w:r>
          </w:p>
        </w:tc>
        <w:tc>
          <w:tcPr>
            <w:tcW w:w="5040" w:type="dxa"/>
            <w:vMerge w:val="restart"/>
            <w:vAlign w:val="center"/>
          </w:tcPr>
          <w:p>
            <w:pPr>
              <w:jc w:val="center"/>
              <w:rPr>
                <w:rFonts w:ascii="宋体"/>
                <w:b/>
                <w:bCs/>
              </w:rPr>
            </w:pPr>
            <w:r>
              <w:rPr>
                <w:rFonts w:hint="eastAsia" w:ascii="宋体" w:hAnsi="宋体" w:cs="宋体"/>
              </w:rPr>
              <w:t>原籍毕业生就业主管部门或同意接收户档的非用人单位所在地户档托管机构的名称、单位代码、所在地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686" w:type="dxa"/>
            <w:vAlign w:val="center"/>
          </w:tcPr>
          <w:p>
            <w:pPr>
              <w:jc w:val="center"/>
              <w:rPr>
                <w:rFonts w:ascii="宋体"/>
              </w:rPr>
            </w:pPr>
            <w:r>
              <w:rPr>
                <w:rFonts w:hint="eastAsia" w:ascii="宋体" w:hAnsi="宋体" w:cs="宋体"/>
              </w:rPr>
              <w:t>单位代码</w:t>
            </w:r>
          </w:p>
        </w:tc>
        <w:tc>
          <w:tcPr>
            <w:tcW w:w="5040" w:type="dxa"/>
            <w:vMerge w:val="continue"/>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1686" w:type="dxa"/>
            <w:vAlign w:val="center"/>
          </w:tcPr>
          <w:p>
            <w:pPr>
              <w:jc w:val="center"/>
              <w:rPr>
                <w:rFonts w:ascii="宋体"/>
              </w:rPr>
            </w:pPr>
            <w:r>
              <w:rPr>
                <w:rFonts w:hint="eastAsia" w:ascii="宋体" w:hAnsi="宋体" w:cs="宋体"/>
              </w:rPr>
              <w:t>单位所在地</w:t>
            </w:r>
          </w:p>
        </w:tc>
        <w:tc>
          <w:tcPr>
            <w:tcW w:w="5040" w:type="dxa"/>
            <w:vMerge w:val="continue"/>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6" w:type="dxa"/>
            <w:vAlign w:val="center"/>
          </w:tcPr>
          <w:p>
            <w:pPr>
              <w:jc w:val="center"/>
              <w:rPr>
                <w:rFonts w:ascii="宋体"/>
              </w:rPr>
            </w:pPr>
            <w:r>
              <w:rPr>
                <w:rFonts w:hint="eastAsia" w:ascii="宋体" w:hAnsi="宋体" w:cs="宋体"/>
              </w:rPr>
              <w:t>单位性质</w:t>
            </w:r>
          </w:p>
        </w:tc>
        <w:tc>
          <w:tcPr>
            <w:tcW w:w="5040" w:type="dxa"/>
            <w:vAlign w:val="center"/>
          </w:tcPr>
          <w:p>
            <w:pPr>
              <w:jc w:val="center"/>
              <w:rPr>
                <w:rFonts w:ascii="宋体"/>
              </w:rPr>
            </w:pPr>
            <w:r>
              <w:rPr>
                <w:rFonts w:hint="eastAsia" w:ascii="宋体" w:hAnsi="宋体" w:cs="宋体"/>
              </w:rPr>
              <w:t>具体就业单位的单位性质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6" w:type="dxa"/>
            <w:vAlign w:val="center"/>
          </w:tcPr>
          <w:p>
            <w:pPr>
              <w:jc w:val="center"/>
              <w:rPr>
                <w:rFonts w:ascii="宋体"/>
              </w:rPr>
            </w:pPr>
            <w:r>
              <w:rPr>
                <w:rFonts w:hint="eastAsia" w:ascii="宋体" w:hAnsi="宋体" w:cs="宋体"/>
              </w:rPr>
              <w:t>就业状况</w:t>
            </w:r>
          </w:p>
        </w:tc>
        <w:tc>
          <w:tcPr>
            <w:tcW w:w="5040" w:type="dxa"/>
            <w:vAlign w:val="center"/>
          </w:tcPr>
          <w:p>
            <w:pPr>
              <w:jc w:val="center"/>
              <w:rPr>
                <w:rFonts w:ascii="宋体"/>
              </w:rPr>
            </w:pPr>
            <w:r>
              <w:rPr>
                <w:rFonts w:hint="eastAsia" w:ascii="宋体" w:hAnsi="宋体" w:cs="宋体"/>
              </w:rPr>
              <w:t>就业（</w:t>
            </w:r>
            <w:r>
              <w:rPr>
                <w:rFonts w:ascii="宋体" w:hAnsi="宋体" w:cs="宋体"/>
              </w:rPr>
              <w:t>01</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686" w:type="dxa"/>
            <w:vAlign w:val="center"/>
          </w:tcPr>
          <w:p>
            <w:pPr>
              <w:jc w:val="center"/>
              <w:rPr>
                <w:rFonts w:ascii="宋体"/>
              </w:rPr>
            </w:pPr>
            <w:r>
              <w:rPr>
                <w:rFonts w:hint="eastAsia" w:ascii="宋体" w:hAnsi="宋体" w:cs="宋体"/>
              </w:rPr>
              <w:t>扩展项一</w:t>
            </w:r>
          </w:p>
        </w:tc>
        <w:tc>
          <w:tcPr>
            <w:tcW w:w="5040" w:type="dxa"/>
            <w:vAlign w:val="center"/>
          </w:tcPr>
          <w:p>
            <w:pPr>
              <w:jc w:val="center"/>
              <w:rPr>
                <w:rFonts w:ascii="宋体"/>
              </w:rPr>
            </w:pPr>
            <w:r>
              <w:rPr>
                <w:rFonts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 w:hRule="atLeast"/>
          <w:jc w:val="center"/>
        </w:trPr>
        <w:tc>
          <w:tcPr>
            <w:tcW w:w="1686" w:type="dxa"/>
            <w:vAlign w:val="center"/>
          </w:tcPr>
          <w:p>
            <w:pPr>
              <w:jc w:val="center"/>
              <w:rPr>
                <w:rFonts w:ascii="宋体"/>
              </w:rPr>
            </w:pPr>
            <w:r>
              <w:rPr>
                <w:rFonts w:hint="eastAsia" w:ascii="宋体" w:hAnsi="宋体" w:cs="宋体"/>
              </w:rPr>
              <w:t>扩展项五</w:t>
            </w:r>
          </w:p>
        </w:tc>
        <w:tc>
          <w:tcPr>
            <w:tcW w:w="5040" w:type="dxa"/>
            <w:vAlign w:val="center"/>
          </w:tcPr>
          <w:p>
            <w:pPr>
              <w:jc w:val="center"/>
              <w:rPr>
                <w:rFonts w:ascii="宋体"/>
              </w:rPr>
            </w:pPr>
            <w:r>
              <w:rPr>
                <w:rFonts w:hint="eastAsia" w:ascii="宋体" w:hAnsi="宋体" w:cs="宋体"/>
              </w:rPr>
              <w:t>具体就业单位名称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686" w:type="dxa"/>
            <w:vAlign w:val="center"/>
          </w:tcPr>
          <w:p>
            <w:pPr>
              <w:jc w:val="center"/>
              <w:rPr>
                <w:rFonts w:ascii="宋体"/>
              </w:rPr>
            </w:pPr>
            <w:r>
              <w:rPr>
                <w:rFonts w:hint="eastAsia" w:ascii="宋体" w:hAnsi="宋体" w:cs="宋体"/>
              </w:rPr>
              <w:t>实际单位所在地</w:t>
            </w:r>
          </w:p>
        </w:tc>
        <w:tc>
          <w:tcPr>
            <w:tcW w:w="5040" w:type="dxa"/>
            <w:vAlign w:val="center"/>
          </w:tcPr>
          <w:p>
            <w:pPr>
              <w:jc w:val="center"/>
              <w:rPr>
                <w:rFonts w:ascii="宋体"/>
              </w:rPr>
            </w:pPr>
            <w:r>
              <w:rPr>
                <w:rFonts w:hint="eastAsia" w:ascii="宋体" w:hAnsi="宋体" w:cs="宋体"/>
              </w:rPr>
              <w:t>具体就业单位所在地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686" w:type="dxa"/>
            <w:vAlign w:val="center"/>
          </w:tcPr>
          <w:p>
            <w:pPr>
              <w:jc w:val="center"/>
              <w:rPr>
                <w:rFonts w:ascii="宋体"/>
              </w:rPr>
            </w:pPr>
            <w:r>
              <w:rPr>
                <w:rFonts w:hint="eastAsia" w:ascii="宋体" w:hAnsi="宋体" w:cs="宋体"/>
              </w:rPr>
              <w:t>湖北重点产业</w:t>
            </w:r>
          </w:p>
        </w:tc>
        <w:tc>
          <w:tcPr>
            <w:tcW w:w="5040" w:type="dxa"/>
            <w:vAlign w:val="center"/>
          </w:tcPr>
          <w:p>
            <w:pPr>
              <w:jc w:val="center"/>
              <w:rPr>
                <w:rFonts w:ascii="宋体"/>
              </w:rPr>
            </w:pPr>
            <w:r>
              <w:rPr>
                <w:rFonts w:hint="eastAsia" w:ascii="宋体" w:hAnsi="宋体" w:cs="宋体"/>
              </w:rPr>
              <w:t>视具体就业单位情况填报</w:t>
            </w:r>
          </w:p>
        </w:tc>
      </w:tr>
    </w:tbl>
    <w:p>
      <w:pPr>
        <w:adjustRightInd w:val="0"/>
        <w:snapToGrid w:val="0"/>
        <w:spacing w:line="440" w:lineRule="exact"/>
        <w:ind w:firstLine="31680" w:firstLineChars="200"/>
        <w:rPr>
          <w:rFonts w:ascii="宋体"/>
          <w:sz w:val="24"/>
          <w:szCs w:val="24"/>
        </w:rPr>
      </w:pPr>
      <w:r>
        <w:rPr>
          <w:rFonts w:ascii="宋体" w:hAnsi="宋体" w:cs="宋体"/>
          <w:sz w:val="24"/>
          <w:szCs w:val="24"/>
        </w:rPr>
        <w:t>3</w:t>
      </w:r>
      <w:r>
        <w:rPr>
          <w:rFonts w:hint="eastAsia" w:ascii="宋体" w:hAnsi="宋体" w:cs="宋体"/>
          <w:sz w:val="24"/>
          <w:szCs w:val="24"/>
        </w:rPr>
        <w:t>、毕业生未签订就业协议，以灵活方式就业，将户档关系转回原籍或户档托管机构</w:t>
      </w:r>
    </w:p>
    <w:p>
      <w:pPr>
        <w:adjustRightInd w:val="0"/>
        <w:snapToGrid w:val="0"/>
        <w:spacing w:line="440" w:lineRule="exact"/>
        <w:ind w:left="360"/>
        <w:rPr>
          <w:rFonts w:ascii="宋体"/>
          <w:sz w:val="24"/>
          <w:szCs w:val="24"/>
        </w:rPr>
      </w:pPr>
    </w:p>
    <w:tbl>
      <w:tblPr>
        <w:tblW w:w="7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2835"/>
        <w:gridCol w:w="3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6" w:type="dxa"/>
            <w:vAlign w:val="center"/>
          </w:tcPr>
          <w:p>
            <w:pPr>
              <w:jc w:val="center"/>
              <w:rPr>
                <w:rFonts w:ascii="宋体"/>
              </w:rPr>
            </w:pPr>
          </w:p>
        </w:tc>
        <w:tc>
          <w:tcPr>
            <w:tcW w:w="2835" w:type="dxa"/>
            <w:vAlign w:val="center"/>
          </w:tcPr>
          <w:p>
            <w:pPr>
              <w:jc w:val="center"/>
              <w:rPr>
                <w:rFonts w:ascii="宋体"/>
              </w:rPr>
            </w:pPr>
            <w:r>
              <w:rPr>
                <w:rFonts w:hint="eastAsia" w:ascii="宋体" w:hAnsi="宋体" w:cs="宋体"/>
              </w:rPr>
              <w:t>有灵活就业单位</w:t>
            </w:r>
          </w:p>
        </w:tc>
        <w:tc>
          <w:tcPr>
            <w:tcW w:w="3427" w:type="dxa"/>
            <w:vAlign w:val="center"/>
          </w:tcPr>
          <w:p>
            <w:pPr>
              <w:jc w:val="center"/>
              <w:rPr>
                <w:rFonts w:ascii="宋体"/>
              </w:rPr>
            </w:pPr>
            <w:r>
              <w:rPr>
                <w:rFonts w:hint="eastAsia" w:ascii="宋体" w:hAnsi="宋体" w:cs="宋体"/>
              </w:rPr>
              <w:t>本人自主创业或从事自由职业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6" w:type="dxa"/>
            <w:vAlign w:val="center"/>
          </w:tcPr>
          <w:p>
            <w:pPr>
              <w:jc w:val="center"/>
              <w:rPr>
                <w:rFonts w:ascii="宋体"/>
              </w:rPr>
            </w:pPr>
            <w:r>
              <w:rPr>
                <w:rFonts w:hint="eastAsia" w:ascii="宋体" w:hAnsi="宋体" w:cs="宋体"/>
              </w:rPr>
              <w:t>毕业去向</w:t>
            </w:r>
          </w:p>
        </w:tc>
        <w:tc>
          <w:tcPr>
            <w:tcW w:w="2835" w:type="dxa"/>
            <w:vAlign w:val="center"/>
          </w:tcPr>
          <w:p>
            <w:pPr>
              <w:jc w:val="center"/>
              <w:rPr>
                <w:rFonts w:ascii="宋体"/>
              </w:rPr>
            </w:pPr>
            <w:r>
              <w:rPr>
                <w:rFonts w:hint="eastAsia" w:ascii="宋体" w:hAnsi="宋体" w:cs="宋体"/>
              </w:rPr>
              <w:t>回原籍（</w:t>
            </w:r>
            <w:r>
              <w:rPr>
                <w:rFonts w:ascii="宋体" w:hAnsi="宋体" w:cs="宋体"/>
              </w:rPr>
              <w:t>18</w:t>
            </w:r>
            <w:r>
              <w:rPr>
                <w:rFonts w:hint="eastAsia" w:ascii="宋体" w:hAnsi="宋体" w:cs="宋体"/>
              </w:rPr>
              <w:t>）或派遣（</w:t>
            </w:r>
            <w:r>
              <w:rPr>
                <w:rFonts w:ascii="宋体" w:hAnsi="宋体" w:cs="宋体"/>
              </w:rPr>
              <w:t>10</w:t>
            </w:r>
            <w:r>
              <w:rPr>
                <w:rFonts w:hint="eastAsia" w:ascii="宋体" w:hAnsi="宋体" w:cs="宋体"/>
              </w:rPr>
              <w:t>）</w:t>
            </w:r>
          </w:p>
        </w:tc>
        <w:tc>
          <w:tcPr>
            <w:tcW w:w="3427" w:type="dxa"/>
            <w:vAlign w:val="center"/>
          </w:tcPr>
          <w:p>
            <w:pPr>
              <w:jc w:val="center"/>
              <w:rPr>
                <w:rFonts w:ascii="宋体"/>
              </w:rPr>
            </w:pPr>
            <w:r>
              <w:rPr>
                <w:rFonts w:hint="eastAsia" w:ascii="宋体" w:hAnsi="宋体" w:cs="宋体"/>
              </w:rPr>
              <w:t>回原籍（</w:t>
            </w:r>
            <w:r>
              <w:rPr>
                <w:rFonts w:ascii="宋体" w:hAnsi="宋体" w:cs="宋体"/>
              </w:rPr>
              <w:t>18</w:t>
            </w:r>
            <w:r>
              <w:rPr>
                <w:rFonts w:hint="eastAsia" w:ascii="宋体" w:hAnsi="宋体" w:cs="宋体"/>
              </w:rPr>
              <w:t>）或派遣（</w:t>
            </w:r>
            <w:r>
              <w:rPr>
                <w:rFonts w:ascii="宋体" w:hAnsi="宋体" w:cs="宋体"/>
              </w:rPr>
              <w:t>10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6" w:type="dxa"/>
            <w:vAlign w:val="center"/>
          </w:tcPr>
          <w:p>
            <w:pPr>
              <w:jc w:val="center"/>
              <w:rPr>
                <w:rFonts w:ascii="宋体"/>
              </w:rPr>
            </w:pPr>
            <w:r>
              <w:rPr>
                <w:rFonts w:hint="eastAsia" w:ascii="宋体" w:hAnsi="宋体" w:cs="宋体"/>
              </w:rPr>
              <w:t>单位名称</w:t>
            </w:r>
          </w:p>
        </w:tc>
        <w:tc>
          <w:tcPr>
            <w:tcW w:w="2835" w:type="dxa"/>
            <w:vMerge w:val="restart"/>
            <w:vAlign w:val="center"/>
          </w:tcPr>
          <w:p>
            <w:pPr>
              <w:jc w:val="center"/>
              <w:rPr>
                <w:rFonts w:ascii="宋体"/>
                <w:b/>
                <w:bCs/>
              </w:rPr>
            </w:pPr>
            <w:r>
              <w:rPr>
                <w:rFonts w:hint="eastAsia" w:ascii="宋体" w:hAnsi="宋体" w:cs="宋体"/>
              </w:rPr>
              <w:t>原籍毕业生就业主管部门或户档托管机构的名称、单位代码、所在地</w:t>
            </w:r>
          </w:p>
        </w:tc>
        <w:tc>
          <w:tcPr>
            <w:tcW w:w="3427" w:type="dxa"/>
            <w:vMerge w:val="restart"/>
            <w:vAlign w:val="center"/>
          </w:tcPr>
          <w:p>
            <w:pPr>
              <w:jc w:val="center"/>
              <w:rPr>
                <w:rFonts w:ascii="宋体"/>
                <w:b/>
                <w:bCs/>
              </w:rPr>
            </w:pPr>
            <w:r>
              <w:rPr>
                <w:rFonts w:hint="eastAsia" w:ascii="宋体" w:hAnsi="宋体" w:cs="宋体"/>
              </w:rPr>
              <w:t>原籍毕业生就业主管部门或户档托管机构的名称、单代码、所在地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1686" w:type="dxa"/>
            <w:vAlign w:val="center"/>
          </w:tcPr>
          <w:p>
            <w:pPr>
              <w:jc w:val="center"/>
              <w:rPr>
                <w:rFonts w:ascii="宋体"/>
              </w:rPr>
            </w:pPr>
            <w:r>
              <w:rPr>
                <w:rFonts w:hint="eastAsia" w:ascii="宋体" w:hAnsi="宋体" w:cs="宋体"/>
              </w:rPr>
              <w:t>单位代码</w:t>
            </w:r>
          </w:p>
        </w:tc>
        <w:tc>
          <w:tcPr>
            <w:tcW w:w="2835" w:type="dxa"/>
            <w:vMerge w:val="continue"/>
            <w:vAlign w:val="center"/>
          </w:tcPr>
          <w:p>
            <w:pPr>
              <w:jc w:val="center"/>
              <w:rPr>
                <w:rFonts w:ascii="宋体"/>
              </w:rPr>
            </w:pPr>
          </w:p>
        </w:tc>
        <w:tc>
          <w:tcPr>
            <w:tcW w:w="3427" w:type="dxa"/>
            <w:vMerge w:val="continue"/>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686" w:type="dxa"/>
            <w:vAlign w:val="center"/>
          </w:tcPr>
          <w:p>
            <w:pPr>
              <w:jc w:val="center"/>
              <w:rPr>
                <w:rFonts w:ascii="宋体"/>
              </w:rPr>
            </w:pPr>
            <w:r>
              <w:rPr>
                <w:rFonts w:hint="eastAsia" w:ascii="宋体" w:hAnsi="宋体" w:cs="宋体"/>
              </w:rPr>
              <w:t>单位所在地</w:t>
            </w:r>
          </w:p>
        </w:tc>
        <w:tc>
          <w:tcPr>
            <w:tcW w:w="2835" w:type="dxa"/>
            <w:vMerge w:val="continue"/>
            <w:vAlign w:val="center"/>
          </w:tcPr>
          <w:p>
            <w:pPr>
              <w:jc w:val="center"/>
              <w:rPr>
                <w:rFonts w:ascii="宋体"/>
              </w:rPr>
            </w:pPr>
          </w:p>
        </w:tc>
        <w:tc>
          <w:tcPr>
            <w:tcW w:w="3427" w:type="dxa"/>
            <w:vMerge w:val="continue"/>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6" w:type="dxa"/>
            <w:vAlign w:val="center"/>
          </w:tcPr>
          <w:p>
            <w:pPr>
              <w:jc w:val="center"/>
              <w:rPr>
                <w:rFonts w:ascii="宋体"/>
              </w:rPr>
            </w:pPr>
            <w:r>
              <w:rPr>
                <w:rFonts w:hint="eastAsia" w:ascii="宋体" w:hAnsi="宋体" w:cs="宋体"/>
              </w:rPr>
              <w:t>单位性质</w:t>
            </w:r>
          </w:p>
        </w:tc>
        <w:tc>
          <w:tcPr>
            <w:tcW w:w="2835" w:type="dxa"/>
            <w:vAlign w:val="center"/>
          </w:tcPr>
          <w:p>
            <w:pPr>
              <w:jc w:val="center"/>
              <w:rPr>
                <w:rFonts w:ascii="宋体"/>
              </w:rPr>
            </w:pPr>
            <w:r>
              <w:rPr>
                <w:rFonts w:hint="eastAsia" w:ascii="宋体" w:hAnsi="宋体" w:cs="宋体"/>
              </w:rPr>
              <w:t>灵活就业单位的单位性质</w:t>
            </w:r>
          </w:p>
        </w:tc>
        <w:tc>
          <w:tcPr>
            <w:tcW w:w="3427" w:type="dxa"/>
            <w:vAlign w:val="center"/>
          </w:tcPr>
          <w:p>
            <w:pPr>
              <w:jc w:val="center"/>
              <w:rPr>
                <w:rFonts w:ascii="宋体"/>
              </w:rPr>
            </w:pPr>
            <w:r>
              <w:rPr>
                <w:rFonts w:hint="eastAsia" w:ascii="宋体" w:hAnsi="宋体" w:cs="宋体"/>
              </w:rPr>
              <w:t>自主创业（</w:t>
            </w:r>
            <w:r>
              <w:rPr>
                <w:rFonts w:ascii="宋体" w:hAnsi="宋体" w:cs="宋体"/>
              </w:rPr>
              <w:t>75</w:t>
            </w:r>
            <w:r>
              <w:rPr>
                <w:rFonts w:hint="eastAsia" w:ascii="宋体" w:hAnsi="宋体" w:cs="宋体"/>
              </w:rPr>
              <w:t>）或自由职业（</w:t>
            </w:r>
            <w:r>
              <w:rPr>
                <w:rFonts w:ascii="宋体" w:hAnsi="宋体" w:cs="宋体"/>
              </w:rPr>
              <w:t>76</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6" w:type="dxa"/>
            <w:vAlign w:val="center"/>
          </w:tcPr>
          <w:p>
            <w:pPr>
              <w:jc w:val="center"/>
              <w:rPr>
                <w:rFonts w:ascii="宋体"/>
              </w:rPr>
            </w:pPr>
            <w:r>
              <w:rPr>
                <w:rFonts w:hint="eastAsia" w:ascii="宋体" w:hAnsi="宋体" w:cs="宋体"/>
              </w:rPr>
              <w:t>就业状况</w:t>
            </w:r>
          </w:p>
        </w:tc>
        <w:tc>
          <w:tcPr>
            <w:tcW w:w="2835" w:type="dxa"/>
            <w:vAlign w:val="center"/>
          </w:tcPr>
          <w:p>
            <w:pPr>
              <w:jc w:val="center"/>
              <w:rPr>
                <w:rFonts w:ascii="宋体"/>
              </w:rPr>
            </w:pPr>
            <w:r>
              <w:rPr>
                <w:rFonts w:hint="eastAsia" w:ascii="宋体" w:hAnsi="宋体" w:cs="宋体"/>
              </w:rPr>
              <w:t>灵活就业（</w:t>
            </w:r>
            <w:r>
              <w:rPr>
                <w:rFonts w:ascii="宋体" w:hAnsi="宋体" w:cs="宋体"/>
              </w:rPr>
              <w:t>04</w:t>
            </w:r>
            <w:r>
              <w:rPr>
                <w:rFonts w:hint="eastAsia" w:ascii="宋体" w:hAnsi="宋体" w:cs="宋体"/>
              </w:rPr>
              <w:t>）</w:t>
            </w:r>
          </w:p>
        </w:tc>
        <w:tc>
          <w:tcPr>
            <w:tcW w:w="3427" w:type="dxa"/>
            <w:vAlign w:val="center"/>
          </w:tcPr>
          <w:p>
            <w:pPr>
              <w:jc w:val="center"/>
              <w:rPr>
                <w:rFonts w:ascii="宋体"/>
                <w:b/>
                <w:bCs/>
              </w:rPr>
            </w:pPr>
            <w:r>
              <w:rPr>
                <w:rFonts w:hint="eastAsia" w:ascii="宋体" w:hAnsi="宋体" w:cs="宋体"/>
              </w:rPr>
              <w:t>自主创业（</w:t>
            </w:r>
            <w:r>
              <w:rPr>
                <w:rFonts w:ascii="宋体" w:hAnsi="宋体" w:cs="宋体"/>
              </w:rPr>
              <w:t>02</w:t>
            </w:r>
            <w:r>
              <w:rPr>
                <w:rFonts w:hint="eastAsia" w:ascii="宋体" w:hAnsi="宋体" w:cs="宋体"/>
              </w:rPr>
              <w:t>）或自由职业（</w:t>
            </w:r>
            <w:r>
              <w:rPr>
                <w:rFonts w:ascii="宋体" w:hAnsi="宋体" w:cs="宋体"/>
              </w:rPr>
              <w:t>05</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686" w:type="dxa"/>
            <w:vAlign w:val="center"/>
          </w:tcPr>
          <w:p>
            <w:pPr>
              <w:jc w:val="center"/>
              <w:rPr>
                <w:rFonts w:ascii="宋体"/>
              </w:rPr>
            </w:pPr>
            <w:r>
              <w:rPr>
                <w:rFonts w:hint="eastAsia" w:ascii="宋体" w:hAnsi="宋体" w:cs="宋体"/>
              </w:rPr>
              <w:t>扩展项一</w:t>
            </w:r>
          </w:p>
        </w:tc>
        <w:tc>
          <w:tcPr>
            <w:tcW w:w="2835" w:type="dxa"/>
            <w:vAlign w:val="center"/>
          </w:tcPr>
          <w:p>
            <w:pPr>
              <w:jc w:val="center"/>
              <w:rPr>
                <w:rFonts w:ascii="宋体"/>
                <w:b/>
                <w:bCs/>
              </w:rPr>
            </w:pPr>
            <w:r>
              <w:rPr>
                <w:rFonts w:ascii="宋体" w:hAnsi="宋体" w:cs="宋体"/>
              </w:rPr>
              <w:t>/</w:t>
            </w:r>
          </w:p>
        </w:tc>
        <w:tc>
          <w:tcPr>
            <w:tcW w:w="3427" w:type="dxa"/>
            <w:vAlign w:val="center"/>
          </w:tcPr>
          <w:p>
            <w:pPr>
              <w:jc w:val="center"/>
              <w:rPr>
                <w:rFonts w:ascii="宋体"/>
              </w:rPr>
            </w:pPr>
            <w:r>
              <w:rPr>
                <w:rFonts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686" w:type="dxa"/>
            <w:vAlign w:val="center"/>
          </w:tcPr>
          <w:p>
            <w:pPr>
              <w:jc w:val="center"/>
              <w:rPr>
                <w:rFonts w:ascii="宋体"/>
              </w:rPr>
            </w:pPr>
            <w:r>
              <w:rPr>
                <w:rFonts w:hint="eastAsia" w:ascii="宋体" w:hAnsi="宋体" w:cs="宋体"/>
              </w:rPr>
              <w:t>扩展项五</w:t>
            </w:r>
          </w:p>
        </w:tc>
        <w:tc>
          <w:tcPr>
            <w:tcW w:w="2835" w:type="dxa"/>
            <w:vAlign w:val="center"/>
          </w:tcPr>
          <w:p>
            <w:pPr>
              <w:jc w:val="center"/>
              <w:rPr>
                <w:rFonts w:ascii="宋体"/>
              </w:rPr>
            </w:pPr>
            <w:r>
              <w:rPr>
                <w:rFonts w:hint="eastAsia" w:ascii="宋体" w:hAnsi="宋体" w:cs="宋体"/>
              </w:rPr>
              <w:t>灵活就业单位名称</w:t>
            </w:r>
          </w:p>
        </w:tc>
        <w:tc>
          <w:tcPr>
            <w:tcW w:w="3427" w:type="dxa"/>
            <w:vAlign w:val="center"/>
          </w:tcPr>
          <w:p>
            <w:pPr>
              <w:jc w:val="center"/>
              <w:rPr>
                <w:rFonts w:ascii="宋体"/>
              </w:rPr>
            </w:pPr>
            <w:r>
              <w:rPr>
                <w:rFonts w:hint="eastAsia" w:ascii="宋体" w:hAnsi="宋体" w:cs="宋体"/>
              </w:rPr>
              <w:t>创办企业名称或职业名称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686" w:type="dxa"/>
            <w:vAlign w:val="center"/>
          </w:tcPr>
          <w:p>
            <w:pPr>
              <w:jc w:val="center"/>
              <w:rPr>
                <w:rFonts w:ascii="宋体"/>
              </w:rPr>
            </w:pPr>
            <w:r>
              <w:rPr>
                <w:rFonts w:hint="eastAsia" w:ascii="宋体" w:hAnsi="宋体" w:cs="宋体"/>
              </w:rPr>
              <w:t>实际单位所在地</w:t>
            </w:r>
          </w:p>
        </w:tc>
        <w:tc>
          <w:tcPr>
            <w:tcW w:w="2835" w:type="dxa"/>
            <w:vAlign w:val="center"/>
          </w:tcPr>
          <w:p>
            <w:pPr>
              <w:jc w:val="center"/>
              <w:rPr>
                <w:rFonts w:ascii="宋体"/>
              </w:rPr>
            </w:pPr>
            <w:r>
              <w:rPr>
                <w:rFonts w:hint="eastAsia" w:ascii="宋体" w:hAnsi="宋体" w:cs="宋体"/>
              </w:rPr>
              <w:t>灵活就业单位所在地</w:t>
            </w:r>
          </w:p>
        </w:tc>
        <w:tc>
          <w:tcPr>
            <w:tcW w:w="3427" w:type="dxa"/>
            <w:vAlign w:val="center"/>
          </w:tcPr>
          <w:p>
            <w:pPr>
              <w:jc w:val="center"/>
              <w:rPr>
                <w:rFonts w:ascii="宋体"/>
              </w:rPr>
            </w:pPr>
            <w:r>
              <w:rPr>
                <w:rFonts w:hint="eastAsia" w:ascii="宋体" w:hAnsi="宋体" w:cs="宋体"/>
              </w:rPr>
              <w:t>创办企业或从事职业所在地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686" w:type="dxa"/>
            <w:vAlign w:val="center"/>
          </w:tcPr>
          <w:p>
            <w:pPr>
              <w:jc w:val="center"/>
              <w:rPr>
                <w:rFonts w:ascii="宋体"/>
              </w:rPr>
            </w:pPr>
            <w:r>
              <w:rPr>
                <w:rFonts w:hint="eastAsia" w:ascii="宋体" w:hAnsi="宋体" w:cs="宋体"/>
              </w:rPr>
              <w:t>湖北重点产业</w:t>
            </w:r>
          </w:p>
        </w:tc>
        <w:tc>
          <w:tcPr>
            <w:tcW w:w="2835" w:type="dxa"/>
            <w:vAlign w:val="center"/>
          </w:tcPr>
          <w:p>
            <w:pPr>
              <w:jc w:val="center"/>
              <w:rPr>
                <w:rFonts w:ascii="宋体"/>
              </w:rPr>
            </w:pPr>
            <w:r>
              <w:rPr>
                <w:rFonts w:hint="eastAsia" w:ascii="宋体" w:hAnsi="宋体" w:cs="宋体"/>
              </w:rPr>
              <w:t>视灵活就业单位情况填报</w:t>
            </w:r>
          </w:p>
        </w:tc>
        <w:tc>
          <w:tcPr>
            <w:tcW w:w="3427" w:type="dxa"/>
            <w:vAlign w:val="center"/>
          </w:tcPr>
          <w:p>
            <w:pPr>
              <w:jc w:val="center"/>
              <w:rPr>
                <w:rFonts w:ascii="宋体"/>
              </w:rPr>
            </w:pPr>
            <w:r>
              <w:rPr>
                <w:rFonts w:hint="eastAsia" w:ascii="宋体" w:hAnsi="宋体" w:cs="宋体"/>
              </w:rPr>
              <w:t>视创办企业情况填报</w:t>
            </w:r>
          </w:p>
        </w:tc>
      </w:tr>
    </w:tbl>
    <w:p>
      <w:pPr>
        <w:adjustRightInd w:val="0"/>
        <w:snapToGrid w:val="0"/>
        <w:spacing w:line="440" w:lineRule="exact"/>
        <w:ind w:firstLine="31680" w:firstLineChars="200"/>
        <w:rPr>
          <w:rFonts w:ascii="宋体"/>
          <w:sz w:val="24"/>
          <w:szCs w:val="24"/>
        </w:rPr>
      </w:pPr>
    </w:p>
    <w:p>
      <w:pPr>
        <w:adjustRightInd w:val="0"/>
        <w:snapToGrid w:val="0"/>
        <w:spacing w:line="440" w:lineRule="exact"/>
        <w:ind w:firstLine="31680" w:firstLineChars="200"/>
        <w:rPr>
          <w:rFonts w:ascii="宋体"/>
          <w:sz w:val="24"/>
          <w:szCs w:val="24"/>
        </w:rPr>
      </w:pPr>
      <w:r>
        <w:rPr>
          <w:rFonts w:ascii="宋体" w:hAnsi="宋体" w:cs="宋体"/>
          <w:sz w:val="24"/>
          <w:szCs w:val="24"/>
        </w:rPr>
        <w:t>4</w:t>
      </w:r>
      <w:r>
        <w:rPr>
          <w:rFonts w:hint="eastAsia" w:ascii="宋体" w:hAnsi="宋体" w:cs="宋体"/>
          <w:sz w:val="24"/>
          <w:szCs w:val="24"/>
        </w:rPr>
        <w:t>、毕业生参加各类项目计划（西部计划见非派遣）</w:t>
      </w:r>
    </w:p>
    <w:tbl>
      <w:tblPr>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800"/>
        <w:gridCol w:w="1980"/>
        <w:gridCol w:w="144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620" w:type="dxa"/>
            <w:vAlign w:val="top"/>
          </w:tcPr>
          <w:p>
            <w:pPr>
              <w:jc w:val="center"/>
              <w:rPr>
                <w:rFonts w:ascii="宋体"/>
              </w:rPr>
            </w:pPr>
          </w:p>
        </w:tc>
        <w:tc>
          <w:tcPr>
            <w:tcW w:w="1800" w:type="dxa"/>
            <w:vAlign w:val="top"/>
          </w:tcPr>
          <w:p>
            <w:pPr>
              <w:jc w:val="center"/>
              <w:rPr>
                <w:rFonts w:ascii="宋体"/>
              </w:rPr>
            </w:pPr>
            <w:r>
              <w:rPr>
                <w:rFonts w:hint="eastAsia" w:ascii="宋体" w:hAnsi="宋体" w:cs="宋体"/>
              </w:rPr>
              <w:t>农村教育硕士</w:t>
            </w:r>
          </w:p>
        </w:tc>
        <w:tc>
          <w:tcPr>
            <w:tcW w:w="1980" w:type="dxa"/>
            <w:vAlign w:val="top"/>
          </w:tcPr>
          <w:p>
            <w:pPr>
              <w:jc w:val="center"/>
              <w:rPr>
                <w:rFonts w:ascii="宋体"/>
              </w:rPr>
            </w:pPr>
            <w:r>
              <w:rPr>
                <w:rFonts w:hint="eastAsia" w:ascii="宋体" w:hAnsi="宋体" w:cs="宋体"/>
              </w:rPr>
              <w:t>三支一扶</w:t>
            </w:r>
          </w:p>
        </w:tc>
        <w:tc>
          <w:tcPr>
            <w:tcW w:w="1440" w:type="dxa"/>
            <w:vAlign w:val="top"/>
          </w:tcPr>
          <w:p>
            <w:pPr>
              <w:jc w:val="center"/>
              <w:rPr>
                <w:rFonts w:ascii="宋体"/>
              </w:rPr>
            </w:pPr>
            <w:r>
              <w:rPr>
                <w:rFonts w:hint="eastAsia" w:ascii="宋体" w:hAnsi="宋体" w:cs="宋体"/>
              </w:rPr>
              <w:t>到村任职</w:t>
            </w:r>
          </w:p>
        </w:tc>
        <w:tc>
          <w:tcPr>
            <w:tcW w:w="1800" w:type="dxa"/>
            <w:vAlign w:val="top"/>
          </w:tcPr>
          <w:p>
            <w:pPr>
              <w:jc w:val="center"/>
              <w:rPr>
                <w:rFonts w:ascii="宋体"/>
              </w:rPr>
            </w:pPr>
            <w:r>
              <w:rPr>
                <w:rFonts w:hint="eastAsia" w:ascii="宋体" w:hAnsi="宋体" w:cs="宋体"/>
              </w:rPr>
              <w:t>科研助理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20" w:type="dxa"/>
            <w:vAlign w:val="top"/>
          </w:tcPr>
          <w:p>
            <w:pPr>
              <w:jc w:val="center"/>
              <w:rPr>
                <w:rFonts w:ascii="宋体"/>
              </w:rPr>
            </w:pPr>
            <w:r>
              <w:rPr>
                <w:rFonts w:hint="eastAsia" w:ascii="宋体" w:hAnsi="宋体" w:cs="宋体"/>
              </w:rPr>
              <w:t>毕业去向</w:t>
            </w:r>
          </w:p>
        </w:tc>
        <w:tc>
          <w:tcPr>
            <w:tcW w:w="1800" w:type="dxa"/>
            <w:vAlign w:val="top"/>
          </w:tcPr>
          <w:p>
            <w:pPr>
              <w:jc w:val="center"/>
              <w:rPr>
                <w:rFonts w:ascii="宋体"/>
              </w:rPr>
            </w:pPr>
            <w:r>
              <w:rPr>
                <w:rFonts w:hint="eastAsia" w:ascii="宋体" w:hAnsi="宋体" w:cs="宋体"/>
              </w:rPr>
              <w:t>派遣（</w:t>
            </w:r>
            <w:r>
              <w:rPr>
                <w:rFonts w:ascii="宋体" w:hAnsi="宋体" w:cs="宋体"/>
              </w:rPr>
              <w:t>10</w:t>
            </w:r>
            <w:r>
              <w:rPr>
                <w:rFonts w:hint="eastAsia" w:ascii="宋体" w:hAnsi="宋体" w:cs="宋体"/>
              </w:rPr>
              <w:t>）</w:t>
            </w:r>
          </w:p>
        </w:tc>
        <w:tc>
          <w:tcPr>
            <w:tcW w:w="1980" w:type="dxa"/>
            <w:vAlign w:val="top"/>
          </w:tcPr>
          <w:p>
            <w:pPr>
              <w:jc w:val="center"/>
              <w:rPr>
                <w:rFonts w:ascii="宋体"/>
              </w:rPr>
            </w:pPr>
            <w:r>
              <w:rPr>
                <w:rFonts w:hint="eastAsia" w:ascii="宋体" w:hAnsi="宋体" w:cs="宋体"/>
              </w:rPr>
              <w:t>回原籍（</w:t>
            </w:r>
            <w:r>
              <w:rPr>
                <w:rFonts w:ascii="宋体" w:hAnsi="宋体" w:cs="宋体"/>
              </w:rPr>
              <w:t>18</w:t>
            </w:r>
            <w:r>
              <w:rPr>
                <w:rFonts w:hint="eastAsia" w:ascii="宋体" w:hAnsi="宋体" w:cs="宋体"/>
              </w:rPr>
              <w:t>）或派遣（</w:t>
            </w:r>
            <w:r>
              <w:rPr>
                <w:rFonts w:ascii="宋体" w:hAnsi="宋体" w:cs="宋体"/>
              </w:rPr>
              <w:t>10</w:t>
            </w:r>
            <w:r>
              <w:rPr>
                <w:rFonts w:hint="eastAsia" w:ascii="宋体" w:hAnsi="宋体" w:cs="宋体"/>
              </w:rPr>
              <w:t>）</w:t>
            </w:r>
          </w:p>
        </w:tc>
        <w:tc>
          <w:tcPr>
            <w:tcW w:w="1440" w:type="dxa"/>
            <w:vAlign w:val="top"/>
          </w:tcPr>
          <w:p>
            <w:pPr>
              <w:jc w:val="center"/>
              <w:rPr>
                <w:rFonts w:ascii="宋体"/>
              </w:rPr>
            </w:pPr>
            <w:r>
              <w:rPr>
                <w:rFonts w:hint="eastAsia" w:ascii="宋体" w:hAnsi="宋体" w:cs="宋体"/>
              </w:rPr>
              <w:t>派遣（</w:t>
            </w:r>
            <w:r>
              <w:rPr>
                <w:rFonts w:ascii="宋体" w:hAnsi="宋体" w:cs="宋体"/>
              </w:rPr>
              <w:t>10</w:t>
            </w:r>
            <w:r>
              <w:rPr>
                <w:rFonts w:hint="eastAsia" w:ascii="宋体" w:hAnsi="宋体" w:cs="宋体"/>
              </w:rPr>
              <w:t>）</w:t>
            </w:r>
          </w:p>
        </w:tc>
        <w:tc>
          <w:tcPr>
            <w:tcW w:w="1800" w:type="dxa"/>
            <w:vAlign w:val="top"/>
          </w:tcPr>
          <w:p>
            <w:pPr>
              <w:jc w:val="center"/>
              <w:rPr>
                <w:rFonts w:ascii="宋体"/>
              </w:rPr>
            </w:pPr>
            <w:r>
              <w:rPr>
                <w:rFonts w:hint="eastAsia" w:ascii="宋体" w:hAnsi="宋体" w:cs="宋体"/>
              </w:rPr>
              <w:t>回原籍（</w:t>
            </w:r>
            <w:r>
              <w:rPr>
                <w:rFonts w:ascii="宋体" w:hAnsi="宋体" w:cs="宋体"/>
              </w:rPr>
              <w:t>18</w:t>
            </w:r>
            <w:r>
              <w:rPr>
                <w:rFonts w:hint="eastAsia" w:ascii="宋体" w:hAnsi="宋体" w:cs="宋体"/>
              </w:rPr>
              <w:t>）或派遣（</w:t>
            </w:r>
            <w:r>
              <w:rPr>
                <w:rFonts w:ascii="宋体" w:hAnsi="宋体" w:cs="宋体"/>
              </w:rPr>
              <w:t>10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20" w:type="dxa"/>
            <w:vAlign w:val="top"/>
          </w:tcPr>
          <w:p>
            <w:pPr>
              <w:jc w:val="center"/>
              <w:rPr>
                <w:rFonts w:ascii="宋体"/>
              </w:rPr>
            </w:pPr>
            <w:r>
              <w:rPr>
                <w:rFonts w:hint="eastAsia" w:ascii="宋体" w:hAnsi="宋体" w:cs="宋体"/>
              </w:rPr>
              <w:t>单位名称</w:t>
            </w:r>
          </w:p>
        </w:tc>
        <w:tc>
          <w:tcPr>
            <w:tcW w:w="1800" w:type="dxa"/>
            <w:vMerge w:val="restart"/>
            <w:vAlign w:val="top"/>
          </w:tcPr>
          <w:p>
            <w:pPr>
              <w:jc w:val="center"/>
              <w:rPr>
                <w:rFonts w:ascii="宋体"/>
              </w:rPr>
            </w:pPr>
            <w:r>
              <w:rPr>
                <w:rFonts w:hint="eastAsia" w:ascii="宋体" w:hAnsi="宋体" w:cs="宋体"/>
              </w:rPr>
              <w:t>服务地县（市）教育局的名称、单位代码、所在地</w:t>
            </w:r>
          </w:p>
        </w:tc>
        <w:tc>
          <w:tcPr>
            <w:tcW w:w="1980" w:type="dxa"/>
            <w:vMerge w:val="restart"/>
            <w:vAlign w:val="top"/>
          </w:tcPr>
          <w:p>
            <w:pPr>
              <w:jc w:val="center"/>
              <w:rPr>
                <w:rFonts w:ascii="宋体"/>
              </w:rPr>
            </w:pPr>
            <w:r>
              <w:rPr>
                <w:rFonts w:hint="eastAsia" w:ascii="宋体" w:hAnsi="宋体" w:cs="宋体"/>
              </w:rPr>
              <w:t>原籍毕业生就业主管部门或湖北省（服务地）人才中心的名称、单位代码、所在地</w:t>
            </w:r>
          </w:p>
        </w:tc>
        <w:tc>
          <w:tcPr>
            <w:tcW w:w="1440" w:type="dxa"/>
            <w:vMerge w:val="restart"/>
            <w:vAlign w:val="top"/>
          </w:tcPr>
          <w:p>
            <w:pPr>
              <w:jc w:val="center"/>
              <w:rPr>
                <w:rFonts w:ascii="宋体"/>
              </w:rPr>
            </w:pPr>
            <w:r>
              <w:rPr>
                <w:rFonts w:hint="eastAsia" w:ascii="宋体" w:hAnsi="宋体" w:cs="宋体"/>
              </w:rPr>
              <w:t>服务地县、市、区组织部的名称、单位代码、所在地</w:t>
            </w:r>
          </w:p>
        </w:tc>
        <w:tc>
          <w:tcPr>
            <w:tcW w:w="1800" w:type="dxa"/>
            <w:vMerge w:val="restart"/>
            <w:vAlign w:val="top"/>
          </w:tcPr>
          <w:p>
            <w:pPr>
              <w:jc w:val="center"/>
              <w:rPr>
                <w:rFonts w:ascii="宋体"/>
              </w:rPr>
            </w:pPr>
            <w:r>
              <w:rPr>
                <w:rFonts w:hint="eastAsia" w:ascii="宋体" w:hAnsi="宋体" w:cs="宋体"/>
              </w:rPr>
              <w:t>原籍毕业生就业主管部门或项目单位所在地人才中心的名称、单代码、所在地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20" w:type="dxa"/>
            <w:vAlign w:val="top"/>
          </w:tcPr>
          <w:p>
            <w:pPr>
              <w:jc w:val="center"/>
              <w:rPr>
                <w:rFonts w:ascii="宋体"/>
              </w:rPr>
            </w:pPr>
            <w:r>
              <w:rPr>
                <w:rFonts w:hint="eastAsia" w:ascii="宋体" w:hAnsi="宋体" w:cs="宋体"/>
              </w:rPr>
              <w:t>单位代码</w:t>
            </w:r>
          </w:p>
        </w:tc>
        <w:tc>
          <w:tcPr>
            <w:tcW w:w="1800" w:type="dxa"/>
            <w:vMerge w:val="continue"/>
            <w:vAlign w:val="center"/>
          </w:tcPr>
          <w:p>
            <w:pPr>
              <w:jc w:val="center"/>
              <w:rPr>
                <w:rFonts w:ascii="宋体"/>
              </w:rPr>
            </w:pPr>
          </w:p>
        </w:tc>
        <w:tc>
          <w:tcPr>
            <w:tcW w:w="1980" w:type="dxa"/>
            <w:vMerge w:val="continue"/>
            <w:vAlign w:val="center"/>
          </w:tcPr>
          <w:p>
            <w:pPr>
              <w:jc w:val="center"/>
              <w:rPr>
                <w:rFonts w:ascii="宋体"/>
              </w:rPr>
            </w:pPr>
          </w:p>
        </w:tc>
        <w:tc>
          <w:tcPr>
            <w:tcW w:w="1440" w:type="dxa"/>
            <w:vMerge w:val="continue"/>
            <w:vAlign w:val="center"/>
          </w:tcPr>
          <w:p>
            <w:pPr>
              <w:jc w:val="center"/>
              <w:rPr>
                <w:rFonts w:ascii="宋体"/>
              </w:rPr>
            </w:pPr>
          </w:p>
        </w:tc>
        <w:tc>
          <w:tcPr>
            <w:tcW w:w="1800" w:type="dxa"/>
            <w:vMerge w:val="continue"/>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20" w:type="dxa"/>
            <w:vAlign w:val="top"/>
          </w:tcPr>
          <w:p>
            <w:pPr>
              <w:jc w:val="center"/>
              <w:rPr>
                <w:rFonts w:ascii="宋体"/>
              </w:rPr>
            </w:pPr>
            <w:r>
              <w:rPr>
                <w:rFonts w:hint="eastAsia" w:ascii="宋体" w:hAnsi="宋体" w:cs="宋体"/>
              </w:rPr>
              <w:t>单位所在地</w:t>
            </w:r>
          </w:p>
        </w:tc>
        <w:tc>
          <w:tcPr>
            <w:tcW w:w="1800" w:type="dxa"/>
            <w:vMerge w:val="continue"/>
            <w:vAlign w:val="top"/>
          </w:tcPr>
          <w:p>
            <w:pPr>
              <w:jc w:val="center"/>
              <w:rPr>
                <w:rFonts w:ascii="宋体"/>
              </w:rPr>
            </w:pPr>
          </w:p>
        </w:tc>
        <w:tc>
          <w:tcPr>
            <w:tcW w:w="1980" w:type="dxa"/>
            <w:vMerge w:val="continue"/>
            <w:vAlign w:val="top"/>
          </w:tcPr>
          <w:p>
            <w:pPr>
              <w:jc w:val="center"/>
              <w:rPr>
                <w:rFonts w:ascii="宋体"/>
              </w:rPr>
            </w:pPr>
          </w:p>
        </w:tc>
        <w:tc>
          <w:tcPr>
            <w:tcW w:w="1440" w:type="dxa"/>
            <w:vMerge w:val="continue"/>
            <w:vAlign w:val="top"/>
          </w:tcPr>
          <w:p>
            <w:pPr>
              <w:jc w:val="center"/>
              <w:rPr>
                <w:rFonts w:ascii="宋体"/>
              </w:rPr>
            </w:pPr>
          </w:p>
        </w:tc>
        <w:tc>
          <w:tcPr>
            <w:tcW w:w="1800" w:type="dxa"/>
            <w:vMerge w:val="continue"/>
            <w:vAlign w:val="top"/>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20" w:type="dxa"/>
            <w:vAlign w:val="top"/>
          </w:tcPr>
          <w:p>
            <w:pPr>
              <w:jc w:val="center"/>
              <w:rPr>
                <w:rFonts w:ascii="宋体"/>
              </w:rPr>
            </w:pPr>
            <w:r>
              <w:rPr>
                <w:rFonts w:hint="eastAsia" w:ascii="宋体" w:hAnsi="宋体" w:cs="宋体"/>
              </w:rPr>
              <w:t>单位性质</w:t>
            </w:r>
          </w:p>
        </w:tc>
        <w:tc>
          <w:tcPr>
            <w:tcW w:w="1800" w:type="dxa"/>
            <w:vAlign w:val="top"/>
          </w:tcPr>
          <w:p>
            <w:pPr>
              <w:jc w:val="center"/>
              <w:rPr>
                <w:rFonts w:ascii="宋体"/>
              </w:rPr>
            </w:pPr>
            <w:r>
              <w:rPr>
                <w:rFonts w:hint="eastAsia" w:ascii="宋体" w:hAnsi="宋体" w:cs="宋体"/>
              </w:rPr>
              <w:t>国家基层项目</w:t>
            </w:r>
            <w:r>
              <w:rPr>
                <w:rFonts w:ascii="宋体" w:hAnsi="宋体" w:cs="宋体"/>
              </w:rPr>
              <w:t>(50</w:t>
            </w:r>
            <w:r>
              <w:rPr>
                <w:rFonts w:hint="eastAsia" w:ascii="宋体" w:hAnsi="宋体" w:cs="宋体"/>
              </w:rPr>
              <w:t>）</w:t>
            </w:r>
          </w:p>
        </w:tc>
        <w:tc>
          <w:tcPr>
            <w:tcW w:w="1980" w:type="dxa"/>
            <w:vAlign w:val="top"/>
          </w:tcPr>
          <w:p>
            <w:pPr>
              <w:jc w:val="center"/>
              <w:rPr>
                <w:rFonts w:ascii="宋体"/>
              </w:rPr>
            </w:pPr>
            <w:r>
              <w:rPr>
                <w:rFonts w:hint="eastAsia" w:ascii="宋体" w:hAnsi="宋体" w:cs="宋体"/>
              </w:rPr>
              <w:t>地方基层项目</w:t>
            </w:r>
            <w:r>
              <w:rPr>
                <w:rFonts w:ascii="宋体" w:hAnsi="宋体" w:cs="宋体"/>
              </w:rPr>
              <w:t>(51</w:t>
            </w:r>
            <w:r>
              <w:rPr>
                <w:rFonts w:hint="eastAsia" w:ascii="宋体" w:hAnsi="宋体" w:cs="宋体"/>
              </w:rPr>
              <w:t>）</w:t>
            </w:r>
          </w:p>
        </w:tc>
        <w:tc>
          <w:tcPr>
            <w:tcW w:w="1440" w:type="dxa"/>
            <w:vAlign w:val="top"/>
          </w:tcPr>
          <w:p>
            <w:pPr>
              <w:jc w:val="center"/>
              <w:rPr>
                <w:rFonts w:ascii="宋体"/>
              </w:rPr>
            </w:pPr>
            <w:r>
              <w:rPr>
                <w:rFonts w:hint="eastAsia" w:ascii="宋体" w:hAnsi="宋体" w:cs="宋体"/>
              </w:rPr>
              <w:t>地方基层项目</w:t>
            </w:r>
            <w:r>
              <w:rPr>
                <w:rFonts w:ascii="宋体" w:hAnsi="宋体" w:cs="宋体"/>
              </w:rPr>
              <w:t>(51</w:t>
            </w:r>
            <w:r>
              <w:rPr>
                <w:rFonts w:hint="eastAsia" w:ascii="宋体" w:hAnsi="宋体" w:cs="宋体"/>
              </w:rPr>
              <w:t>）</w:t>
            </w:r>
          </w:p>
        </w:tc>
        <w:tc>
          <w:tcPr>
            <w:tcW w:w="1800" w:type="dxa"/>
            <w:vAlign w:val="top"/>
          </w:tcPr>
          <w:p>
            <w:pPr>
              <w:jc w:val="center"/>
              <w:rPr>
                <w:rFonts w:ascii="宋体"/>
              </w:rPr>
            </w:pPr>
            <w:r>
              <w:rPr>
                <w:rFonts w:hint="eastAsia" w:ascii="宋体" w:hAnsi="宋体" w:cs="宋体"/>
              </w:rPr>
              <w:t>科研助理</w:t>
            </w:r>
            <w:r>
              <w:rPr>
                <w:rFonts w:ascii="宋体" w:hAnsi="宋体" w:cs="宋体"/>
              </w:rPr>
              <w:t>(27</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20" w:type="dxa"/>
            <w:vAlign w:val="top"/>
          </w:tcPr>
          <w:p>
            <w:pPr>
              <w:jc w:val="center"/>
              <w:rPr>
                <w:rFonts w:ascii="宋体"/>
              </w:rPr>
            </w:pPr>
            <w:r>
              <w:rPr>
                <w:rFonts w:hint="eastAsia" w:ascii="宋体" w:hAnsi="宋体" w:cs="宋体"/>
              </w:rPr>
              <w:t>就业状况</w:t>
            </w:r>
          </w:p>
        </w:tc>
        <w:tc>
          <w:tcPr>
            <w:tcW w:w="1800" w:type="dxa"/>
            <w:vAlign w:val="top"/>
          </w:tcPr>
          <w:p>
            <w:pPr>
              <w:jc w:val="center"/>
              <w:rPr>
                <w:rFonts w:ascii="宋体"/>
              </w:rPr>
            </w:pPr>
            <w:r>
              <w:rPr>
                <w:rFonts w:hint="eastAsia" w:ascii="宋体" w:hAnsi="宋体" w:cs="宋体"/>
              </w:rPr>
              <w:t>就业</w:t>
            </w:r>
            <w:r>
              <w:rPr>
                <w:rFonts w:ascii="宋体" w:hAnsi="宋体" w:cs="宋体"/>
              </w:rPr>
              <w:t>(01</w:t>
            </w:r>
            <w:r>
              <w:rPr>
                <w:rFonts w:hint="eastAsia" w:ascii="宋体" w:hAnsi="宋体" w:cs="宋体"/>
              </w:rPr>
              <w:t>）</w:t>
            </w:r>
          </w:p>
        </w:tc>
        <w:tc>
          <w:tcPr>
            <w:tcW w:w="1980" w:type="dxa"/>
            <w:vAlign w:val="top"/>
          </w:tcPr>
          <w:p>
            <w:pPr>
              <w:jc w:val="center"/>
              <w:rPr>
                <w:rFonts w:ascii="宋体"/>
              </w:rPr>
            </w:pPr>
            <w:r>
              <w:rPr>
                <w:rFonts w:hint="eastAsia" w:ascii="宋体" w:hAnsi="宋体" w:cs="宋体"/>
              </w:rPr>
              <w:t>就业</w:t>
            </w:r>
            <w:r>
              <w:rPr>
                <w:rFonts w:ascii="宋体" w:hAnsi="宋体" w:cs="宋体"/>
              </w:rPr>
              <w:t>(01</w:t>
            </w:r>
            <w:r>
              <w:rPr>
                <w:rFonts w:hint="eastAsia" w:ascii="宋体" w:hAnsi="宋体" w:cs="宋体"/>
              </w:rPr>
              <w:t>）</w:t>
            </w:r>
          </w:p>
        </w:tc>
        <w:tc>
          <w:tcPr>
            <w:tcW w:w="1440" w:type="dxa"/>
            <w:vAlign w:val="top"/>
          </w:tcPr>
          <w:p>
            <w:pPr>
              <w:jc w:val="center"/>
              <w:rPr>
                <w:rFonts w:ascii="宋体"/>
              </w:rPr>
            </w:pPr>
            <w:r>
              <w:rPr>
                <w:rFonts w:hint="eastAsia" w:ascii="宋体" w:hAnsi="宋体" w:cs="宋体"/>
              </w:rPr>
              <w:t>就业</w:t>
            </w:r>
            <w:r>
              <w:rPr>
                <w:rFonts w:ascii="宋体" w:hAnsi="宋体" w:cs="宋体"/>
              </w:rPr>
              <w:t>(01</w:t>
            </w:r>
            <w:r>
              <w:rPr>
                <w:rFonts w:hint="eastAsia" w:ascii="宋体" w:hAnsi="宋体" w:cs="宋体"/>
              </w:rPr>
              <w:t>）</w:t>
            </w:r>
          </w:p>
        </w:tc>
        <w:tc>
          <w:tcPr>
            <w:tcW w:w="1800" w:type="dxa"/>
            <w:vAlign w:val="top"/>
          </w:tcPr>
          <w:p>
            <w:pPr>
              <w:jc w:val="center"/>
              <w:rPr>
                <w:rFonts w:ascii="宋体"/>
              </w:rPr>
            </w:pPr>
            <w:r>
              <w:rPr>
                <w:rFonts w:hint="eastAsia" w:ascii="宋体" w:hAnsi="宋体" w:cs="宋体"/>
              </w:rPr>
              <w:t>就业</w:t>
            </w:r>
            <w:r>
              <w:rPr>
                <w:rFonts w:ascii="宋体" w:hAnsi="宋体" w:cs="宋体"/>
              </w:rPr>
              <w:t>(01</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620" w:type="dxa"/>
            <w:vAlign w:val="top"/>
          </w:tcPr>
          <w:p>
            <w:pPr>
              <w:jc w:val="center"/>
              <w:rPr>
                <w:rFonts w:ascii="宋体"/>
              </w:rPr>
            </w:pPr>
          </w:p>
          <w:p>
            <w:pPr>
              <w:jc w:val="center"/>
              <w:rPr>
                <w:rFonts w:ascii="宋体"/>
              </w:rPr>
            </w:pPr>
            <w:r>
              <w:rPr>
                <w:rFonts w:hint="eastAsia" w:ascii="宋体" w:hAnsi="宋体" w:cs="宋体"/>
              </w:rPr>
              <w:t>扩展项一</w:t>
            </w:r>
          </w:p>
        </w:tc>
        <w:tc>
          <w:tcPr>
            <w:tcW w:w="1800" w:type="dxa"/>
            <w:vAlign w:val="top"/>
          </w:tcPr>
          <w:p>
            <w:pPr>
              <w:jc w:val="center"/>
              <w:rPr>
                <w:rFonts w:ascii="宋体"/>
              </w:rPr>
            </w:pPr>
          </w:p>
          <w:p>
            <w:pPr>
              <w:jc w:val="center"/>
              <w:rPr>
                <w:rFonts w:ascii="宋体"/>
              </w:rPr>
            </w:pPr>
            <w:r>
              <w:rPr>
                <w:rFonts w:hint="eastAsia" w:ascii="宋体" w:hAnsi="宋体" w:cs="宋体"/>
              </w:rPr>
              <w:t>农村教育硕士</w:t>
            </w:r>
          </w:p>
        </w:tc>
        <w:tc>
          <w:tcPr>
            <w:tcW w:w="1980" w:type="dxa"/>
            <w:vAlign w:val="top"/>
          </w:tcPr>
          <w:p>
            <w:pPr>
              <w:jc w:val="center"/>
              <w:rPr>
                <w:rFonts w:ascii="宋体"/>
              </w:rPr>
            </w:pPr>
            <w:r>
              <w:rPr>
                <w:rFonts w:hint="eastAsia" w:ascii="宋体" w:hAnsi="宋体" w:cs="宋体"/>
              </w:rPr>
              <w:t>支医、支农、扶贫、青年事务综合岗位、基层水利服务、人社保障综合服务、基层计生服务</w:t>
            </w:r>
          </w:p>
        </w:tc>
        <w:tc>
          <w:tcPr>
            <w:tcW w:w="1440" w:type="dxa"/>
            <w:vAlign w:val="top"/>
          </w:tcPr>
          <w:p>
            <w:pPr>
              <w:jc w:val="center"/>
              <w:rPr>
                <w:rFonts w:ascii="宋体"/>
              </w:rPr>
            </w:pPr>
          </w:p>
          <w:p>
            <w:pPr>
              <w:jc w:val="center"/>
              <w:rPr>
                <w:rFonts w:ascii="宋体"/>
              </w:rPr>
            </w:pPr>
            <w:r>
              <w:rPr>
                <w:rFonts w:hint="eastAsia" w:ascii="宋体" w:hAnsi="宋体" w:cs="宋体"/>
              </w:rPr>
              <w:t>选聘生</w:t>
            </w:r>
          </w:p>
        </w:tc>
        <w:tc>
          <w:tcPr>
            <w:tcW w:w="1800" w:type="dxa"/>
            <w:vAlign w:val="top"/>
          </w:tcPr>
          <w:p>
            <w:pPr>
              <w:jc w:val="center"/>
              <w:rPr>
                <w:rFonts w:ascii="宋体"/>
              </w:rPr>
            </w:pPr>
          </w:p>
          <w:p>
            <w:pPr>
              <w:jc w:val="center"/>
              <w:rPr>
                <w:rFonts w:ascii="宋体"/>
              </w:rPr>
            </w:pPr>
            <w:r>
              <w:rPr>
                <w:rFonts w:hint="eastAsia" w:ascii="宋体" w:hAnsi="宋体" w:cs="宋体"/>
              </w:rPr>
              <w:t>科研助理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620" w:type="dxa"/>
            <w:vAlign w:val="top"/>
          </w:tcPr>
          <w:p>
            <w:pPr>
              <w:jc w:val="center"/>
              <w:rPr>
                <w:rFonts w:ascii="宋体"/>
              </w:rPr>
            </w:pPr>
            <w:r>
              <w:rPr>
                <w:rFonts w:hint="eastAsia" w:ascii="宋体" w:hAnsi="宋体" w:cs="宋体"/>
              </w:rPr>
              <w:t>扩展项五</w:t>
            </w:r>
          </w:p>
        </w:tc>
        <w:tc>
          <w:tcPr>
            <w:tcW w:w="1800" w:type="dxa"/>
            <w:vAlign w:val="top"/>
          </w:tcPr>
          <w:p>
            <w:pPr>
              <w:jc w:val="center"/>
              <w:rPr>
                <w:rFonts w:ascii="宋体"/>
              </w:rPr>
            </w:pPr>
            <w:r>
              <w:rPr>
                <w:rFonts w:ascii="宋体" w:hAnsi="宋体" w:cs="宋体"/>
              </w:rPr>
              <w:t>/</w:t>
            </w:r>
          </w:p>
        </w:tc>
        <w:tc>
          <w:tcPr>
            <w:tcW w:w="1980" w:type="dxa"/>
            <w:vAlign w:val="top"/>
          </w:tcPr>
          <w:p>
            <w:pPr>
              <w:jc w:val="center"/>
              <w:rPr>
                <w:rFonts w:ascii="宋体"/>
              </w:rPr>
            </w:pPr>
            <w:r>
              <w:rPr>
                <w:rFonts w:ascii="宋体" w:hAnsi="宋体" w:cs="宋体"/>
              </w:rPr>
              <w:t>/</w:t>
            </w:r>
          </w:p>
        </w:tc>
        <w:tc>
          <w:tcPr>
            <w:tcW w:w="1440" w:type="dxa"/>
            <w:vAlign w:val="top"/>
          </w:tcPr>
          <w:p>
            <w:pPr>
              <w:jc w:val="center"/>
              <w:rPr>
                <w:rFonts w:ascii="宋体"/>
              </w:rPr>
            </w:pPr>
            <w:r>
              <w:rPr>
                <w:rFonts w:ascii="宋体" w:hAnsi="宋体" w:cs="宋体"/>
              </w:rPr>
              <w:t>/</w:t>
            </w:r>
          </w:p>
        </w:tc>
        <w:tc>
          <w:tcPr>
            <w:tcW w:w="1800" w:type="dxa"/>
            <w:vAlign w:val="top"/>
          </w:tcPr>
          <w:p>
            <w:pPr>
              <w:jc w:val="center"/>
              <w:rPr>
                <w:rFonts w:ascii="宋体"/>
              </w:rPr>
            </w:pPr>
            <w:r>
              <w:rPr>
                <w:rFonts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620" w:type="dxa"/>
            <w:vAlign w:val="top"/>
          </w:tcPr>
          <w:p>
            <w:pPr>
              <w:jc w:val="center"/>
              <w:rPr>
                <w:rFonts w:ascii="宋体"/>
              </w:rPr>
            </w:pPr>
            <w:r>
              <w:rPr>
                <w:rFonts w:hint="eastAsia" w:ascii="宋体" w:hAnsi="宋体" w:cs="宋体"/>
              </w:rPr>
              <w:t>实际单位所在地</w:t>
            </w:r>
          </w:p>
        </w:tc>
        <w:tc>
          <w:tcPr>
            <w:tcW w:w="1800" w:type="dxa"/>
            <w:vAlign w:val="top"/>
          </w:tcPr>
          <w:p>
            <w:pPr>
              <w:jc w:val="center"/>
              <w:rPr>
                <w:rFonts w:ascii="宋体"/>
              </w:rPr>
            </w:pPr>
            <w:r>
              <w:rPr>
                <w:rFonts w:hint="eastAsia" w:ascii="宋体" w:hAnsi="宋体" w:cs="宋体"/>
              </w:rPr>
              <w:t>服务所在地</w:t>
            </w:r>
          </w:p>
        </w:tc>
        <w:tc>
          <w:tcPr>
            <w:tcW w:w="1980" w:type="dxa"/>
            <w:vAlign w:val="top"/>
          </w:tcPr>
          <w:p>
            <w:pPr>
              <w:jc w:val="center"/>
              <w:rPr>
                <w:rFonts w:ascii="宋体"/>
              </w:rPr>
            </w:pPr>
            <w:r>
              <w:rPr>
                <w:rFonts w:hint="eastAsia" w:ascii="宋体" w:hAnsi="宋体" w:cs="宋体"/>
              </w:rPr>
              <w:t>服务所在地</w:t>
            </w:r>
          </w:p>
        </w:tc>
        <w:tc>
          <w:tcPr>
            <w:tcW w:w="1440" w:type="dxa"/>
            <w:vAlign w:val="top"/>
          </w:tcPr>
          <w:p>
            <w:pPr>
              <w:jc w:val="center"/>
              <w:rPr>
                <w:rFonts w:ascii="宋体"/>
              </w:rPr>
            </w:pPr>
            <w:r>
              <w:rPr>
                <w:rFonts w:hint="eastAsia" w:ascii="宋体" w:hAnsi="宋体" w:cs="宋体"/>
              </w:rPr>
              <w:t>服务所在地</w:t>
            </w:r>
          </w:p>
        </w:tc>
        <w:tc>
          <w:tcPr>
            <w:tcW w:w="1800" w:type="dxa"/>
            <w:vAlign w:val="top"/>
          </w:tcPr>
          <w:p>
            <w:pPr>
              <w:jc w:val="center"/>
              <w:rPr>
                <w:rFonts w:ascii="宋体"/>
              </w:rPr>
            </w:pPr>
            <w:r>
              <w:rPr>
                <w:rFonts w:hint="eastAsia" w:ascii="宋体" w:hAnsi="宋体" w:cs="宋体"/>
              </w:rPr>
              <w:t>项目单位所在地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620" w:type="dxa"/>
            <w:vAlign w:val="top"/>
          </w:tcPr>
          <w:p>
            <w:pPr>
              <w:jc w:val="center"/>
              <w:rPr>
                <w:rFonts w:ascii="宋体"/>
              </w:rPr>
            </w:pPr>
            <w:r>
              <w:rPr>
                <w:rFonts w:hint="eastAsia" w:ascii="宋体" w:hAnsi="宋体" w:cs="宋体"/>
              </w:rPr>
              <w:t>湖北重点产业</w:t>
            </w:r>
          </w:p>
        </w:tc>
        <w:tc>
          <w:tcPr>
            <w:tcW w:w="1800" w:type="dxa"/>
            <w:vAlign w:val="top"/>
          </w:tcPr>
          <w:p>
            <w:pPr>
              <w:jc w:val="center"/>
              <w:rPr>
                <w:rFonts w:ascii="宋体" w:cs="宋体"/>
              </w:rPr>
            </w:pPr>
            <w:r>
              <w:rPr>
                <w:rFonts w:ascii="宋体" w:hAnsi="宋体" w:cs="宋体"/>
              </w:rPr>
              <w:t>/</w:t>
            </w:r>
          </w:p>
        </w:tc>
        <w:tc>
          <w:tcPr>
            <w:tcW w:w="1980" w:type="dxa"/>
            <w:vAlign w:val="top"/>
          </w:tcPr>
          <w:p>
            <w:pPr>
              <w:jc w:val="center"/>
              <w:rPr>
                <w:rFonts w:ascii="宋体"/>
              </w:rPr>
            </w:pPr>
            <w:r>
              <w:rPr>
                <w:rFonts w:ascii="宋体" w:hAnsi="宋体" w:cs="宋体"/>
              </w:rPr>
              <w:t>/</w:t>
            </w:r>
          </w:p>
        </w:tc>
        <w:tc>
          <w:tcPr>
            <w:tcW w:w="1440" w:type="dxa"/>
            <w:vAlign w:val="top"/>
          </w:tcPr>
          <w:p>
            <w:pPr>
              <w:jc w:val="center"/>
              <w:rPr>
                <w:rFonts w:ascii="宋体"/>
              </w:rPr>
            </w:pPr>
            <w:r>
              <w:rPr>
                <w:rFonts w:ascii="宋体" w:hAnsi="宋体" w:cs="宋体"/>
              </w:rPr>
              <w:t>/</w:t>
            </w:r>
          </w:p>
        </w:tc>
        <w:tc>
          <w:tcPr>
            <w:tcW w:w="1800" w:type="dxa"/>
            <w:vAlign w:val="top"/>
          </w:tcPr>
          <w:p>
            <w:pPr>
              <w:jc w:val="center"/>
              <w:rPr>
                <w:rFonts w:ascii="宋体"/>
              </w:rPr>
            </w:pPr>
            <w:r>
              <w:rPr>
                <w:rFonts w:ascii="宋体" w:hAnsi="宋体" w:cs="宋体"/>
              </w:rPr>
              <w:t>/</w:t>
            </w:r>
          </w:p>
        </w:tc>
      </w:tr>
    </w:tbl>
    <w:p>
      <w:pPr>
        <w:adjustRightInd w:val="0"/>
        <w:snapToGrid w:val="0"/>
        <w:spacing w:line="440" w:lineRule="exact"/>
        <w:ind w:left="360"/>
        <w:rPr>
          <w:rFonts w:ascii="宋体"/>
          <w:sz w:val="24"/>
          <w:szCs w:val="24"/>
        </w:rPr>
      </w:pPr>
    </w:p>
    <w:p>
      <w:pPr>
        <w:adjustRightInd w:val="0"/>
        <w:snapToGrid w:val="0"/>
        <w:spacing w:line="440" w:lineRule="exact"/>
        <w:ind w:left="360"/>
        <w:rPr>
          <w:rFonts w:ascii="宋体"/>
          <w:sz w:val="24"/>
          <w:szCs w:val="24"/>
        </w:rPr>
      </w:pPr>
    </w:p>
    <w:p>
      <w:pPr>
        <w:adjustRightInd w:val="0"/>
        <w:snapToGrid w:val="0"/>
        <w:spacing w:line="440" w:lineRule="exact"/>
        <w:ind w:left="360"/>
        <w:rPr>
          <w:rFonts w:ascii="宋体"/>
          <w:sz w:val="24"/>
          <w:szCs w:val="24"/>
        </w:rPr>
      </w:pPr>
    </w:p>
    <w:p>
      <w:pPr>
        <w:adjustRightInd w:val="0"/>
        <w:snapToGrid w:val="0"/>
        <w:spacing w:line="440" w:lineRule="exact"/>
        <w:ind w:left="360"/>
        <w:rPr>
          <w:rFonts w:ascii="宋体"/>
          <w:sz w:val="24"/>
          <w:szCs w:val="24"/>
        </w:rPr>
      </w:pPr>
    </w:p>
    <w:p>
      <w:pPr>
        <w:adjustRightInd w:val="0"/>
        <w:snapToGrid w:val="0"/>
        <w:spacing w:line="440" w:lineRule="exact"/>
        <w:ind w:left="360"/>
        <w:rPr>
          <w:rFonts w:ascii="宋体"/>
          <w:sz w:val="24"/>
          <w:szCs w:val="24"/>
        </w:rPr>
      </w:pPr>
    </w:p>
    <w:p>
      <w:pPr>
        <w:adjustRightInd w:val="0"/>
        <w:snapToGrid w:val="0"/>
        <w:spacing w:line="440" w:lineRule="exact"/>
        <w:ind w:left="360"/>
        <w:rPr>
          <w:rFonts w:ascii="宋体"/>
          <w:sz w:val="24"/>
          <w:szCs w:val="24"/>
        </w:rPr>
      </w:pPr>
      <w:r>
        <w:rPr>
          <w:rFonts w:ascii="宋体" w:hAnsi="宋体" w:cs="宋体"/>
          <w:sz w:val="24"/>
          <w:szCs w:val="24"/>
        </w:rPr>
        <w:t>5</w:t>
      </w:r>
      <w:r>
        <w:rPr>
          <w:rFonts w:hint="eastAsia" w:ascii="宋体" w:hAnsi="宋体" w:cs="宋体"/>
          <w:sz w:val="24"/>
          <w:szCs w:val="24"/>
        </w:rPr>
        <w:t>、毕业生录取为选调生或湖北新机制教师或预征入伍或应征入伍</w:t>
      </w:r>
      <w:r>
        <w:rPr>
          <w:rFonts w:ascii="宋体" w:hAnsi="宋体" w:cs="宋体"/>
          <w:sz w:val="24"/>
          <w:szCs w:val="24"/>
        </w:rPr>
        <w:t xml:space="preserve"> </w:t>
      </w:r>
    </w:p>
    <w:tbl>
      <w:tblPr>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603"/>
        <w:gridCol w:w="2357"/>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20" w:type="dxa"/>
            <w:vAlign w:val="top"/>
          </w:tcPr>
          <w:p>
            <w:pPr>
              <w:jc w:val="center"/>
              <w:rPr>
                <w:rFonts w:ascii="宋体"/>
              </w:rPr>
            </w:pPr>
          </w:p>
        </w:tc>
        <w:tc>
          <w:tcPr>
            <w:tcW w:w="1603" w:type="dxa"/>
            <w:vAlign w:val="top"/>
          </w:tcPr>
          <w:p>
            <w:pPr>
              <w:jc w:val="center"/>
              <w:rPr>
                <w:rFonts w:ascii="宋体"/>
              </w:rPr>
            </w:pPr>
            <w:r>
              <w:rPr>
                <w:rFonts w:hint="eastAsia" w:ascii="宋体" w:hAnsi="宋体" w:cs="宋体"/>
              </w:rPr>
              <w:t>选调生</w:t>
            </w:r>
          </w:p>
        </w:tc>
        <w:tc>
          <w:tcPr>
            <w:tcW w:w="2357" w:type="dxa"/>
            <w:vAlign w:val="top"/>
          </w:tcPr>
          <w:p>
            <w:pPr>
              <w:jc w:val="center"/>
              <w:rPr>
                <w:rFonts w:ascii="宋体"/>
              </w:rPr>
            </w:pPr>
            <w:r>
              <w:rPr>
                <w:rFonts w:hint="eastAsia" w:ascii="宋体" w:hAnsi="宋体" w:cs="宋体"/>
              </w:rPr>
              <w:t>湖北新机制教师</w:t>
            </w:r>
          </w:p>
        </w:tc>
        <w:tc>
          <w:tcPr>
            <w:tcW w:w="1620" w:type="dxa"/>
            <w:vAlign w:val="top"/>
          </w:tcPr>
          <w:p>
            <w:pPr>
              <w:jc w:val="center"/>
              <w:rPr>
                <w:rFonts w:ascii="宋体"/>
              </w:rPr>
            </w:pPr>
            <w:r>
              <w:rPr>
                <w:rFonts w:hint="eastAsia" w:ascii="宋体" w:hAnsi="宋体" w:cs="宋体"/>
              </w:rPr>
              <w:t>预征入伍</w:t>
            </w:r>
          </w:p>
        </w:tc>
        <w:tc>
          <w:tcPr>
            <w:tcW w:w="1620" w:type="dxa"/>
            <w:vAlign w:val="top"/>
          </w:tcPr>
          <w:p>
            <w:pPr>
              <w:jc w:val="center"/>
              <w:rPr>
                <w:rFonts w:ascii="宋体"/>
              </w:rPr>
            </w:pPr>
            <w:r>
              <w:rPr>
                <w:rFonts w:hint="eastAsia" w:ascii="宋体" w:hAnsi="宋体" w:cs="宋体"/>
              </w:rPr>
              <w:t>应征入伍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20" w:type="dxa"/>
            <w:vAlign w:val="top"/>
          </w:tcPr>
          <w:p>
            <w:pPr>
              <w:jc w:val="center"/>
              <w:rPr>
                <w:rFonts w:ascii="宋体"/>
              </w:rPr>
            </w:pPr>
            <w:r>
              <w:rPr>
                <w:rFonts w:hint="eastAsia" w:ascii="宋体" w:hAnsi="宋体" w:cs="宋体"/>
              </w:rPr>
              <w:t>毕业去向</w:t>
            </w:r>
          </w:p>
        </w:tc>
        <w:tc>
          <w:tcPr>
            <w:tcW w:w="1603" w:type="dxa"/>
            <w:vAlign w:val="top"/>
          </w:tcPr>
          <w:p>
            <w:pPr>
              <w:jc w:val="center"/>
              <w:rPr>
                <w:rFonts w:ascii="宋体"/>
              </w:rPr>
            </w:pPr>
            <w:r>
              <w:rPr>
                <w:rFonts w:hint="eastAsia" w:ascii="宋体" w:hAnsi="宋体" w:cs="宋体"/>
              </w:rPr>
              <w:t>派遣（</w:t>
            </w:r>
            <w:r>
              <w:rPr>
                <w:rFonts w:ascii="宋体" w:hAnsi="宋体" w:cs="宋体"/>
              </w:rPr>
              <w:t>10</w:t>
            </w:r>
            <w:r>
              <w:rPr>
                <w:rFonts w:hint="eastAsia" w:ascii="宋体" w:hAnsi="宋体" w:cs="宋体"/>
              </w:rPr>
              <w:t>）</w:t>
            </w:r>
          </w:p>
        </w:tc>
        <w:tc>
          <w:tcPr>
            <w:tcW w:w="2357" w:type="dxa"/>
            <w:vAlign w:val="top"/>
          </w:tcPr>
          <w:p>
            <w:pPr>
              <w:jc w:val="center"/>
              <w:rPr>
                <w:rFonts w:ascii="宋体"/>
              </w:rPr>
            </w:pPr>
            <w:r>
              <w:rPr>
                <w:rFonts w:hint="eastAsia" w:ascii="宋体" w:hAnsi="宋体" w:cs="宋体"/>
              </w:rPr>
              <w:t>派遣（</w:t>
            </w:r>
            <w:r>
              <w:rPr>
                <w:rFonts w:ascii="宋体" w:hAnsi="宋体" w:cs="宋体"/>
              </w:rPr>
              <w:t>10</w:t>
            </w:r>
            <w:r>
              <w:rPr>
                <w:rFonts w:hint="eastAsia" w:ascii="宋体" w:hAnsi="宋体" w:cs="宋体"/>
              </w:rPr>
              <w:t>）</w:t>
            </w:r>
          </w:p>
        </w:tc>
        <w:tc>
          <w:tcPr>
            <w:tcW w:w="1620" w:type="dxa"/>
            <w:vAlign w:val="top"/>
          </w:tcPr>
          <w:p>
            <w:pPr>
              <w:jc w:val="center"/>
              <w:rPr>
                <w:rFonts w:ascii="宋体"/>
              </w:rPr>
            </w:pPr>
            <w:r>
              <w:rPr>
                <w:rFonts w:hint="eastAsia" w:ascii="宋体" w:hAnsi="宋体" w:cs="宋体"/>
              </w:rPr>
              <w:t>回原籍（</w:t>
            </w:r>
            <w:r>
              <w:rPr>
                <w:rFonts w:ascii="宋体" w:hAnsi="宋体" w:cs="宋体"/>
              </w:rPr>
              <w:t>18</w:t>
            </w:r>
            <w:r>
              <w:rPr>
                <w:rFonts w:hint="eastAsia" w:ascii="宋体" w:hAnsi="宋体" w:cs="宋体"/>
              </w:rPr>
              <w:t>）</w:t>
            </w:r>
          </w:p>
        </w:tc>
        <w:tc>
          <w:tcPr>
            <w:tcW w:w="1620" w:type="dxa"/>
            <w:vAlign w:val="top"/>
          </w:tcPr>
          <w:p>
            <w:pPr>
              <w:jc w:val="center"/>
              <w:rPr>
                <w:rFonts w:ascii="宋体"/>
              </w:rPr>
            </w:pPr>
            <w:r>
              <w:rPr>
                <w:rFonts w:hint="eastAsia" w:ascii="宋体" w:hAnsi="宋体" w:cs="宋体"/>
              </w:rPr>
              <w:t>回原籍（</w:t>
            </w:r>
            <w:r>
              <w:rPr>
                <w:rFonts w:ascii="宋体" w:hAnsi="宋体" w:cs="宋体"/>
              </w:rPr>
              <w:t>18</w:t>
            </w:r>
            <w:r>
              <w:rPr>
                <w:rFonts w:hint="eastAsia" w:ascii="宋体" w:hAnsi="宋体" w:cs="宋体"/>
              </w:rPr>
              <w:t>）或派遣（</w:t>
            </w:r>
            <w:r>
              <w:rPr>
                <w:rFonts w:ascii="宋体" w:hAnsi="宋体" w:cs="宋体"/>
              </w:rPr>
              <w:t>10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20" w:type="dxa"/>
            <w:vAlign w:val="top"/>
          </w:tcPr>
          <w:p>
            <w:pPr>
              <w:jc w:val="center"/>
              <w:rPr>
                <w:rFonts w:ascii="宋体"/>
              </w:rPr>
            </w:pPr>
          </w:p>
          <w:p>
            <w:pPr>
              <w:jc w:val="center"/>
              <w:rPr>
                <w:rFonts w:ascii="宋体"/>
              </w:rPr>
            </w:pPr>
          </w:p>
          <w:p>
            <w:pPr>
              <w:jc w:val="center"/>
              <w:rPr>
                <w:rFonts w:ascii="宋体"/>
              </w:rPr>
            </w:pPr>
            <w:r>
              <w:rPr>
                <w:rFonts w:hint="eastAsia" w:ascii="宋体" w:hAnsi="宋体" w:cs="宋体"/>
              </w:rPr>
              <w:t>单位名称</w:t>
            </w:r>
          </w:p>
        </w:tc>
        <w:tc>
          <w:tcPr>
            <w:tcW w:w="1603" w:type="dxa"/>
            <w:vMerge w:val="restart"/>
            <w:vAlign w:val="top"/>
          </w:tcPr>
          <w:p>
            <w:pPr>
              <w:jc w:val="center"/>
              <w:rPr>
                <w:rFonts w:ascii="宋体"/>
              </w:rPr>
            </w:pPr>
            <w:r>
              <w:rPr>
                <w:rFonts w:hint="eastAsia" w:ascii="宋体" w:hAnsi="宋体" w:cs="宋体"/>
              </w:rPr>
              <w:t>录用地市州委组织部的名称、单位代码、所在地</w:t>
            </w:r>
          </w:p>
        </w:tc>
        <w:tc>
          <w:tcPr>
            <w:tcW w:w="2357" w:type="dxa"/>
            <w:vMerge w:val="restart"/>
            <w:vAlign w:val="top"/>
          </w:tcPr>
          <w:p>
            <w:pPr>
              <w:jc w:val="center"/>
              <w:rPr>
                <w:rFonts w:ascii="宋体"/>
              </w:rPr>
            </w:pPr>
            <w:r>
              <w:rPr>
                <w:rFonts w:hint="eastAsia" w:ascii="宋体" w:hAnsi="宋体" w:cs="宋体"/>
              </w:rPr>
              <w:t>录用县市区教育局的名称、单位代码、所在地</w:t>
            </w:r>
          </w:p>
        </w:tc>
        <w:tc>
          <w:tcPr>
            <w:tcW w:w="1620" w:type="dxa"/>
            <w:vMerge w:val="restart"/>
            <w:vAlign w:val="top"/>
          </w:tcPr>
          <w:p>
            <w:pPr>
              <w:jc w:val="center"/>
              <w:rPr>
                <w:rFonts w:ascii="宋体"/>
              </w:rPr>
            </w:pPr>
            <w:r>
              <w:rPr>
                <w:rFonts w:hint="eastAsia" w:ascii="宋体" w:hAnsi="宋体" w:cs="宋体"/>
              </w:rPr>
              <w:t>原籍毕业生就业主管部门的名称、单位代码、所在地</w:t>
            </w:r>
          </w:p>
        </w:tc>
        <w:tc>
          <w:tcPr>
            <w:tcW w:w="1620" w:type="dxa"/>
            <w:vMerge w:val="restart"/>
            <w:vAlign w:val="top"/>
          </w:tcPr>
          <w:p>
            <w:pPr>
              <w:jc w:val="center"/>
              <w:rPr>
                <w:rFonts w:ascii="宋体"/>
              </w:rPr>
            </w:pPr>
            <w:r>
              <w:rPr>
                <w:rFonts w:hint="eastAsia" w:ascii="宋体" w:hAnsi="宋体" w:cs="宋体"/>
              </w:rPr>
              <w:t>原籍毕业生就业主管部门或户档托管机构的名称、单位代码、所在地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1620" w:type="dxa"/>
            <w:vAlign w:val="top"/>
          </w:tcPr>
          <w:p>
            <w:pPr>
              <w:jc w:val="center"/>
              <w:rPr>
                <w:rFonts w:ascii="宋体"/>
              </w:rPr>
            </w:pPr>
            <w:r>
              <w:rPr>
                <w:rFonts w:hint="eastAsia" w:ascii="宋体" w:hAnsi="宋体" w:cs="宋体"/>
              </w:rPr>
              <w:t>单位代码</w:t>
            </w:r>
          </w:p>
        </w:tc>
        <w:tc>
          <w:tcPr>
            <w:tcW w:w="1603" w:type="dxa"/>
            <w:vMerge w:val="continue"/>
            <w:vAlign w:val="top"/>
          </w:tcPr>
          <w:p>
            <w:pPr>
              <w:jc w:val="center"/>
              <w:rPr>
                <w:rFonts w:ascii="宋体"/>
              </w:rPr>
            </w:pPr>
          </w:p>
        </w:tc>
        <w:tc>
          <w:tcPr>
            <w:tcW w:w="2357" w:type="dxa"/>
            <w:vMerge w:val="continue"/>
            <w:vAlign w:val="top"/>
          </w:tcPr>
          <w:p>
            <w:pPr>
              <w:jc w:val="center"/>
              <w:rPr>
                <w:rFonts w:ascii="宋体"/>
              </w:rPr>
            </w:pPr>
          </w:p>
        </w:tc>
        <w:tc>
          <w:tcPr>
            <w:tcW w:w="1620" w:type="dxa"/>
            <w:vMerge w:val="continue"/>
            <w:vAlign w:val="top"/>
          </w:tcPr>
          <w:p>
            <w:pPr>
              <w:jc w:val="center"/>
              <w:rPr>
                <w:rFonts w:ascii="宋体"/>
              </w:rPr>
            </w:pPr>
          </w:p>
        </w:tc>
        <w:tc>
          <w:tcPr>
            <w:tcW w:w="1620" w:type="dxa"/>
            <w:vMerge w:val="continue"/>
            <w:vAlign w:val="top"/>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620" w:type="dxa"/>
            <w:vAlign w:val="top"/>
          </w:tcPr>
          <w:p>
            <w:pPr>
              <w:jc w:val="center"/>
              <w:rPr>
                <w:rFonts w:ascii="宋体"/>
              </w:rPr>
            </w:pPr>
            <w:r>
              <w:rPr>
                <w:rFonts w:hint="eastAsia" w:ascii="宋体" w:hAnsi="宋体" w:cs="宋体"/>
              </w:rPr>
              <w:t>单位所在地</w:t>
            </w:r>
          </w:p>
        </w:tc>
        <w:tc>
          <w:tcPr>
            <w:tcW w:w="1603" w:type="dxa"/>
            <w:vMerge w:val="continue"/>
            <w:vAlign w:val="top"/>
          </w:tcPr>
          <w:p>
            <w:pPr>
              <w:jc w:val="center"/>
              <w:rPr>
                <w:rFonts w:ascii="宋体"/>
              </w:rPr>
            </w:pPr>
          </w:p>
        </w:tc>
        <w:tc>
          <w:tcPr>
            <w:tcW w:w="2357" w:type="dxa"/>
            <w:vMerge w:val="continue"/>
            <w:vAlign w:val="top"/>
          </w:tcPr>
          <w:p>
            <w:pPr>
              <w:jc w:val="center"/>
              <w:rPr>
                <w:rFonts w:ascii="宋体"/>
              </w:rPr>
            </w:pPr>
          </w:p>
        </w:tc>
        <w:tc>
          <w:tcPr>
            <w:tcW w:w="1620" w:type="dxa"/>
            <w:vMerge w:val="continue"/>
            <w:vAlign w:val="top"/>
          </w:tcPr>
          <w:p>
            <w:pPr>
              <w:jc w:val="center"/>
              <w:rPr>
                <w:rFonts w:ascii="宋体"/>
              </w:rPr>
            </w:pPr>
          </w:p>
        </w:tc>
        <w:tc>
          <w:tcPr>
            <w:tcW w:w="1620" w:type="dxa"/>
            <w:vMerge w:val="continue"/>
            <w:vAlign w:val="top"/>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20" w:type="dxa"/>
            <w:vAlign w:val="top"/>
          </w:tcPr>
          <w:p>
            <w:pPr>
              <w:jc w:val="center"/>
              <w:rPr>
                <w:rFonts w:ascii="宋体"/>
              </w:rPr>
            </w:pPr>
            <w:r>
              <w:rPr>
                <w:rFonts w:hint="eastAsia" w:ascii="宋体" w:hAnsi="宋体" w:cs="宋体"/>
              </w:rPr>
              <w:t>单位性质</w:t>
            </w:r>
          </w:p>
        </w:tc>
        <w:tc>
          <w:tcPr>
            <w:tcW w:w="1603" w:type="dxa"/>
            <w:vAlign w:val="top"/>
          </w:tcPr>
          <w:p>
            <w:pPr>
              <w:jc w:val="center"/>
              <w:rPr>
                <w:rFonts w:ascii="宋体"/>
              </w:rPr>
            </w:pPr>
            <w:r>
              <w:rPr>
                <w:rFonts w:hint="eastAsia" w:ascii="宋体" w:hAnsi="宋体" w:cs="宋体"/>
              </w:rPr>
              <w:t>机关（</w:t>
            </w:r>
            <w:r>
              <w:rPr>
                <w:rFonts w:ascii="宋体" w:hAnsi="宋体" w:cs="宋体"/>
              </w:rPr>
              <w:t>10</w:t>
            </w:r>
            <w:r>
              <w:rPr>
                <w:rFonts w:hint="eastAsia" w:ascii="宋体" w:hAnsi="宋体" w:cs="宋体"/>
              </w:rPr>
              <w:t>）</w:t>
            </w:r>
          </w:p>
        </w:tc>
        <w:tc>
          <w:tcPr>
            <w:tcW w:w="2357" w:type="dxa"/>
            <w:vAlign w:val="top"/>
          </w:tcPr>
          <w:p>
            <w:pPr>
              <w:jc w:val="center"/>
              <w:rPr>
                <w:rFonts w:ascii="宋体"/>
              </w:rPr>
            </w:pPr>
            <w:r>
              <w:rPr>
                <w:rFonts w:hint="eastAsia" w:ascii="宋体" w:hAnsi="宋体" w:cs="宋体"/>
              </w:rPr>
              <w:t>中初教育（</w:t>
            </w:r>
            <w:r>
              <w:rPr>
                <w:rFonts w:ascii="宋体" w:hAnsi="宋体" w:cs="宋体"/>
              </w:rPr>
              <w:t>22</w:t>
            </w:r>
            <w:r>
              <w:rPr>
                <w:rFonts w:hint="eastAsia" w:ascii="宋体" w:hAnsi="宋体" w:cs="宋体"/>
              </w:rPr>
              <w:t>）</w:t>
            </w:r>
          </w:p>
        </w:tc>
        <w:tc>
          <w:tcPr>
            <w:tcW w:w="1620" w:type="dxa"/>
            <w:vAlign w:val="top"/>
          </w:tcPr>
          <w:p>
            <w:pPr>
              <w:jc w:val="center"/>
              <w:rPr>
                <w:rFonts w:ascii="宋体"/>
              </w:rPr>
            </w:pPr>
            <w:r>
              <w:rPr>
                <w:rFonts w:hint="eastAsia" w:ascii="宋体" w:hAnsi="宋体" w:cs="宋体"/>
              </w:rPr>
              <w:t>预征入伍（</w:t>
            </w:r>
            <w:r>
              <w:rPr>
                <w:rFonts w:ascii="宋体" w:hAnsi="宋体" w:cs="宋体"/>
              </w:rPr>
              <w:t>46</w:t>
            </w:r>
            <w:r>
              <w:rPr>
                <w:rFonts w:hint="eastAsia" w:ascii="宋体" w:hAnsi="宋体" w:cs="宋体"/>
              </w:rPr>
              <w:t>）</w:t>
            </w:r>
          </w:p>
        </w:tc>
        <w:tc>
          <w:tcPr>
            <w:tcW w:w="1620" w:type="dxa"/>
            <w:vAlign w:val="top"/>
          </w:tcPr>
          <w:p>
            <w:pPr>
              <w:jc w:val="center"/>
              <w:rPr>
                <w:rFonts w:ascii="宋体"/>
              </w:rPr>
            </w:pPr>
            <w:r>
              <w:rPr>
                <w:rFonts w:hint="eastAsia" w:ascii="宋体" w:hAnsi="宋体" w:cs="宋体"/>
              </w:rPr>
              <w:t>部队（</w:t>
            </w:r>
            <w:r>
              <w:rPr>
                <w:rFonts w:ascii="宋体" w:hAnsi="宋体" w:cs="宋体"/>
              </w:rPr>
              <w:t>40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20" w:type="dxa"/>
            <w:vAlign w:val="top"/>
          </w:tcPr>
          <w:p>
            <w:pPr>
              <w:jc w:val="center"/>
              <w:rPr>
                <w:rFonts w:ascii="宋体"/>
              </w:rPr>
            </w:pPr>
            <w:r>
              <w:rPr>
                <w:rFonts w:hint="eastAsia" w:ascii="宋体" w:hAnsi="宋体" w:cs="宋体"/>
              </w:rPr>
              <w:t>就业状况</w:t>
            </w:r>
          </w:p>
        </w:tc>
        <w:tc>
          <w:tcPr>
            <w:tcW w:w="1603" w:type="dxa"/>
            <w:vAlign w:val="top"/>
          </w:tcPr>
          <w:p>
            <w:pPr>
              <w:jc w:val="center"/>
              <w:rPr>
                <w:rFonts w:ascii="宋体"/>
              </w:rPr>
            </w:pPr>
            <w:r>
              <w:rPr>
                <w:rFonts w:hint="eastAsia" w:ascii="宋体" w:hAnsi="宋体" w:cs="宋体"/>
              </w:rPr>
              <w:t>就业（</w:t>
            </w:r>
            <w:r>
              <w:rPr>
                <w:rFonts w:ascii="宋体" w:hAnsi="宋体" w:cs="宋体"/>
              </w:rPr>
              <w:t>01</w:t>
            </w:r>
            <w:r>
              <w:rPr>
                <w:rFonts w:hint="eastAsia" w:ascii="宋体" w:hAnsi="宋体" w:cs="宋体"/>
              </w:rPr>
              <w:t>）</w:t>
            </w:r>
          </w:p>
        </w:tc>
        <w:tc>
          <w:tcPr>
            <w:tcW w:w="2357" w:type="dxa"/>
            <w:vAlign w:val="top"/>
          </w:tcPr>
          <w:p>
            <w:pPr>
              <w:jc w:val="center"/>
              <w:rPr>
                <w:rFonts w:ascii="宋体"/>
              </w:rPr>
            </w:pPr>
            <w:r>
              <w:rPr>
                <w:rFonts w:hint="eastAsia" w:ascii="宋体" w:hAnsi="宋体" w:cs="宋体"/>
              </w:rPr>
              <w:t>就业（</w:t>
            </w:r>
            <w:r>
              <w:rPr>
                <w:rFonts w:ascii="宋体" w:hAnsi="宋体" w:cs="宋体"/>
              </w:rPr>
              <w:t>01</w:t>
            </w:r>
            <w:r>
              <w:rPr>
                <w:rFonts w:hint="eastAsia" w:ascii="宋体" w:hAnsi="宋体" w:cs="宋体"/>
              </w:rPr>
              <w:t>）</w:t>
            </w:r>
          </w:p>
        </w:tc>
        <w:tc>
          <w:tcPr>
            <w:tcW w:w="1620" w:type="dxa"/>
            <w:vAlign w:val="top"/>
          </w:tcPr>
          <w:p>
            <w:pPr>
              <w:jc w:val="center"/>
              <w:rPr>
                <w:rFonts w:ascii="宋体"/>
              </w:rPr>
            </w:pPr>
            <w:r>
              <w:rPr>
                <w:rFonts w:hint="eastAsia" w:ascii="宋体" w:hAnsi="宋体" w:cs="宋体"/>
              </w:rPr>
              <w:t>就业（</w:t>
            </w:r>
            <w:r>
              <w:rPr>
                <w:rFonts w:ascii="宋体" w:hAnsi="宋体" w:cs="宋体"/>
              </w:rPr>
              <w:t>01</w:t>
            </w:r>
            <w:r>
              <w:rPr>
                <w:rFonts w:hint="eastAsia" w:ascii="宋体" w:hAnsi="宋体" w:cs="宋体"/>
              </w:rPr>
              <w:t>）</w:t>
            </w:r>
          </w:p>
        </w:tc>
        <w:tc>
          <w:tcPr>
            <w:tcW w:w="1620" w:type="dxa"/>
            <w:vAlign w:val="top"/>
          </w:tcPr>
          <w:p>
            <w:pPr>
              <w:jc w:val="center"/>
              <w:rPr>
                <w:rFonts w:ascii="宋体"/>
              </w:rPr>
            </w:pPr>
            <w:r>
              <w:rPr>
                <w:rFonts w:hint="eastAsia" w:ascii="宋体" w:hAnsi="宋体" w:cs="宋体"/>
              </w:rPr>
              <w:t>就业（</w:t>
            </w:r>
            <w:r>
              <w:rPr>
                <w:rFonts w:ascii="宋体" w:hAnsi="宋体" w:cs="宋体"/>
              </w:rPr>
              <w:t>01</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620" w:type="dxa"/>
            <w:vAlign w:val="top"/>
          </w:tcPr>
          <w:p>
            <w:pPr>
              <w:jc w:val="center"/>
              <w:rPr>
                <w:rFonts w:ascii="宋体"/>
              </w:rPr>
            </w:pPr>
            <w:r>
              <w:rPr>
                <w:rFonts w:hint="eastAsia" w:ascii="宋体" w:hAnsi="宋体" w:cs="宋体"/>
              </w:rPr>
              <w:t>扩展项一</w:t>
            </w:r>
          </w:p>
        </w:tc>
        <w:tc>
          <w:tcPr>
            <w:tcW w:w="1603" w:type="dxa"/>
            <w:vAlign w:val="top"/>
          </w:tcPr>
          <w:p>
            <w:pPr>
              <w:jc w:val="center"/>
              <w:rPr>
                <w:rFonts w:ascii="宋体"/>
              </w:rPr>
            </w:pPr>
            <w:r>
              <w:rPr>
                <w:rFonts w:hint="eastAsia" w:ascii="宋体" w:hAnsi="宋体" w:cs="宋体"/>
              </w:rPr>
              <w:t>选调生</w:t>
            </w:r>
          </w:p>
        </w:tc>
        <w:tc>
          <w:tcPr>
            <w:tcW w:w="2357" w:type="dxa"/>
            <w:vAlign w:val="top"/>
          </w:tcPr>
          <w:p>
            <w:pPr>
              <w:jc w:val="center"/>
              <w:rPr>
                <w:rFonts w:ascii="宋体"/>
              </w:rPr>
            </w:pPr>
            <w:r>
              <w:rPr>
                <w:rFonts w:hint="eastAsia" w:ascii="宋体" w:hAnsi="宋体" w:cs="宋体"/>
              </w:rPr>
              <w:t>学校名称（新录用教师）</w:t>
            </w:r>
          </w:p>
        </w:tc>
        <w:tc>
          <w:tcPr>
            <w:tcW w:w="1620" w:type="dxa"/>
            <w:vAlign w:val="top"/>
          </w:tcPr>
          <w:p>
            <w:pPr>
              <w:jc w:val="center"/>
              <w:rPr>
                <w:rFonts w:ascii="宋体"/>
              </w:rPr>
            </w:pPr>
            <w:r>
              <w:rPr>
                <w:rFonts w:hint="eastAsia" w:ascii="宋体" w:hAnsi="宋体" w:cs="宋体"/>
              </w:rPr>
              <w:t>预征对象</w:t>
            </w:r>
          </w:p>
        </w:tc>
        <w:tc>
          <w:tcPr>
            <w:tcW w:w="1620" w:type="dxa"/>
            <w:vAlign w:val="top"/>
          </w:tcPr>
          <w:p>
            <w:pPr>
              <w:jc w:val="center"/>
              <w:rPr>
                <w:rFonts w:ascii="宋体"/>
              </w:rPr>
            </w:pPr>
            <w:r>
              <w:rPr>
                <w:rFonts w:hint="eastAsia" w:ascii="宋体" w:hAnsi="宋体" w:cs="宋体"/>
              </w:rPr>
              <w:t>应征入伍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620" w:type="dxa"/>
            <w:vAlign w:val="top"/>
          </w:tcPr>
          <w:p>
            <w:pPr>
              <w:jc w:val="center"/>
              <w:rPr>
                <w:rFonts w:ascii="宋体"/>
              </w:rPr>
            </w:pPr>
            <w:r>
              <w:rPr>
                <w:rFonts w:hint="eastAsia" w:ascii="宋体" w:hAnsi="宋体" w:cs="宋体"/>
              </w:rPr>
              <w:t>扩展项五</w:t>
            </w:r>
          </w:p>
        </w:tc>
        <w:tc>
          <w:tcPr>
            <w:tcW w:w="1603" w:type="dxa"/>
            <w:vAlign w:val="top"/>
          </w:tcPr>
          <w:p>
            <w:pPr>
              <w:jc w:val="center"/>
              <w:rPr>
                <w:rFonts w:ascii="宋体"/>
              </w:rPr>
            </w:pPr>
            <w:r>
              <w:rPr>
                <w:rFonts w:ascii="宋体" w:hAnsi="宋体" w:cs="宋体"/>
              </w:rPr>
              <w:t>/</w:t>
            </w:r>
          </w:p>
        </w:tc>
        <w:tc>
          <w:tcPr>
            <w:tcW w:w="2357" w:type="dxa"/>
            <w:vAlign w:val="top"/>
          </w:tcPr>
          <w:p>
            <w:pPr>
              <w:jc w:val="center"/>
              <w:rPr>
                <w:rFonts w:ascii="宋体"/>
              </w:rPr>
            </w:pPr>
            <w:r>
              <w:rPr>
                <w:rFonts w:ascii="宋体" w:hAnsi="宋体" w:cs="宋体"/>
              </w:rPr>
              <w:t>/</w:t>
            </w:r>
          </w:p>
        </w:tc>
        <w:tc>
          <w:tcPr>
            <w:tcW w:w="1620" w:type="dxa"/>
            <w:vAlign w:val="top"/>
          </w:tcPr>
          <w:p>
            <w:pPr>
              <w:jc w:val="center"/>
              <w:rPr>
                <w:rFonts w:ascii="宋体"/>
              </w:rPr>
            </w:pPr>
            <w:r>
              <w:rPr>
                <w:rFonts w:ascii="宋体" w:hAnsi="宋体" w:cs="宋体"/>
              </w:rPr>
              <w:t>/</w:t>
            </w:r>
          </w:p>
        </w:tc>
        <w:tc>
          <w:tcPr>
            <w:tcW w:w="1620" w:type="dxa"/>
            <w:vAlign w:val="top"/>
          </w:tcPr>
          <w:p>
            <w:pPr>
              <w:jc w:val="center"/>
              <w:rPr>
                <w:rFonts w:ascii="宋体"/>
              </w:rPr>
            </w:pPr>
            <w:r>
              <w:rPr>
                <w:rFonts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620" w:type="dxa"/>
            <w:vAlign w:val="top"/>
          </w:tcPr>
          <w:p>
            <w:pPr>
              <w:jc w:val="center"/>
              <w:rPr>
                <w:rFonts w:ascii="宋体"/>
              </w:rPr>
            </w:pPr>
            <w:r>
              <w:rPr>
                <w:rFonts w:hint="eastAsia" w:ascii="宋体" w:hAnsi="宋体" w:cs="宋体"/>
              </w:rPr>
              <w:t>实际单位</w:t>
            </w:r>
          </w:p>
          <w:p>
            <w:pPr>
              <w:jc w:val="center"/>
              <w:rPr>
                <w:rFonts w:ascii="宋体"/>
              </w:rPr>
            </w:pPr>
            <w:r>
              <w:rPr>
                <w:rFonts w:hint="eastAsia" w:ascii="宋体" w:hAnsi="宋体" w:cs="宋体"/>
              </w:rPr>
              <w:t>所在地</w:t>
            </w:r>
          </w:p>
        </w:tc>
        <w:tc>
          <w:tcPr>
            <w:tcW w:w="1603" w:type="dxa"/>
            <w:vAlign w:val="top"/>
          </w:tcPr>
          <w:p>
            <w:pPr>
              <w:jc w:val="center"/>
              <w:rPr>
                <w:rFonts w:ascii="宋体"/>
              </w:rPr>
            </w:pPr>
            <w:r>
              <w:rPr>
                <w:rFonts w:hint="eastAsia" w:ascii="宋体" w:hAnsi="宋体" w:cs="宋体"/>
              </w:rPr>
              <w:t>具体就业单位所在地</w:t>
            </w:r>
          </w:p>
        </w:tc>
        <w:tc>
          <w:tcPr>
            <w:tcW w:w="2357" w:type="dxa"/>
            <w:vAlign w:val="top"/>
          </w:tcPr>
          <w:p>
            <w:pPr>
              <w:jc w:val="center"/>
              <w:rPr>
                <w:rFonts w:ascii="宋体"/>
              </w:rPr>
            </w:pPr>
            <w:r>
              <w:rPr>
                <w:rFonts w:hint="eastAsia" w:ascii="宋体" w:hAnsi="宋体" w:cs="宋体"/>
              </w:rPr>
              <w:t>具体就业单位所在地</w:t>
            </w:r>
          </w:p>
        </w:tc>
        <w:tc>
          <w:tcPr>
            <w:tcW w:w="1620" w:type="dxa"/>
            <w:vAlign w:val="top"/>
          </w:tcPr>
          <w:p>
            <w:pPr>
              <w:jc w:val="center"/>
              <w:rPr>
                <w:rFonts w:ascii="宋体"/>
              </w:rPr>
            </w:pPr>
            <w:r>
              <w:rPr>
                <w:rFonts w:hint="eastAsia" w:ascii="宋体" w:hAnsi="宋体" w:cs="宋体"/>
              </w:rPr>
              <w:t>原籍所在地</w:t>
            </w:r>
          </w:p>
        </w:tc>
        <w:tc>
          <w:tcPr>
            <w:tcW w:w="1620" w:type="dxa"/>
            <w:vAlign w:val="top"/>
          </w:tcPr>
          <w:p>
            <w:pPr>
              <w:jc w:val="center"/>
              <w:rPr>
                <w:rFonts w:ascii="宋体"/>
              </w:rPr>
            </w:pPr>
            <w:r>
              <w:rPr>
                <w:rFonts w:hint="eastAsia" w:ascii="宋体" w:hAnsi="宋体" w:cs="宋体"/>
              </w:rPr>
              <w:t>部队所在地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1620" w:type="dxa"/>
            <w:vAlign w:val="top"/>
          </w:tcPr>
          <w:p>
            <w:pPr>
              <w:jc w:val="center"/>
              <w:rPr>
                <w:rFonts w:ascii="宋体"/>
              </w:rPr>
            </w:pPr>
            <w:r>
              <w:rPr>
                <w:rFonts w:hint="eastAsia" w:ascii="宋体" w:hAnsi="宋体" w:cs="宋体"/>
              </w:rPr>
              <w:t>湖北重点产业</w:t>
            </w:r>
          </w:p>
        </w:tc>
        <w:tc>
          <w:tcPr>
            <w:tcW w:w="1603" w:type="dxa"/>
            <w:vAlign w:val="top"/>
          </w:tcPr>
          <w:p>
            <w:pPr>
              <w:jc w:val="center"/>
              <w:rPr>
                <w:rFonts w:ascii="宋体"/>
              </w:rPr>
            </w:pPr>
            <w:r>
              <w:rPr>
                <w:rFonts w:ascii="宋体" w:hAnsi="宋体" w:cs="宋体"/>
              </w:rPr>
              <w:t>/</w:t>
            </w:r>
          </w:p>
        </w:tc>
        <w:tc>
          <w:tcPr>
            <w:tcW w:w="2357" w:type="dxa"/>
            <w:vAlign w:val="top"/>
          </w:tcPr>
          <w:p>
            <w:pPr>
              <w:jc w:val="center"/>
              <w:rPr>
                <w:rFonts w:ascii="宋体"/>
              </w:rPr>
            </w:pPr>
            <w:r>
              <w:rPr>
                <w:rFonts w:ascii="宋体" w:hAnsi="宋体" w:cs="宋体"/>
              </w:rPr>
              <w:t>/</w:t>
            </w:r>
          </w:p>
        </w:tc>
        <w:tc>
          <w:tcPr>
            <w:tcW w:w="1620" w:type="dxa"/>
            <w:vAlign w:val="top"/>
          </w:tcPr>
          <w:p>
            <w:pPr>
              <w:jc w:val="center"/>
              <w:rPr>
                <w:rFonts w:ascii="宋体"/>
              </w:rPr>
            </w:pPr>
            <w:r>
              <w:rPr>
                <w:rFonts w:ascii="宋体" w:hAnsi="宋体" w:cs="宋体"/>
              </w:rPr>
              <w:t>/</w:t>
            </w:r>
          </w:p>
        </w:tc>
        <w:tc>
          <w:tcPr>
            <w:tcW w:w="1620" w:type="dxa"/>
            <w:vAlign w:val="top"/>
          </w:tcPr>
          <w:p>
            <w:pPr>
              <w:jc w:val="center"/>
              <w:rPr>
                <w:rFonts w:ascii="宋体"/>
              </w:rPr>
            </w:pPr>
            <w:r>
              <w:rPr>
                <w:rFonts w:ascii="宋体" w:hAnsi="宋体" w:cs="宋体"/>
              </w:rPr>
              <w:t>/</w:t>
            </w:r>
          </w:p>
        </w:tc>
      </w:tr>
    </w:tbl>
    <w:p>
      <w:pPr>
        <w:adjustRightInd w:val="0"/>
        <w:snapToGrid w:val="0"/>
        <w:spacing w:line="440" w:lineRule="exact"/>
        <w:ind w:firstLine="31680" w:firstLineChars="217"/>
        <w:rPr>
          <w:rFonts w:ascii="宋体"/>
          <w:sz w:val="24"/>
          <w:szCs w:val="24"/>
        </w:rPr>
      </w:pPr>
      <w:r>
        <w:rPr>
          <w:rFonts w:ascii="宋体" w:hAnsi="宋体" w:cs="宋体"/>
          <w:sz w:val="24"/>
          <w:szCs w:val="24"/>
        </w:rPr>
        <w:t>6</w:t>
      </w:r>
      <w:r>
        <w:rPr>
          <w:rFonts w:hint="eastAsia" w:ascii="宋体" w:hAnsi="宋体" w:cs="宋体"/>
          <w:sz w:val="24"/>
          <w:szCs w:val="24"/>
        </w:rPr>
        <w:t>、毕业生未落实就业单位，将户口、档案关系转往原籍或户档托管机构</w:t>
      </w:r>
    </w:p>
    <w:tbl>
      <w:tblPr>
        <w:tblW w:w="6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6" w:type="dxa"/>
            <w:vAlign w:val="top"/>
          </w:tcPr>
          <w:p>
            <w:pPr>
              <w:rPr>
                <w:rFonts w:ascii="宋体"/>
              </w:rPr>
            </w:pPr>
            <w:r>
              <w:rPr>
                <w:rFonts w:hint="eastAsia" w:ascii="宋体" w:hAnsi="宋体" w:cs="宋体"/>
              </w:rPr>
              <w:t>毕业去向</w:t>
            </w:r>
          </w:p>
        </w:tc>
        <w:tc>
          <w:tcPr>
            <w:tcW w:w="5040" w:type="dxa"/>
            <w:vAlign w:val="top"/>
          </w:tcPr>
          <w:p>
            <w:pPr>
              <w:jc w:val="center"/>
              <w:rPr>
                <w:rFonts w:ascii="宋体"/>
              </w:rPr>
            </w:pPr>
            <w:r>
              <w:rPr>
                <w:rFonts w:hint="eastAsia" w:ascii="宋体" w:hAnsi="宋体" w:cs="宋体"/>
              </w:rPr>
              <w:t>回原籍（</w:t>
            </w:r>
            <w:r>
              <w:rPr>
                <w:rFonts w:ascii="宋体" w:hAnsi="宋体" w:cs="宋体"/>
              </w:rPr>
              <w:t>18</w:t>
            </w:r>
            <w:r>
              <w:rPr>
                <w:rFonts w:hint="eastAsia" w:ascii="宋体" w:hAnsi="宋体" w:cs="宋体"/>
              </w:rPr>
              <w:t>）或派遣（</w:t>
            </w:r>
            <w:r>
              <w:rPr>
                <w:rFonts w:ascii="宋体" w:hAnsi="宋体" w:cs="宋体"/>
              </w:rPr>
              <w:t>10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6" w:type="dxa"/>
            <w:vAlign w:val="top"/>
          </w:tcPr>
          <w:p>
            <w:pPr>
              <w:rPr>
                <w:rFonts w:ascii="宋体"/>
              </w:rPr>
            </w:pPr>
            <w:r>
              <w:rPr>
                <w:rFonts w:hint="eastAsia" w:ascii="宋体" w:hAnsi="宋体" w:cs="宋体"/>
              </w:rPr>
              <w:t>单位名称</w:t>
            </w:r>
          </w:p>
        </w:tc>
        <w:tc>
          <w:tcPr>
            <w:tcW w:w="5040" w:type="dxa"/>
            <w:vMerge w:val="restart"/>
            <w:vAlign w:val="top"/>
          </w:tcPr>
          <w:p>
            <w:pPr>
              <w:jc w:val="center"/>
              <w:rPr>
                <w:rFonts w:ascii="宋体"/>
                <w:b/>
                <w:bCs/>
              </w:rPr>
            </w:pPr>
            <w:r>
              <w:rPr>
                <w:rFonts w:hint="eastAsia" w:ascii="宋体" w:hAnsi="宋体" w:cs="宋体"/>
              </w:rPr>
              <w:t>原籍毕业生就业主管部门或户档托管机构的名称、单位代码、所在地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686" w:type="dxa"/>
            <w:vAlign w:val="top"/>
          </w:tcPr>
          <w:p>
            <w:pPr>
              <w:rPr>
                <w:rFonts w:ascii="宋体"/>
              </w:rPr>
            </w:pPr>
            <w:r>
              <w:rPr>
                <w:rFonts w:hint="eastAsia" w:ascii="宋体" w:hAnsi="宋体" w:cs="宋体"/>
              </w:rPr>
              <w:t>单位代码</w:t>
            </w:r>
          </w:p>
        </w:tc>
        <w:tc>
          <w:tcPr>
            <w:tcW w:w="5040" w:type="dxa"/>
            <w:vMerge w:val="continue"/>
            <w:vAlign w:val="top"/>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1686" w:type="dxa"/>
            <w:vAlign w:val="top"/>
          </w:tcPr>
          <w:p>
            <w:pPr>
              <w:rPr>
                <w:rFonts w:ascii="宋体"/>
              </w:rPr>
            </w:pPr>
            <w:r>
              <w:rPr>
                <w:rFonts w:hint="eastAsia" w:ascii="宋体" w:hAnsi="宋体" w:cs="宋体"/>
              </w:rPr>
              <w:t>单位所在地</w:t>
            </w:r>
          </w:p>
        </w:tc>
        <w:tc>
          <w:tcPr>
            <w:tcW w:w="5040" w:type="dxa"/>
            <w:vMerge w:val="continue"/>
            <w:vAlign w:val="top"/>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6" w:type="dxa"/>
            <w:vAlign w:val="top"/>
          </w:tcPr>
          <w:p>
            <w:pPr>
              <w:rPr>
                <w:rFonts w:ascii="宋体"/>
              </w:rPr>
            </w:pPr>
            <w:r>
              <w:rPr>
                <w:rFonts w:hint="eastAsia" w:ascii="宋体" w:hAnsi="宋体" w:cs="宋体"/>
              </w:rPr>
              <w:t>单位性质</w:t>
            </w:r>
          </w:p>
        </w:tc>
        <w:tc>
          <w:tcPr>
            <w:tcW w:w="5040" w:type="dxa"/>
            <w:vAlign w:val="top"/>
          </w:tcPr>
          <w:p>
            <w:pPr>
              <w:jc w:val="center"/>
              <w:rPr>
                <w:rFonts w:ascii="宋体"/>
              </w:rPr>
            </w:pPr>
            <w:r>
              <w:rPr>
                <w:rFonts w:hint="eastAsia" w:ascii="宋体" w:hAnsi="宋体" w:cs="宋体"/>
              </w:rPr>
              <w:t>待就业（</w:t>
            </w:r>
            <w:r>
              <w:rPr>
                <w:rFonts w:ascii="宋体" w:hAnsi="宋体" w:cs="宋体"/>
              </w:rPr>
              <w:t>70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6" w:type="dxa"/>
            <w:vAlign w:val="top"/>
          </w:tcPr>
          <w:p>
            <w:pPr>
              <w:rPr>
                <w:rFonts w:ascii="宋体"/>
              </w:rPr>
            </w:pPr>
            <w:r>
              <w:rPr>
                <w:rFonts w:hint="eastAsia" w:ascii="宋体" w:hAnsi="宋体" w:cs="宋体"/>
              </w:rPr>
              <w:t>就业状况</w:t>
            </w:r>
          </w:p>
        </w:tc>
        <w:tc>
          <w:tcPr>
            <w:tcW w:w="5040" w:type="dxa"/>
            <w:vAlign w:val="top"/>
          </w:tcPr>
          <w:p>
            <w:pPr>
              <w:jc w:val="center"/>
              <w:rPr>
                <w:rFonts w:ascii="宋体"/>
              </w:rPr>
            </w:pPr>
            <w:r>
              <w:rPr>
                <w:rFonts w:hint="eastAsia" w:ascii="宋体" w:hAnsi="宋体" w:cs="宋体"/>
              </w:rPr>
              <w:t>待就业（</w:t>
            </w:r>
            <w:r>
              <w:rPr>
                <w:rFonts w:ascii="宋体" w:hAnsi="宋体" w:cs="宋体"/>
              </w:rPr>
              <w:t>03</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686" w:type="dxa"/>
            <w:vAlign w:val="top"/>
          </w:tcPr>
          <w:p>
            <w:pPr>
              <w:rPr>
                <w:rFonts w:ascii="宋体"/>
              </w:rPr>
            </w:pPr>
            <w:r>
              <w:rPr>
                <w:rFonts w:hint="eastAsia" w:ascii="宋体" w:hAnsi="宋体" w:cs="宋体"/>
              </w:rPr>
              <w:t>扩展项一</w:t>
            </w:r>
          </w:p>
        </w:tc>
        <w:tc>
          <w:tcPr>
            <w:tcW w:w="5040" w:type="dxa"/>
            <w:vAlign w:val="top"/>
          </w:tcPr>
          <w:p>
            <w:pPr>
              <w:jc w:val="center"/>
              <w:rPr>
                <w:rFonts w:ascii="宋体"/>
              </w:rPr>
            </w:pPr>
            <w:r>
              <w:rPr>
                <w:rFonts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1686" w:type="dxa"/>
            <w:vAlign w:val="top"/>
          </w:tcPr>
          <w:p>
            <w:pPr>
              <w:rPr>
                <w:rFonts w:ascii="宋体"/>
              </w:rPr>
            </w:pPr>
            <w:r>
              <w:rPr>
                <w:rFonts w:hint="eastAsia" w:ascii="宋体" w:hAnsi="宋体" w:cs="宋体"/>
              </w:rPr>
              <w:t>扩展项五</w:t>
            </w:r>
          </w:p>
        </w:tc>
        <w:tc>
          <w:tcPr>
            <w:tcW w:w="5040" w:type="dxa"/>
            <w:vAlign w:val="top"/>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686" w:type="dxa"/>
            <w:vAlign w:val="top"/>
          </w:tcPr>
          <w:p>
            <w:pPr>
              <w:rPr>
                <w:rFonts w:ascii="宋体"/>
              </w:rPr>
            </w:pPr>
            <w:r>
              <w:rPr>
                <w:rFonts w:hint="eastAsia" w:ascii="宋体" w:hAnsi="宋体" w:cs="宋体"/>
              </w:rPr>
              <w:t>际单位所在地</w:t>
            </w:r>
          </w:p>
        </w:tc>
        <w:tc>
          <w:tcPr>
            <w:tcW w:w="5040" w:type="dxa"/>
            <w:vAlign w:val="top"/>
          </w:tcPr>
          <w:p>
            <w:pPr>
              <w:jc w:val="center"/>
              <w:rPr>
                <w:rFonts w:ascii="宋体"/>
              </w:rPr>
            </w:pPr>
            <w:r>
              <w:rPr>
                <w:rFonts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686" w:type="dxa"/>
            <w:vAlign w:val="top"/>
          </w:tcPr>
          <w:p>
            <w:pPr>
              <w:rPr>
                <w:rFonts w:ascii="宋体"/>
              </w:rPr>
            </w:pPr>
            <w:r>
              <w:rPr>
                <w:rFonts w:hint="eastAsia" w:ascii="宋体" w:hAnsi="宋体" w:cs="宋体"/>
              </w:rPr>
              <w:t>湖北重点产业</w:t>
            </w:r>
          </w:p>
        </w:tc>
        <w:tc>
          <w:tcPr>
            <w:tcW w:w="5040" w:type="dxa"/>
            <w:vAlign w:val="top"/>
          </w:tcPr>
          <w:p>
            <w:pPr>
              <w:jc w:val="center"/>
              <w:rPr>
                <w:rFonts w:ascii="宋体"/>
              </w:rPr>
            </w:pPr>
            <w:r>
              <w:rPr>
                <w:rFonts w:ascii="宋体" w:hAnsi="宋体" w:cs="宋体"/>
              </w:rPr>
              <w:t>/</w:t>
            </w:r>
          </w:p>
        </w:tc>
      </w:tr>
    </w:tbl>
    <w:p>
      <w:pPr>
        <w:adjustRightInd w:val="0"/>
        <w:snapToGrid w:val="0"/>
        <w:spacing w:line="480" w:lineRule="exact"/>
        <w:ind w:firstLine="480"/>
        <w:rPr>
          <w:rFonts w:ascii="宋体"/>
          <w:b/>
          <w:bCs/>
          <w:sz w:val="24"/>
          <w:szCs w:val="24"/>
        </w:rPr>
      </w:pPr>
      <w:r>
        <w:rPr>
          <w:rFonts w:hint="eastAsia" w:ascii="宋体" w:hAnsi="宋体" w:cs="宋体"/>
          <w:b/>
          <w:bCs/>
          <w:sz w:val="24"/>
          <w:szCs w:val="24"/>
        </w:rPr>
        <w:t>注意事项：</w:t>
      </w:r>
    </w:p>
    <w:p>
      <w:pPr>
        <w:adjustRightInd w:val="0"/>
        <w:snapToGrid w:val="0"/>
        <w:spacing w:line="480" w:lineRule="exact"/>
        <w:ind w:firstLine="480"/>
        <w:rPr>
          <w:rFonts w:ascii="宋体"/>
          <w:sz w:val="24"/>
          <w:szCs w:val="24"/>
        </w:rPr>
      </w:pPr>
      <w:r>
        <w:rPr>
          <w:rFonts w:ascii="宋体" w:hAnsi="宋体" w:cs="宋体"/>
          <w:sz w:val="24"/>
          <w:szCs w:val="24"/>
        </w:rPr>
        <w:t>1</w:t>
      </w:r>
      <w:r>
        <w:rPr>
          <w:rFonts w:hint="eastAsia" w:ascii="宋体" w:hAnsi="宋体" w:cs="宋体"/>
          <w:sz w:val="24"/>
          <w:szCs w:val="24"/>
        </w:rPr>
        <w:t>、所有毕业生都必须填上“毕业去向”码、“单位性质”码和“就业状况”码，此三项不得为空</w:t>
      </w:r>
      <w:r>
        <w:rPr>
          <w:rFonts w:ascii="宋体" w:hAnsi="宋体" w:cs="宋体"/>
          <w:sz w:val="24"/>
          <w:szCs w:val="24"/>
        </w:rPr>
        <w:t xml:space="preserve"> </w:t>
      </w:r>
      <w:r>
        <w:rPr>
          <w:rFonts w:hint="eastAsia" w:ascii="宋体" w:hAnsi="宋体" w:cs="宋体"/>
          <w:sz w:val="24"/>
          <w:szCs w:val="24"/>
        </w:rPr>
        <w:t>；</w:t>
      </w:r>
      <w:r>
        <w:rPr>
          <w:rFonts w:ascii="宋体" w:hAnsi="宋体" w:cs="宋体"/>
          <w:sz w:val="24"/>
          <w:szCs w:val="24"/>
        </w:rPr>
        <w:t xml:space="preserve"> </w:t>
      </w:r>
    </w:p>
    <w:p>
      <w:pPr>
        <w:adjustRightInd w:val="0"/>
        <w:snapToGrid w:val="0"/>
        <w:spacing w:line="480" w:lineRule="exact"/>
        <w:ind w:firstLine="480"/>
        <w:rPr>
          <w:rFonts w:ascii="宋体"/>
          <w:sz w:val="24"/>
          <w:szCs w:val="24"/>
        </w:rPr>
      </w:pPr>
      <w:r>
        <w:rPr>
          <w:rFonts w:ascii="宋体" w:hAnsi="宋体" w:cs="宋体"/>
          <w:sz w:val="24"/>
          <w:szCs w:val="24"/>
        </w:rPr>
        <w:t>2</w:t>
      </w:r>
      <w:r>
        <w:rPr>
          <w:rFonts w:hint="eastAsia" w:ascii="宋体" w:hAnsi="宋体" w:cs="宋体"/>
          <w:sz w:val="24"/>
          <w:szCs w:val="24"/>
        </w:rPr>
        <w:t>、毕业去向为不分、升学、出国、取消等情况，将不打印就业报到证；毕业去向为派遣（含回原籍、中心托管等）打印报到证；</w:t>
      </w:r>
    </w:p>
    <w:p>
      <w:pPr>
        <w:adjustRightInd w:val="0"/>
        <w:snapToGrid w:val="0"/>
        <w:spacing w:line="480" w:lineRule="exact"/>
        <w:ind w:firstLine="480"/>
        <w:rPr>
          <w:rFonts w:ascii="宋体"/>
          <w:sz w:val="24"/>
          <w:szCs w:val="24"/>
        </w:rPr>
      </w:pPr>
      <w:r>
        <w:rPr>
          <w:rFonts w:ascii="宋体" w:hAnsi="宋体" w:cs="宋体"/>
          <w:sz w:val="24"/>
          <w:szCs w:val="24"/>
        </w:rPr>
        <w:t>3</w:t>
      </w:r>
      <w:r>
        <w:rPr>
          <w:rFonts w:hint="eastAsia" w:ascii="宋体" w:hAnsi="宋体" w:cs="宋体"/>
          <w:sz w:val="24"/>
          <w:szCs w:val="24"/>
        </w:rPr>
        <w:t>、毕业去向为出国的毕业生，其户档是保留在原就读高校的，保留期限为两年（参加国家和地方项目的除外），逾期学校应统一派回生源所在地毕业生就业主管部门；</w:t>
      </w:r>
    </w:p>
    <w:p>
      <w:pPr>
        <w:adjustRightInd w:val="0"/>
        <w:snapToGrid w:val="0"/>
        <w:spacing w:line="480" w:lineRule="exact"/>
        <w:ind w:firstLine="480"/>
        <w:rPr>
          <w:rFonts w:ascii="宋体"/>
          <w:sz w:val="24"/>
          <w:szCs w:val="24"/>
        </w:rPr>
      </w:pPr>
      <w:r>
        <w:rPr>
          <w:rFonts w:ascii="宋体" w:hAnsi="宋体" w:cs="宋体"/>
          <w:sz w:val="24"/>
          <w:szCs w:val="24"/>
        </w:rPr>
        <w:t>4</w:t>
      </w:r>
      <w:r>
        <w:rPr>
          <w:rFonts w:hint="eastAsia" w:ascii="宋体" w:hAnsi="宋体" w:cs="宋体"/>
          <w:sz w:val="24"/>
          <w:szCs w:val="24"/>
        </w:rPr>
        <w:t>、就业状况为灵活就业的，不管人户一致还是人户分离，具体工作单位填入扩展项</w:t>
      </w:r>
      <w:r>
        <w:rPr>
          <w:rFonts w:ascii="宋体" w:hAnsi="宋体" w:cs="宋体"/>
          <w:sz w:val="24"/>
          <w:szCs w:val="24"/>
        </w:rPr>
        <w:t>5</w:t>
      </w:r>
      <w:r>
        <w:rPr>
          <w:rFonts w:hint="eastAsia" w:ascii="宋体" w:hAnsi="宋体" w:cs="宋体"/>
          <w:sz w:val="24"/>
          <w:szCs w:val="24"/>
        </w:rPr>
        <w:t>；就业状况为就业的，人户一致时，具体工作单位填入扩展项</w:t>
      </w:r>
      <w:r>
        <w:rPr>
          <w:rFonts w:ascii="宋体" w:hAnsi="宋体" w:cs="宋体"/>
          <w:sz w:val="24"/>
          <w:szCs w:val="24"/>
        </w:rPr>
        <w:t>1</w:t>
      </w:r>
      <w:r>
        <w:rPr>
          <w:rFonts w:hint="eastAsia" w:ascii="宋体" w:hAnsi="宋体" w:cs="宋体"/>
          <w:sz w:val="24"/>
          <w:szCs w:val="24"/>
        </w:rPr>
        <w:t>，人户分离时，具体工作单位填入扩展项</w:t>
      </w:r>
      <w:r>
        <w:rPr>
          <w:rFonts w:ascii="宋体" w:hAnsi="宋体" w:cs="宋体"/>
          <w:sz w:val="24"/>
          <w:szCs w:val="24"/>
        </w:rPr>
        <w:t>5</w:t>
      </w:r>
      <w:r>
        <w:rPr>
          <w:rFonts w:hint="eastAsia" w:ascii="宋体" w:hAnsi="宋体" w:cs="宋体"/>
          <w:sz w:val="24"/>
          <w:szCs w:val="24"/>
        </w:rPr>
        <w:t>；</w:t>
      </w:r>
    </w:p>
    <w:p>
      <w:pPr>
        <w:adjustRightInd w:val="0"/>
        <w:snapToGrid w:val="0"/>
        <w:spacing w:line="480" w:lineRule="exact"/>
        <w:ind w:firstLine="480"/>
        <w:rPr>
          <w:rFonts w:ascii="宋体"/>
          <w:sz w:val="24"/>
          <w:szCs w:val="24"/>
        </w:rPr>
      </w:pPr>
      <w:r>
        <w:rPr>
          <w:rFonts w:ascii="宋体" w:hAnsi="宋体" w:cs="宋体"/>
          <w:sz w:val="24"/>
          <w:szCs w:val="24"/>
        </w:rPr>
        <w:t>5</w:t>
      </w:r>
      <w:r>
        <w:rPr>
          <w:rFonts w:hint="eastAsia" w:ascii="宋体" w:hAnsi="宋体" w:cs="宋体"/>
          <w:sz w:val="24"/>
          <w:szCs w:val="24"/>
        </w:rPr>
        <w:t>、在统计就业率时，毕业去向为取消的，将从毕业生总人数中减去。</w:t>
      </w:r>
    </w:p>
    <w:p>
      <w:pPr>
        <w:pStyle w:val="2"/>
        <w:jc w:val="center"/>
        <w:rPr>
          <w:rFonts w:ascii="黑体" w:hAnsi="黑体" w:eastAsia="黑体"/>
          <w:kern w:val="0"/>
          <w:sz w:val="32"/>
          <w:szCs w:val="32"/>
        </w:rPr>
      </w:pPr>
      <w:bookmarkStart w:id="14" w:name="_Toc368039988"/>
      <w:r>
        <w:rPr>
          <w:rFonts w:hint="eastAsia" w:ascii="黑体" w:hAnsi="黑体" w:eastAsia="黑体" w:cs="黑体"/>
          <w:kern w:val="0"/>
          <w:sz w:val="32"/>
          <w:szCs w:val="32"/>
        </w:rPr>
        <w:t>第</w:t>
      </w:r>
      <w:r>
        <w:rPr>
          <w:rFonts w:hint="eastAsia" w:ascii="黑体" w:hAnsi="黑体" w:eastAsia="黑体" w:cs="黑体"/>
          <w:kern w:val="0"/>
          <w:sz w:val="32"/>
          <w:szCs w:val="32"/>
          <w:lang w:eastAsia="zh-CN"/>
        </w:rPr>
        <w:t>六</w:t>
      </w:r>
      <w:r>
        <w:rPr>
          <w:rFonts w:hint="eastAsia" w:ascii="黑体" w:hAnsi="黑体" w:eastAsia="黑体" w:cs="黑体"/>
          <w:kern w:val="0"/>
          <w:sz w:val="32"/>
          <w:szCs w:val="32"/>
        </w:rPr>
        <w:t>条</w:t>
      </w:r>
      <w:r>
        <w:rPr>
          <w:rFonts w:ascii="黑体" w:hAnsi="黑体" w:eastAsia="黑体" w:cs="黑体"/>
          <w:kern w:val="0"/>
          <w:sz w:val="32"/>
          <w:szCs w:val="32"/>
        </w:rPr>
        <w:t xml:space="preserve">  </w:t>
      </w:r>
      <w:r>
        <w:rPr>
          <w:rFonts w:hint="eastAsia" w:ascii="黑体" w:hAnsi="黑体" w:eastAsia="黑体" w:cs="黑体"/>
          <w:kern w:val="0"/>
          <w:sz w:val="32"/>
          <w:szCs w:val="32"/>
        </w:rPr>
        <w:t>毕业生派遣单位一览表</w:t>
      </w:r>
      <w:bookmarkEnd w:id="14"/>
    </w:p>
    <w:p>
      <w:pPr>
        <w:widowControl/>
        <w:spacing w:afterLines="50" w:line="360" w:lineRule="auto"/>
        <w:jc w:val="center"/>
        <w:rPr>
          <w:rFonts w:ascii="宋体"/>
          <w:b/>
          <w:bCs/>
          <w:color w:val="000000"/>
          <w:kern w:val="0"/>
          <w:sz w:val="24"/>
          <w:szCs w:val="24"/>
        </w:rPr>
      </w:pPr>
      <w:r>
        <w:rPr>
          <w:rFonts w:ascii="宋体" w:hAnsi="宋体" w:cs="宋体"/>
          <w:b/>
          <w:bCs/>
          <w:color w:val="000000"/>
          <w:kern w:val="0"/>
          <w:sz w:val="24"/>
          <w:szCs w:val="24"/>
        </w:rPr>
        <w:t>2014</w:t>
      </w:r>
      <w:r>
        <w:rPr>
          <w:rFonts w:hint="eastAsia" w:ascii="宋体" w:hAnsi="宋体" w:cs="宋体"/>
          <w:b/>
          <w:bCs/>
          <w:color w:val="000000"/>
          <w:kern w:val="0"/>
          <w:sz w:val="24"/>
          <w:szCs w:val="24"/>
        </w:rPr>
        <w:t>年全国各省区市毕业生回生源地派遣单位一览表</w:t>
      </w:r>
    </w:p>
    <w:tbl>
      <w:tblPr>
        <w:tblW w:w="963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33"/>
        <w:gridCol w:w="4330"/>
        <w:gridCol w:w="4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933" w:type="dxa"/>
            <w:tcBorders>
              <w:top w:val="single" w:color="auto" w:sz="4" w:space="0"/>
            </w:tcBorders>
            <w:vAlign w:val="center"/>
          </w:tcPr>
          <w:p>
            <w:pPr>
              <w:widowControl/>
              <w:snapToGrid w:val="0"/>
              <w:jc w:val="center"/>
              <w:rPr>
                <w:rFonts w:ascii="宋体"/>
                <w:b/>
                <w:bCs/>
                <w:kern w:val="0"/>
              </w:rPr>
            </w:pPr>
            <w:r>
              <w:rPr>
                <w:rFonts w:hint="eastAsia" w:ascii="宋体" w:hAnsi="宋体" w:cs="宋体"/>
                <w:b/>
                <w:bCs/>
                <w:kern w:val="0"/>
              </w:rPr>
              <w:t>省市</w:t>
            </w:r>
          </w:p>
          <w:p>
            <w:pPr>
              <w:widowControl/>
              <w:snapToGrid w:val="0"/>
              <w:jc w:val="center"/>
              <w:rPr>
                <w:rFonts w:ascii="宋体"/>
                <w:b/>
                <w:bCs/>
                <w:kern w:val="0"/>
              </w:rPr>
            </w:pPr>
            <w:r>
              <w:rPr>
                <w:rFonts w:hint="eastAsia" w:ascii="宋体" w:hAnsi="宋体" w:cs="宋体"/>
                <w:b/>
                <w:bCs/>
                <w:kern w:val="0"/>
              </w:rPr>
              <w:t>及代码</w:t>
            </w:r>
          </w:p>
        </w:tc>
        <w:tc>
          <w:tcPr>
            <w:tcW w:w="4330" w:type="dxa"/>
            <w:tcBorders>
              <w:top w:val="single" w:color="auto" w:sz="4" w:space="0"/>
            </w:tcBorders>
            <w:vAlign w:val="center"/>
          </w:tcPr>
          <w:p>
            <w:pPr>
              <w:widowControl/>
              <w:snapToGrid w:val="0"/>
              <w:jc w:val="center"/>
              <w:rPr>
                <w:rFonts w:ascii="宋体"/>
                <w:b/>
                <w:bCs/>
                <w:kern w:val="0"/>
              </w:rPr>
            </w:pPr>
            <w:r>
              <w:rPr>
                <w:rFonts w:hint="eastAsia" w:ascii="宋体" w:hAnsi="宋体" w:cs="宋体"/>
                <w:b/>
                <w:bCs/>
                <w:kern w:val="0"/>
              </w:rPr>
              <w:t>单位名称</w:t>
            </w:r>
          </w:p>
        </w:tc>
        <w:tc>
          <w:tcPr>
            <w:tcW w:w="4373" w:type="dxa"/>
            <w:tcBorders>
              <w:top w:val="single" w:color="auto" w:sz="4" w:space="0"/>
            </w:tcBorders>
            <w:vAlign w:val="center"/>
          </w:tcPr>
          <w:p>
            <w:pPr>
              <w:widowControl/>
              <w:snapToGrid w:val="0"/>
              <w:jc w:val="center"/>
              <w:rPr>
                <w:rFonts w:ascii="宋体"/>
                <w:b/>
                <w:bCs/>
                <w:kern w:val="0"/>
              </w:rPr>
            </w:pPr>
            <w:r>
              <w:rPr>
                <w:rFonts w:hint="eastAsia" w:ascii="宋体" w:hAnsi="宋体" w:cs="宋体"/>
                <w:b/>
                <w:bCs/>
                <w:kern w:val="0"/>
              </w:rPr>
              <w:t>联系方式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63" w:hRule="atLeast"/>
          <w:jc w:val="center"/>
        </w:trPr>
        <w:tc>
          <w:tcPr>
            <w:tcW w:w="933" w:type="dxa"/>
            <w:vAlign w:val="center"/>
          </w:tcPr>
          <w:p>
            <w:pPr>
              <w:widowControl/>
              <w:snapToGrid w:val="0"/>
              <w:jc w:val="center"/>
              <w:rPr>
                <w:rFonts w:ascii="宋体"/>
                <w:kern w:val="0"/>
              </w:rPr>
            </w:pPr>
            <w:r>
              <w:rPr>
                <w:rFonts w:hint="eastAsia" w:ascii="宋体" w:hAnsi="宋体" w:cs="宋体"/>
                <w:kern w:val="0"/>
              </w:rPr>
              <w:t>北京市</w:t>
            </w:r>
          </w:p>
          <w:p>
            <w:pPr>
              <w:widowControl/>
              <w:snapToGrid w:val="0"/>
              <w:jc w:val="center"/>
              <w:rPr>
                <w:rFonts w:ascii="宋体"/>
                <w:kern w:val="0"/>
              </w:rPr>
            </w:pPr>
            <w:r>
              <w:rPr>
                <w:rFonts w:ascii="宋体" w:hAnsi="宋体" w:cs="宋体"/>
                <w:kern w:val="0"/>
              </w:rPr>
              <w:t>0911</w:t>
            </w:r>
          </w:p>
        </w:tc>
        <w:tc>
          <w:tcPr>
            <w:tcW w:w="4330" w:type="dxa"/>
            <w:vAlign w:val="center"/>
          </w:tcPr>
          <w:p>
            <w:pPr>
              <w:widowControl/>
              <w:snapToGrid w:val="0"/>
              <w:ind w:left="31680" w:hangingChars="500" w:firstLine="31680"/>
              <w:jc w:val="left"/>
              <w:rPr>
                <w:rFonts w:ascii="宋体"/>
                <w:kern w:val="0"/>
              </w:rPr>
            </w:pPr>
            <w:r>
              <w:rPr>
                <w:rFonts w:hint="eastAsia" w:ascii="宋体" w:hAnsi="宋体" w:cs="宋体"/>
                <w:b/>
                <w:bCs/>
                <w:kern w:val="0"/>
              </w:rPr>
              <w:t>派遣单位：</w:t>
            </w:r>
            <w:r>
              <w:rPr>
                <w:rFonts w:hint="eastAsia" w:ascii="宋体" w:hAnsi="宋体" w:cs="宋体"/>
                <w:kern w:val="0"/>
              </w:rPr>
              <w:t>生源所在区（县）人力资源和社会保障局毕业生就业工作部门</w:t>
            </w:r>
          </w:p>
          <w:p>
            <w:pPr>
              <w:widowControl/>
              <w:snapToGrid w:val="0"/>
              <w:ind w:left="31680" w:hangingChars="550" w:firstLine="31680"/>
              <w:jc w:val="left"/>
              <w:rPr>
                <w:rFonts w:ascii="宋体"/>
                <w:kern w:val="0"/>
              </w:rPr>
            </w:pPr>
            <w:r>
              <w:rPr>
                <w:rFonts w:hint="eastAsia" w:ascii="宋体" w:hAnsi="宋体" w:cs="宋体"/>
                <w:b/>
                <w:bCs/>
                <w:kern w:val="0"/>
              </w:rPr>
              <w:t>档案转递：</w:t>
            </w:r>
            <w:r>
              <w:rPr>
                <w:rFonts w:hint="eastAsia" w:ascii="宋体" w:hAnsi="宋体" w:cs="宋体"/>
                <w:kern w:val="0"/>
              </w:rPr>
              <w:t>生源所在区（县）人才服务中心</w:t>
            </w:r>
            <w:r>
              <w:rPr>
                <w:rFonts w:ascii="宋体" w:hAnsi="宋体" w:cs="宋体"/>
                <w:kern w:val="0"/>
              </w:rPr>
              <w:t xml:space="preserve"> </w:t>
            </w:r>
          </w:p>
        </w:tc>
        <w:tc>
          <w:tcPr>
            <w:tcW w:w="4373" w:type="dxa"/>
            <w:vAlign w:val="center"/>
          </w:tcPr>
          <w:p>
            <w:pPr>
              <w:widowControl/>
              <w:jc w:val="left"/>
              <w:rPr>
                <w:rFonts w:ascii="宋体"/>
                <w:kern w:val="0"/>
              </w:rPr>
            </w:pPr>
            <w:r>
              <w:rPr>
                <w:rFonts w:hint="eastAsia" w:ascii="宋体" w:hAnsi="宋体" w:cs="宋体"/>
                <w:kern w:val="0"/>
              </w:rPr>
              <w:t>北京市人力资源和社会保障局大中专毕业生就业处</w:t>
            </w:r>
          </w:p>
          <w:p>
            <w:pPr>
              <w:widowControl/>
              <w:snapToGrid w:val="0"/>
              <w:jc w:val="left"/>
              <w:rPr>
                <w:rFonts w:ascii="宋体"/>
                <w:kern w:val="0"/>
              </w:rPr>
            </w:pPr>
            <w:r>
              <w:rPr>
                <w:rFonts w:hint="eastAsia" w:ascii="宋体" w:hAnsi="宋体" w:cs="宋体"/>
                <w:kern w:val="0"/>
              </w:rPr>
              <w:t>地址：北京市西城区永定门西街</w:t>
            </w:r>
            <w:r>
              <w:rPr>
                <w:rFonts w:ascii="宋体" w:hAnsi="宋体" w:cs="宋体"/>
                <w:kern w:val="0"/>
              </w:rPr>
              <w:t xml:space="preserve">5 </w:t>
            </w:r>
            <w:r>
              <w:rPr>
                <w:rFonts w:hint="eastAsia" w:ascii="宋体" w:hAnsi="宋体" w:cs="宋体"/>
                <w:kern w:val="0"/>
              </w:rPr>
              <w:t>号</w:t>
            </w:r>
          </w:p>
          <w:p>
            <w:pPr>
              <w:widowControl/>
              <w:snapToGrid w:val="0"/>
              <w:jc w:val="left"/>
              <w:rPr>
                <w:rFonts w:ascii="宋体"/>
                <w:kern w:val="0"/>
              </w:rPr>
            </w:pPr>
            <w:r>
              <w:rPr>
                <w:rFonts w:hint="eastAsia" w:ascii="宋体" w:hAnsi="宋体" w:cs="宋体"/>
                <w:kern w:val="0"/>
              </w:rPr>
              <w:t>邮编：</w:t>
            </w:r>
            <w:r>
              <w:rPr>
                <w:rFonts w:ascii="宋体" w:hAnsi="宋体" w:cs="宋体"/>
                <w:kern w:val="0"/>
              </w:rPr>
              <w:t>100050</w:t>
            </w:r>
          </w:p>
          <w:p>
            <w:pPr>
              <w:widowControl/>
              <w:snapToGrid w:val="0"/>
              <w:jc w:val="left"/>
              <w:rPr>
                <w:rFonts w:ascii="宋体"/>
                <w:kern w:val="0"/>
              </w:rPr>
            </w:pPr>
            <w:r>
              <w:rPr>
                <w:rFonts w:hint="eastAsia" w:ascii="宋体" w:hAnsi="宋体" w:cs="宋体"/>
                <w:kern w:val="0"/>
              </w:rPr>
              <w:t>电话：</w:t>
            </w:r>
            <w:r>
              <w:rPr>
                <w:rFonts w:ascii="宋体" w:hAnsi="宋体" w:cs="宋体"/>
                <w:kern w:val="0"/>
              </w:rPr>
              <w:t>010-63167955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51" w:hRule="atLeast"/>
          <w:jc w:val="center"/>
        </w:trPr>
        <w:tc>
          <w:tcPr>
            <w:tcW w:w="933" w:type="dxa"/>
            <w:vAlign w:val="center"/>
          </w:tcPr>
          <w:p>
            <w:pPr>
              <w:widowControl/>
              <w:snapToGrid w:val="0"/>
              <w:jc w:val="center"/>
              <w:rPr>
                <w:rFonts w:ascii="宋体"/>
                <w:kern w:val="0"/>
              </w:rPr>
            </w:pPr>
            <w:r>
              <w:rPr>
                <w:rFonts w:hint="eastAsia" w:ascii="宋体" w:hAnsi="宋体" w:cs="宋体"/>
                <w:kern w:val="0"/>
              </w:rPr>
              <w:t>天津市</w:t>
            </w:r>
          </w:p>
          <w:p>
            <w:pPr>
              <w:widowControl/>
              <w:snapToGrid w:val="0"/>
              <w:jc w:val="center"/>
              <w:rPr>
                <w:rFonts w:ascii="宋体"/>
                <w:kern w:val="0"/>
              </w:rPr>
            </w:pPr>
            <w:r>
              <w:rPr>
                <w:rFonts w:ascii="宋体" w:hAnsi="宋体" w:cs="宋体"/>
                <w:kern w:val="0"/>
              </w:rPr>
              <w:t>0912</w:t>
            </w:r>
          </w:p>
        </w:tc>
        <w:tc>
          <w:tcPr>
            <w:tcW w:w="4330" w:type="dxa"/>
            <w:vAlign w:val="center"/>
          </w:tcPr>
          <w:p>
            <w:pPr>
              <w:widowControl/>
              <w:snapToGrid w:val="0"/>
              <w:ind w:left="31680" w:hangingChars="499" w:firstLine="31680"/>
              <w:jc w:val="left"/>
              <w:rPr>
                <w:rFonts w:ascii="宋体"/>
                <w:kern w:val="0"/>
              </w:rPr>
            </w:pPr>
            <w:r>
              <w:rPr>
                <w:rFonts w:hint="eastAsia" w:ascii="宋体" w:hAnsi="宋体" w:cs="宋体"/>
                <w:b/>
                <w:bCs/>
                <w:kern w:val="0"/>
              </w:rPr>
              <w:t>派遣单位：</w:t>
            </w:r>
            <w:r>
              <w:rPr>
                <w:rFonts w:hint="eastAsia" w:ascii="宋体" w:hAnsi="宋体" w:cs="宋体"/>
                <w:kern w:val="0"/>
              </w:rPr>
              <w:t>天津市教育委员会或天津市大中专毕业生就业指导中心（切勿直接派至市、区县人事局）</w:t>
            </w:r>
          </w:p>
          <w:p>
            <w:pPr>
              <w:widowControl/>
              <w:snapToGrid w:val="0"/>
              <w:ind w:left="31680" w:hangingChars="500" w:firstLine="31680"/>
              <w:jc w:val="left"/>
              <w:rPr>
                <w:rFonts w:ascii="宋体"/>
                <w:kern w:val="0"/>
              </w:rPr>
            </w:pPr>
            <w:r>
              <w:rPr>
                <w:rFonts w:hint="eastAsia" w:ascii="宋体" w:hAnsi="宋体" w:cs="宋体"/>
                <w:b/>
                <w:bCs/>
                <w:kern w:val="0"/>
              </w:rPr>
              <w:t>档案转递</w:t>
            </w:r>
            <w:r>
              <w:rPr>
                <w:rFonts w:hint="eastAsia" w:ascii="宋体" w:hAnsi="宋体" w:cs="宋体"/>
                <w:kern w:val="0"/>
              </w:rPr>
              <w:t>：天津市大中专毕业生就业指导中心</w:t>
            </w:r>
          </w:p>
        </w:tc>
        <w:tc>
          <w:tcPr>
            <w:tcW w:w="4373" w:type="dxa"/>
            <w:vAlign w:val="center"/>
          </w:tcPr>
          <w:p>
            <w:pPr>
              <w:widowControl/>
              <w:snapToGrid w:val="0"/>
              <w:jc w:val="left"/>
              <w:rPr>
                <w:rFonts w:ascii="宋体"/>
                <w:kern w:val="0"/>
              </w:rPr>
            </w:pPr>
            <w:r>
              <w:rPr>
                <w:rFonts w:hint="eastAsia" w:ascii="宋体" w:hAnsi="宋体" w:cs="宋体"/>
                <w:kern w:val="0"/>
              </w:rPr>
              <w:t>天津市大中专毕业生就业指导中心</w:t>
            </w:r>
          </w:p>
          <w:p>
            <w:pPr>
              <w:widowControl/>
              <w:snapToGrid w:val="0"/>
              <w:ind w:left="31680" w:hangingChars="300" w:firstLine="31680"/>
              <w:jc w:val="left"/>
              <w:rPr>
                <w:rFonts w:ascii="宋体"/>
                <w:kern w:val="0"/>
              </w:rPr>
            </w:pPr>
            <w:r>
              <w:rPr>
                <w:rFonts w:hint="eastAsia" w:ascii="宋体" w:hAnsi="宋体" w:cs="宋体"/>
                <w:kern w:val="0"/>
              </w:rPr>
              <w:t>地址：天津市南开区宾水西道</w:t>
            </w:r>
            <w:r>
              <w:rPr>
                <w:rFonts w:ascii="宋体" w:hAnsi="宋体" w:cs="宋体"/>
                <w:kern w:val="0"/>
              </w:rPr>
              <w:t>2</w:t>
            </w:r>
            <w:r>
              <w:rPr>
                <w:rFonts w:hint="eastAsia" w:ascii="宋体" w:hAnsi="宋体" w:cs="宋体"/>
                <w:kern w:val="0"/>
              </w:rPr>
              <w:t>号枫林园三楼</w:t>
            </w:r>
          </w:p>
          <w:p>
            <w:pPr>
              <w:widowControl/>
              <w:snapToGrid w:val="0"/>
              <w:ind w:left="31680" w:hangingChars="300" w:firstLine="31680"/>
              <w:jc w:val="left"/>
              <w:rPr>
                <w:rFonts w:ascii="宋体"/>
                <w:kern w:val="0"/>
              </w:rPr>
            </w:pPr>
            <w:r>
              <w:rPr>
                <w:rFonts w:hint="eastAsia" w:ascii="宋体" w:hAnsi="宋体" w:cs="宋体"/>
                <w:kern w:val="0"/>
              </w:rPr>
              <w:t>邮编：</w:t>
            </w:r>
            <w:r>
              <w:rPr>
                <w:rFonts w:ascii="宋体" w:hAnsi="宋体" w:cs="宋体"/>
                <w:kern w:val="0"/>
              </w:rPr>
              <w:t>300381</w:t>
            </w:r>
          </w:p>
          <w:p>
            <w:pPr>
              <w:widowControl/>
              <w:snapToGrid w:val="0"/>
              <w:jc w:val="left"/>
              <w:rPr>
                <w:rFonts w:ascii="宋体"/>
                <w:kern w:val="0"/>
              </w:rPr>
            </w:pPr>
            <w:r>
              <w:rPr>
                <w:rFonts w:hint="eastAsia" w:ascii="宋体" w:hAnsi="宋体" w:cs="宋体"/>
                <w:kern w:val="0"/>
              </w:rPr>
              <w:t>电话：</w:t>
            </w:r>
            <w:r>
              <w:rPr>
                <w:rFonts w:ascii="宋体" w:hAnsi="宋体" w:cs="宋体"/>
                <w:kern w:val="0"/>
              </w:rPr>
              <w:t>022-23018725</w:t>
            </w:r>
            <w:r>
              <w:rPr>
                <w:rFonts w:hint="eastAsia" w:ascii="宋体" w:hAnsi="宋体" w:cs="宋体"/>
                <w:kern w:val="0"/>
              </w:rPr>
              <w:t>、</w:t>
            </w:r>
            <w:r>
              <w:rPr>
                <w:rFonts w:ascii="宋体" w:hAnsi="宋体" w:cs="宋体"/>
                <w:kern w:val="0"/>
              </w:rPr>
              <w:t>23018720</w:t>
            </w:r>
            <w:r>
              <w:rPr>
                <w:rFonts w:hint="eastAsia" w:ascii="宋体" w:hAnsi="宋体" w:cs="宋体"/>
                <w:kern w:val="0"/>
              </w:rPr>
              <w:t>转</w:t>
            </w:r>
            <w:r>
              <w:rPr>
                <w:rFonts w:ascii="宋体" w:hAnsi="宋体" w:cs="宋体"/>
                <w:kern w:val="0"/>
              </w:rPr>
              <w:t>202-205</w:t>
            </w:r>
            <w:r>
              <w:rPr>
                <w:rFonts w:hint="eastAsia" w:ascii="宋体" w:hAnsi="宋体" w:cs="宋体"/>
                <w:kern w:val="0"/>
              </w:rPr>
              <w:t>（报到手续）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933" w:type="dxa"/>
            <w:vAlign w:val="center"/>
          </w:tcPr>
          <w:p>
            <w:pPr>
              <w:widowControl/>
              <w:snapToGrid w:val="0"/>
              <w:jc w:val="center"/>
              <w:rPr>
                <w:rFonts w:ascii="宋体"/>
                <w:kern w:val="0"/>
              </w:rPr>
            </w:pPr>
            <w:r>
              <w:rPr>
                <w:rFonts w:hint="eastAsia" w:ascii="宋体" w:hAnsi="宋体" w:cs="宋体"/>
                <w:kern w:val="0"/>
              </w:rPr>
              <w:t>河北省</w:t>
            </w:r>
          </w:p>
          <w:p>
            <w:pPr>
              <w:widowControl/>
              <w:snapToGrid w:val="0"/>
              <w:jc w:val="center"/>
              <w:rPr>
                <w:rFonts w:ascii="宋体"/>
                <w:kern w:val="0"/>
              </w:rPr>
            </w:pPr>
            <w:r>
              <w:rPr>
                <w:rFonts w:ascii="宋体" w:hAnsi="宋体" w:cs="宋体"/>
                <w:kern w:val="0"/>
              </w:rPr>
              <w:t>0913</w:t>
            </w:r>
          </w:p>
        </w:tc>
        <w:tc>
          <w:tcPr>
            <w:tcW w:w="4330" w:type="dxa"/>
            <w:vAlign w:val="center"/>
          </w:tcPr>
          <w:p>
            <w:pPr>
              <w:widowControl/>
              <w:snapToGrid w:val="0"/>
              <w:ind w:left="31680" w:hangingChars="500" w:firstLine="31680"/>
              <w:jc w:val="left"/>
              <w:rPr>
                <w:rFonts w:ascii="宋体"/>
                <w:kern w:val="0"/>
              </w:rPr>
            </w:pPr>
            <w:r>
              <w:rPr>
                <w:rFonts w:hint="eastAsia" w:ascii="宋体" w:hAnsi="宋体" w:cs="宋体"/>
                <w:b/>
                <w:bCs/>
                <w:kern w:val="0"/>
              </w:rPr>
              <w:t>派遣单位：</w:t>
            </w:r>
            <w:r>
              <w:rPr>
                <w:rFonts w:hint="eastAsia" w:ascii="宋体" w:hAnsi="宋体" w:cs="宋体"/>
                <w:kern w:val="0"/>
              </w:rPr>
              <w:t>生源地所在设区市人力资源和社会保障局</w:t>
            </w:r>
          </w:p>
          <w:p>
            <w:pPr>
              <w:widowControl/>
              <w:snapToGrid w:val="0"/>
              <w:jc w:val="left"/>
              <w:rPr>
                <w:rFonts w:ascii="宋体"/>
                <w:kern w:val="0"/>
              </w:rPr>
            </w:pPr>
            <w:r>
              <w:rPr>
                <w:rFonts w:hint="eastAsia" w:ascii="宋体" w:hAnsi="宋体" w:cs="宋体"/>
                <w:b/>
                <w:bCs/>
                <w:kern w:val="0"/>
              </w:rPr>
              <w:t>档案转递：</w:t>
            </w:r>
            <w:r>
              <w:rPr>
                <w:rFonts w:hint="eastAsia" w:ascii="宋体" w:hAnsi="宋体" w:cs="宋体"/>
                <w:kern w:val="0"/>
              </w:rPr>
              <w:t>档案随转</w:t>
            </w:r>
          </w:p>
        </w:tc>
        <w:tc>
          <w:tcPr>
            <w:tcW w:w="4373" w:type="dxa"/>
            <w:vAlign w:val="center"/>
          </w:tcPr>
          <w:p>
            <w:pPr>
              <w:widowControl/>
              <w:snapToGrid w:val="0"/>
              <w:jc w:val="left"/>
              <w:rPr>
                <w:rFonts w:ascii="宋体"/>
                <w:kern w:val="0"/>
              </w:rPr>
            </w:pPr>
            <w:r>
              <w:rPr>
                <w:rFonts w:hint="eastAsia" w:ascii="宋体" w:hAnsi="宋体" w:cs="宋体"/>
                <w:kern w:val="0"/>
              </w:rPr>
              <w:t>河北省人力资源和社会保障厅人力资源市场处</w:t>
            </w:r>
          </w:p>
          <w:p>
            <w:pPr>
              <w:widowControl/>
              <w:snapToGrid w:val="0"/>
              <w:ind w:left="31680" w:hangingChars="400" w:firstLine="31680"/>
              <w:jc w:val="left"/>
              <w:rPr>
                <w:rFonts w:ascii="宋体"/>
                <w:kern w:val="0"/>
              </w:rPr>
            </w:pPr>
            <w:r>
              <w:rPr>
                <w:rFonts w:hint="eastAsia" w:ascii="宋体" w:hAnsi="宋体" w:cs="宋体"/>
                <w:kern w:val="0"/>
              </w:rPr>
              <w:t>地址：石家庄市维明北大街</w:t>
            </w:r>
            <w:r>
              <w:rPr>
                <w:rFonts w:ascii="宋体" w:hAnsi="宋体" w:cs="宋体"/>
                <w:kern w:val="0"/>
              </w:rPr>
              <w:t>118</w:t>
            </w:r>
            <w:r>
              <w:rPr>
                <w:rFonts w:hint="eastAsia" w:ascii="宋体" w:hAnsi="宋体" w:cs="宋体"/>
                <w:kern w:val="0"/>
              </w:rPr>
              <w:t>号</w:t>
            </w:r>
          </w:p>
          <w:p>
            <w:pPr>
              <w:widowControl/>
              <w:snapToGrid w:val="0"/>
              <w:ind w:left="31680" w:hangingChars="400" w:firstLine="31680"/>
              <w:jc w:val="left"/>
              <w:rPr>
                <w:rFonts w:ascii="宋体"/>
                <w:kern w:val="0"/>
              </w:rPr>
            </w:pPr>
            <w:r>
              <w:rPr>
                <w:rFonts w:hint="eastAsia" w:ascii="宋体" w:hAnsi="宋体" w:cs="宋体"/>
                <w:kern w:val="0"/>
              </w:rPr>
              <w:t>邮编：</w:t>
            </w:r>
            <w:r>
              <w:rPr>
                <w:rFonts w:ascii="宋体" w:hAnsi="宋体" w:cs="宋体"/>
                <w:kern w:val="0"/>
              </w:rPr>
              <w:t>050051</w:t>
            </w:r>
          </w:p>
          <w:p>
            <w:pPr>
              <w:widowControl/>
              <w:snapToGrid w:val="0"/>
              <w:jc w:val="left"/>
              <w:rPr>
                <w:rFonts w:ascii="宋体"/>
                <w:kern w:val="0"/>
              </w:rPr>
            </w:pPr>
            <w:r>
              <w:rPr>
                <w:rFonts w:hint="eastAsia" w:ascii="宋体" w:hAnsi="宋体" w:cs="宋体"/>
                <w:kern w:val="0"/>
              </w:rPr>
              <w:t>电话：</w:t>
            </w:r>
            <w:r>
              <w:rPr>
                <w:rFonts w:ascii="宋体" w:hAnsi="宋体" w:cs="宋体"/>
                <w:kern w:val="0"/>
              </w:rPr>
              <w:t>0311-88616771</w:t>
            </w:r>
            <w:r>
              <w:rPr>
                <w:rFonts w:hint="eastAsia" w:ascii="宋体" w:hAnsi="宋体" w:cs="宋体"/>
                <w:kern w:val="0"/>
              </w:rPr>
              <w:t>、</w:t>
            </w:r>
            <w:r>
              <w:rPr>
                <w:rFonts w:ascii="宋体" w:hAnsi="宋体" w:cs="宋体"/>
                <w:kern w:val="0"/>
              </w:rPr>
              <w:t>88616287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08" w:hRule="atLeast"/>
          <w:jc w:val="center"/>
        </w:trPr>
        <w:tc>
          <w:tcPr>
            <w:tcW w:w="933" w:type="dxa"/>
            <w:vAlign w:val="center"/>
          </w:tcPr>
          <w:p>
            <w:pPr>
              <w:widowControl/>
              <w:snapToGrid w:val="0"/>
              <w:jc w:val="center"/>
              <w:rPr>
                <w:rFonts w:ascii="宋体"/>
                <w:kern w:val="0"/>
              </w:rPr>
            </w:pPr>
            <w:r>
              <w:rPr>
                <w:rFonts w:hint="eastAsia" w:ascii="宋体" w:hAnsi="宋体" w:cs="宋体"/>
                <w:kern w:val="0"/>
              </w:rPr>
              <w:t>山西省</w:t>
            </w:r>
          </w:p>
          <w:p>
            <w:pPr>
              <w:widowControl/>
              <w:snapToGrid w:val="0"/>
              <w:jc w:val="center"/>
              <w:rPr>
                <w:rFonts w:ascii="宋体"/>
                <w:kern w:val="0"/>
              </w:rPr>
            </w:pPr>
            <w:r>
              <w:rPr>
                <w:rFonts w:ascii="宋体" w:hAnsi="宋体" w:cs="宋体"/>
                <w:kern w:val="0"/>
              </w:rPr>
              <w:t>0914</w:t>
            </w:r>
          </w:p>
        </w:tc>
        <w:tc>
          <w:tcPr>
            <w:tcW w:w="4330" w:type="dxa"/>
            <w:vAlign w:val="center"/>
          </w:tcPr>
          <w:p>
            <w:pPr>
              <w:widowControl/>
              <w:snapToGrid w:val="0"/>
              <w:ind w:left="31680" w:hangingChars="500" w:firstLine="31680"/>
              <w:jc w:val="left"/>
              <w:rPr>
                <w:rFonts w:ascii="宋体"/>
                <w:kern w:val="0"/>
              </w:rPr>
            </w:pPr>
            <w:r>
              <w:rPr>
                <w:rFonts w:hint="eastAsia" w:ascii="宋体" w:hAnsi="宋体" w:cs="宋体"/>
                <w:b/>
                <w:bCs/>
                <w:kern w:val="0"/>
              </w:rPr>
              <w:t>派遣单位：</w:t>
            </w:r>
            <w:r>
              <w:rPr>
                <w:rFonts w:hint="eastAsia" w:ascii="宋体" w:hAnsi="宋体" w:cs="宋体"/>
                <w:kern w:val="0"/>
              </w:rPr>
              <w:t>生源地市、县（区）教育局（太原市为太原市大中专毕业生就业指导中心）</w:t>
            </w:r>
          </w:p>
          <w:p>
            <w:pPr>
              <w:widowControl/>
              <w:snapToGrid w:val="0"/>
              <w:ind w:left="31680" w:hangingChars="500" w:firstLine="31680"/>
              <w:jc w:val="left"/>
              <w:rPr>
                <w:rFonts w:ascii="宋体"/>
                <w:kern w:val="0"/>
              </w:rPr>
            </w:pPr>
            <w:r>
              <w:rPr>
                <w:rFonts w:hint="eastAsia" w:ascii="宋体" w:hAnsi="宋体" w:cs="宋体"/>
                <w:b/>
                <w:bCs/>
                <w:kern w:val="0"/>
              </w:rPr>
              <w:t>档案转递：</w:t>
            </w:r>
            <w:r>
              <w:rPr>
                <w:rFonts w:hint="eastAsia" w:ascii="宋体" w:hAnsi="宋体" w:cs="宋体"/>
                <w:kern w:val="0"/>
              </w:rPr>
              <w:t>档案随转</w:t>
            </w:r>
          </w:p>
        </w:tc>
        <w:tc>
          <w:tcPr>
            <w:tcW w:w="4373" w:type="dxa"/>
            <w:vAlign w:val="center"/>
          </w:tcPr>
          <w:p>
            <w:pPr>
              <w:widowControl/>
              <w:snapToGrid w:val="0"/>
              <w:jc w:val="left"/>
              <w:rPr>
                <w:rFonts w:ascii="宋体"/>
                <w:kern w:val="0"/>
              </w:rPr>
            </w:pPr>
            <w:r>
              <w:rPr>
                <w:rFonts w:hint="eastAsia" w:ascii="宋体" w:hAnsi="宋体" w:cs="宋体"/>
                <w:kern w:val="0"/>
              </w:rPr>
              <w:t>山西省高校毕业生就业指导中心</w:t>
            </w:r>
          </w:p>
          <w:p>
            <w:pPr>
              <w:widowControl/>
              <w:snapToGrid w:val="0"/>
              <w:jc w:val="left"/>
              <w:rPr>
                <w:rFonts w:ascii="宋体"/>
                <w:kern w:val="0"/>
              </w:rPr>
            </w:pPr>
            <w:r>
              <w:rPr>
                <w:rFonts w:hint="eastAsia" w:ascii="宋体" w:hAnsi="宋体" w:cs="宋体"/>
                <w:kern w:val="0"/>
              </w:rPr>
              <w:t>地址：太原市学府街</w:t>
            </w:r>
            <w:r>
              <w:rPr>
                <w:rFonts w:ascii="宋体" w:hAnsi="宋体" w:cs="宋体"/>
                <w:kern w:val="0"/>
              </w:rPr>
              <w:t>25</w:t>
            </w:r>
            <w:r>
              <w:rPr>
                <w:rFonts w:hint="eastAsia" w:ascii="宋体" w:hAnsi="宋体" w:cs="宋体"/>
                <w:kern w:val="0"/>
              </w:rPr>
              <w:t>号</w:t>
            </w:r>
          </w:p>
          <w:p>
            <w:pPr>
              <w:widowControl/>
              <w:snapToGrid w:val="0"/>
              <w:jc w:val="left"/>
              <w:rPr>
                <w:rFonts w:ascii="宋体" w:cs="宋体"/>
                <w:kern w:val="0"/>
              </w:rPr>
            </w:pPr>
            <w:r>
              <w:rPr>
                <w:rFonts w:hint="eastAsia" w:ascii="宋体" w:hAnsi="宋体" w:cs="宋体"/>
                <w:kern w:val="0"/>
              </w:rPr>
              <w:t>邮编：</w:t>
            </w:r>
            <w:r>
              <w:rPr>
                <w:rFonts w:ascii="宋体" w:hAnsi="宋体" w:cs="宋体"/>
                <w:kern w:val="0"/>
              </w:rPr>
              <w:t>030006</w:t>
            </w:r>
          </w:p>
          <w:p>
            <w:pPr>
              <w:widowControl/>
              <w:snapToGrid w:val="0"/>
              <w:jc w:val="left"/>
              <w:rPr>
                <w:rFonts w:ascii="宋体"/>
                <w:kern w:val="0"/>
              </w:rPr>
            </w:pPr>
            <w:r>
              <w:rPr>
                <w:rFonts w:hint="eastAsia" w:ascii="宋体" w:hAnsi="宋体" w:cs="宋体"/>
                <w:kern w:val="0"/>
              </w:rPr>
              <w:t>电话：</w:t>
            </w:r>
            <w:r>
              <w:rPr>
                <w:rFonts w:ascii="宋体" w:hAnsi="宋体" w:cs="宋体"/>
                <w:kern w:val="0"/>
              </w:rPr>
              <w:t>0351-2241230</w:t>
            </w:r>
            <w:r>
              <w:rPr>
                <w:rFonts w:hint="eastAsia" w:ascii="宋体" w:hAnsi="宋体" w:cs="宋体"/>
                <w:kern w:val="0"/>
              </w:rPr>
              <w:t>、</w:t>
            </w:r>
            <w:r>
              <w:rPr>
                <w:rFonts w:ascii="宋体" w:hAnsi="宋体" w:cs="宋体"/>
                <w:kern w:val="0"/>
              </w:rPr>
              <w:t>2241200</w:t>
            </w:r>
            <w:r>
              <w:rPr>
                <w:rFonts w:hint="eastAsia" w:ascii="宋体" w:hAnsi="宋体" w:cs="宋体"/>
                <w:kern w:val="0"/>
              </w:rPr>
              <w:t>、</w:t>
            </w:r>
            <w:r>
              <w:rPr>
                <w:rFonts w:ascii="宋体" w:hAnsi="宋体" w:cs="宋体"/>
                <w:kern w:val="0"/>
              </w:rPr>
              <w:t>2241300</w:t>
            </w:r>
            <w:r>
              <w:rPr>
                <w:rFonts w:hint="eastAsia" w:ascii="宋体" w:hAnsi="宋体" w:cs="宋体"/>
                <w:kern w:val="0"/>
              </w:rPr>
              <w:t>、</w:t>
            </w:r>
            <w:r>
              <w:rPr>
                <w:rFonts w:ascii="宋体" w:hAnsi="宋体" w:cs="宋体"/>
                <w:kern w:val="0"/>
              </w:rPr>
              <w:t>2241292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405" w:hRule="atLeast"/>
          <w:jc w:val="center"/>
        </w:trPr>
        <w:tc>
          <w:tcPr>
            <w:tcW w:w="933" w:type="dxa"/>
            <w:vAlign w:val="center"/>
          </w:tcPr>
          <w:p>
            <w:pPr>
              <w:widowControl/>
              <w:snapToGrid w:val="0"/>
              <w:jc w:val="center"/>
              <w:rPr>
                <w:rFonts w:ascii="宋体"/>
                <w:kern w:val="0"/>
              </w:rPr>
            </w:pPr>
            <w:r>
              <w:rPr>
                <w:rFonts w:hint="eastAsia" w:ascii="宋体" w:hAnsi="宋体" w:cs="宋体"/>
                <w:kern w:val="0"/>
              </w:rPr>
              <w:t>内蒙古</w:t>
            </w:r>
          </w:p>
          <w:p>
            <w:pPr>
              <w:widowControl/>
              <w:snapToGrid w:val="0"/>
              <w:jc w:val="center"/>
              <w:rPr>
                <w:rFonts w:ascii="宋体"/>
                <w:kern w:val="0"/>
              </w:rPr>
            </w:pPr>
            <w:r>
              <w:rPr>
                <w:rFonts w:ascii="宋体" w:hAnsi="宋体" w:cs="宋体"/>
                <w:kern w:val="0"/>
              </w:rPr>
              <w:t>0915</w:t>
            </w:r>
          </w:p>
        </w:tc>
        <w:tc>
          <w:tcPr>
            <w:tcW w:w="4330" w:type="dxa"/>
            <w:vAlign w:val="center"/>
          </w:tcPr>
          <w:p>
            <w:pPr>
              <w:widowControl/>
              <w:snapToGrid w:val="0"/>
              <w:ind w:left="31680" w:hangingChars="498" w:firstLine="31680"/>
              <w:jc w:val="left"/>
              <w:rPr>
                <w:rFonts w:ascii="宋体" w:cs="宋体"/>
                <w:kern w:val="0"/>
              </w:rPr>
            </w:pPr>
            <w:r>
              <w:rPr>
                <w:rFonts w:hint="eastAsia" w:ascii="宋体" w:hAnsi="宋体" w:cs="宋体"/>
                <w:b/>
                <w:bCs/>
                <w:kern w:val="0"/>
              </w:rPr>
              <w:t>派遣单位：</w:t>
            </w:r>
            <w:bookmarkStart w:id="15" w:name="OLE_LINK1"/>
            <w:bookmarkStart w:id="16" w:name="OLE_LINK2"/>
            <w:r>
              <w:rPr>
                <w:rFonts w:hint="eastAsia" w:ascii="宋体" w:hAnsi="宋体" w:cs="宋体"/>
                <w:kern w:val="0"/>
              </w:rPr>
              <w:t>生源地各</w:t>
            </w:r>
            <w:bookmarkEnd w:id="15"/>
            <w:bookmarkEnd w:id="16"/>
            <w:r>
              <w:rPr>
                <w:rFonts w:hint="eastAsia" w:ascii="宋体" w:hAnsi="宋体" w:cs="宋体"/>
                <w:kern w:val="0"/>
              </w:rPr>
              <w:t>地级市人力资源和社会保</w:t>
            </w:r>
          </w:p>
          <w:p>
            <w:pPr>
              <w:widowControl/>
              <w:snapToGrid w:val="0"/>
              <w:jc w:val="left"/>
              <w:rPr>
                <w:rFonts w:ascii="宋体"/>
                <w:kern w:val="0"/>
              </w:rPr>
            </w:pPr>
            <w:r>
              <w:rPr>
                <w:rFonts w:hint="eastAsia" w:ascii="宋体" w:hAnsi="宋体" w:cs="宋体"/>
                <w:kern w:val="0"/>
              </w:rPr>
              <w:t>障局（包头市为公务员局、兴安盟为人才服务局）或内蒙古自治区高校毕业生就业指导服务中心（少数民族骨干研究生）</w:t>
            </w:r>
          </w:p>
          <w:p>
            <w:pPr>
              <w:widowControl/>
              <w:snapToGrid w:val="0"/>
              <w:ind w:left="31680" w:hangingChars="449" w:firstLine="31680"/>
              <w:jc w:val="left"/>
              <w:rPr>
                <w:rFonts w:ascii="宋体" w:cs="宋体"/>
                <w:kern w:val="0"/>
              </w:rPr>
            </w:pPr>
            <w:r>
              <w:rPr>
                <w:rFonts w:hint="eastAsia" w:ascii="宋体" w:hAnsi="宋体" w:cs="宋体"/>
                <w:b/>
                <w:bCs/>
                <w:kern w:val="0"/>
              </w:rPr>
              <w:t>档案转递：</w:t>
            </w:r>
            <w:r>
              <w:rPr>
                <w:rFonts w:hint="eastAsia" w:ascii="宋体" w:hAnsi="宋体" w:cs="宋体"/>
                <w:kern w:val="0"/>
              </w:rPr>
              <w:t>各地级市人才交流服务中心（包头</w:t>
            </w:r>
          </w:p>
          <w:p>
            <w:pPr>
              <w:widowControl/>
              <w:snapToGrid w:val="0"/>
              <w:ind w:left="31680" w:hangingChars="449" w:firstLine="31680"/>
              <w:jc w:val="left"/>
              <w:rPr>
                <w:rFonts w:ascii="宋体" w:cs="宋体"/>
                <w:kern w:val="0"/>
              </w:rPr>
            </w:pPr>
            <w:r>
              <w:rPr>
                <w:rFonts w:hint="eastAsia" w:ascii="宋体" w:hAnsi="宋体" w:cs="宋体"/>
                <w:kern w:val="0"/>
              </w:rPr>
              <w:t>市为高新技术人才市场、巴彦淖尔市为人力资</w:t>
            </w:r>
          </w:p>
          <w:p>
            <w:pPr>
              <w:widowControl/>
              <w:snapToGrid w:val="0"/>
              <w:jc w:val="left"/>
              <w:rPr>
                <w:rFonts w:ascii="宋体"/>
                <w:kern w:val="0"/>
              </w:rPr>
            </w:pPr>
            <w:r>
              <w:rPr>
                <w:rFonts w:hint="eastAsia" w:ascii="宋体" w:hAnsi="宋体" w:cs="宋体"/>
                <w:kern w:val="0"/>
              </w:rPr>
              <w:t>源中心、锡林郭勒盟为人才资源开发中心）</w:t>
            </w:r>
          </w:p>
        </w:tc>
        <w:tc>
          <w:tcPr>
            <w:tcW w:w="4373" w:type="dxa"/>
            <w:vAlign w:val="center"/>
          </w:tcPr>
          <w:p>
            <w:pPr>
              <w:widowControl/>
              <w:snapToGrid w:val="0"/>
              <w:ind w:left="31680" w:hangingChars="449" w:firstLine="31680"/>
              <w:jc w:val="left"/>
              <w:rPr>
                <w:rFonts w:ascii="宋体"/>
                <w:kern w:val="0"/>
              </w:rPr>
            </w:pPr>
            <w:r>
              <w:rPr>
                <w:rFonts w:hint="eastAsia" w:ascii="宋体" w:hAnsi="宋体" w:cs="宋体"/>
                <w:kern w:val="0"/>
              </w:rPr>
              <w:t>内蒙古自治区高校毕业生就业指导服务中心</w:t>
            </w:r>
          </w:p>
          <w:p>
            <w:pPr>
              <w:widowControl/>
              <w:snapToGrid w:val="0"/>
              <w:ind w:left="31680" w:hangingChars="449" w:firstLine="31680"/>
              <w:jc w:val="left"/>
              <w:rPr>
                <w:rFonts w:ascii="宋体"/>
                <w:kern w:val="0"/>
              </w:rPr>
            </w:pPr>
            <w:r>
              <w:rPr>
                <w:rFonts w:hint="eastAsia" w:ascii="宋体" w:hAnsi="宋体" w:cs="宋体"/>
                <w:kern w:val="0"/>
              </w:rPr>
              <w:t>地址：内蒙古呼和浩特市新城区丁香路</w:t>
            </w:r>
            <w:r>
              <w:rPr>
                <w:rFonts w:ascii="宋体" w:hAnsi="宋体" w:cs="宋体"/>
                <w:kern w:val="0"/>
              </w:rPr>
              <w:t>5</w:t>
            </w:r>
            <w:r>
              <w:rPr>
                <w:rFonts w:hint="eastAsia" w:ascii="宋体" w:hAnsi="宋体" w:cs="宋体"/>
                <w:kern w:val="0"/>
              </w:rPr>
              <w:t>号</w:t>
            </w:r>
          </w:p>
          <w:p>
            <w:pPr>
              <w:widowControl/>
              <w:snapToGrid w:val="0"/>
              <w:ind w:left="31680" w:hangingChars="449" w:firstLine="31680"/>
              <w:jc w:val="left"/>
              <w:rPr>
                <w:rFonts w:ascii="宋体"/>
                <w:kern w:val="0"/>
              </w:rPr>
            </w:pPr>
            <w:r>
              <w:rPr>
                <w:rFonts w:hint="eastAsia" w:ascii="宋体" w:hAnsi="宋体" w:cs="宋体"/>
                <w:kern w:val="0"/>
              </w:rPr>
              <w:t>邮编：</w:t>
            </w:r>
            <w:r>
              <w:rPr>
                <w:rFonts w:ascii="宋体" w:hAnsi="宋体" w:cs="宋体"/>
                <w:kern w:val="0"/>
              </w:rPr>
              <w:t>010011</w:t>
            </w:r>
          </w:p>
          <w:p>
            <w:pPr>
              <w:widowControl/>
              <w:snapToGrid w:val="0"/>
              <w:ind w:left="31680" w:hangingChars="449" w:firstLine="31680"/>
              <w:jc w:val="left"/>
              <w:rPr>
                <w:rFonts w:ascii="宋体" w:cs="宋体"/>
                <w:kern w:val="0"/>
              </w:rPr>
            </w:pPr>
            <w:r>
              <w:rPr>
                <w:rFonts w:hint="eastAsia" w:ascii="宋体" w:hAnsi="宋体" w:cs="宋体"/>
                <w:kern w:val="0"/>
              </w:rPr>
              <w:t>报到咨询：</w:t>
            </w:r>
            <w:r>
              <w:rPr>
                <w:rFonts w:ascii="宋体" w:hAnsi="宋体" w:cs="宋体"/>
                <w:kern w:val="0"/>
              </w:rPr>
              <w:t>0471-6204139</w:t>
            </w:r>
            <w:r>
              <w:rPr>
                <w:rFonts w:hint="eastAsia" w:ascii="宋体" w:hAnsi="宋体" w:cs="宋体"/>
                <w:kern w:val="0"/>
              </w:rPr>
              <w:t>、</w:t>
            </w:r>
            <w:r>
              <w:rPr>
                <w:rFonts w:ascii="宋体" w:hAnsi="宋体" w:cs="宋体"/>
                <w:kern w:val="0"/>
              </w:rPr>
              <w:t>2856066</w:t>
            </w:r>
          </w:p>
          <w:p>
            <w:pPr>
              <w:widowControl/>
              <w:snapToGrid w:val="0"/>
              <w:ind w:left="31680" w:hangingChars="449" w:firstLine="31680"/>
              <w:jc w:val="left"/>
              <w:rPr>
                <w:rFonts w:ascii="宋体" w:cs="宋体"/>
                <w:kern w:val="0"/>
              </w:rPr>
            </w:pPr>
            <w:r>
              <w:rPr>
                <w:rFonts w:hint="eastAsia" w:ascii="宋体" w:hAnsi="宋体" w:cs="宋体"/>
                <w:kern w:val="0"/>
              </w:rPr>
              <w:t>档案咨询：</w:t>
            </w:r>
            <w:r>
              <w:rPr>
                <w:rFonts w:ascii="宋体" w:hAnsi="宋体" w:cs="宋体"/>
                <w:kern w:val="0"/>
              </w:rPr>
              <w:t>0471-6204180</w:t>
            </w:r>
            <w:r>
              <w:rPr>
                <w:rFonts w:hint="eastAsia" w:ascii="宋体" w:hAnsi="宋体" w:cs="宋体"/>
                <w:kern w:val="0"/>
              </w:rPr>
              <w:t>、</w:t>
            </w:r>
            <w:r>
              <w:rPr>
                <w:rFonts w:ascii="宋体" w:hAnsi="宋体" w:cs="宋体"/>
                <w:kern w:val="0"/>
              </w:rPr>
              <w:t>6372296</w:t>
            </w:r>
            <w:r>
              <w:rPr>
                <w:rFonts w:hint="eastAsia" w:ascii="宋体" w:hAnsi="宋体" w:cs="宋体"/>
                <w:kern w:val="0"/>
              </w:rPr>
              <w:t>（带传真）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369" w:hRule="atLeast"/>
          <w:jc w:val="center"/>
        </w:trPr>
        <w:tc>
          <w:tcPr>
            <w:tcW w:w="933" w:type="dxa"/>
            <w:vAlign w:val="center"/>
          </w:tcPr>
          <w:p>
            <w:pPr>
              <w:widowControl/>
              <w:snapToGrid w:val="0"/>
              <w:jc w:val="center"/>
              <w:rPr>
                <w:rFonts w:ascii="宋体"/>
                <w:kern w:val="0"/>
              </w:rPr>
            </w:pPr>
            <w:r>
              <w:rPr>
                <w:rFonts w:hint="eastAsia" w:ascii="宋体" w:hAnsi="宋体" w:cs="宋体"/>
                <w:kern w:val="0"/>
              </w:rPr>
              <w:t>辽宁省</w:t>
            </w:r>
          </w:p>
          <w:p>
            <w:pPr>
              <w:widowControl/>
              <w:snapToGrid w:val="0"/>
              <w:jc w:val="center"/>
              <w:rPr>
                <w:rFonts w:ascii="宋体"/>
                <w:kern w:val="0"/>
              </w:rPr>
            </w:pPr>
            <w:r>
              <w:rPr>
                <w:rFonts w:ascii="宋体" w:hAnsi="宋体" w:cs="宋体"/>
                <w:kern w:val="0"/>
              </w:rPr>
              <w:t>0921</w:t>
            </w:r>
          </w:p>
        </w:tc>
        <w:tc>
          <w:tcPr>
            <w:tcW w:w="4330" w:type="dxa"/>
            <w:vAlign w:val="center"/>
          </w:tcPr>
          <w:p>
            <w:pPr>
              <w:widowControl/>
              <w:snapToGrid w:val="0"/>
              <w:ind w:left="31680" w:hangingChars="493" w:firstLine="31680"/>
              <w:rPr>
                <w:rFonts w:ascii="宋体"/>
                <w:kern w:val="0"/>
              </w:rPr>
            </w:pPr>
            <w:r>
              <w:rPr>
                <w:rFonts w:hint="eastAsia" w:ascii="宋体" w:hAnsi="宋体" w:cs="宋体"/>
                <w:b/>
                <w:bCs/>
                <w:kern w:val="0"/>
              </w:rPr>
              <w:t>派遣单位</w:t>
            </w:r>
            <w:r>
              <w:rPr>
                <w:rFonts w:ascii="宋体" w:hAnsi="宋体" w:cs="宋体"/>
                <w:b/>
                <w:bCs/>
                <w:kern w:val="0"/>
              </w:rPr>
              <w:t>:</w:t>
            </w:r>
            <w:r>
              <w:rPr>
                <w:rFonts w:ascii="宋体" w:hAnsi="宋体" w:cs="宋体"/>
                <w:kern w:val="0"/>
              </w:rPr>
              <w:t xml:space="preserve"> </w:t>
            </w:r>
            <w:r>
              <w:rPr>
                <w:rFonts w:hint="eastAsia" w:ascii="宋体" w:hAnsi="宋体" w:cs="宋体"/>
                <w:kern w:val="0"/>
              </w:rPr>
              <w:t>辽宁省大学生就业指导局或各地级市</w:t>
            </w:r>
            <w:bookmarkStart w:id="17" w:name="OLE_LINK3"/>
            <w:bookmarkStart w:id="18" w:name="OLE_LINK4"/>
            <w:r>
              <w:rPr>
                <w:rFonts w:hint="eastAsia" w:ascii="宋体" w:hAnsi="宋体" w:cs="宋体"/>
                <w:kern w:val="0"/>
              </w:rPr>
              <w:t>人力资源和社会保障局</w:t>
            </w:r>
            <w:bookmarkEnd w:id="17"/>
            <w:bookmarkEnd w:id="18"/>
          </w:p>
          <w:p>
            <w:pPr>
              <w:snapToGrid w:val="0"/>
              <w:ind w:left="31680" w:hangingChars="444" w:firstLine="31680"/>
              <w:rPr>
                <w:rFonts w:ascii="宋体"/>
                <w:kern w:val="0"/>
              </w:rPr>
            </w:pPr>
            <w:r>
              <w:rPr>
                <w:rFonts w:hint="eastAsia" w:ascii="宋体" w:hAnsi="宋体" w:cs="宋体"/>
                <w:b/>
                <w:bCs/>
                <w:kern w:val="0"/>
              </w:rPr>
              <w:t>档案转递</w:t>
            </w:r>
            <w:r>
              <w:rPr>
                <w:rFonts w:ascii="宋体" w:hAnsi="宋体" w:cs="宋体"/>
                <w:b/>
                <w:bCs/>
                <w:kern w:val="0"/>
              </w:rPr>
              <w:t>:</w:t>
            </w:r>
            <w:r>
              <w:rPr>
                <w:rFonts w:ascii="宋体" w:hAnsi="宋体" w:cs="宋体"/>
                <w:kern w:val="0"/>
              </w:rPr>
              <w:t xml:space="preserve"> </w:t>
            </w:r>
            <w:r>
              <w:rPr>
                <w:rFonts w:hint="eastAsia" w:ascii="宋体" w:hAnsi="宋体" w:cs="宋体"/>
                <w:kern w:val="0"/>
              </w:rPr>
              <w:t>档案随转</w:t>
            </w:r>
          </w:p>
        </w:tc>
        <w:tc>
          <w:tcPr>
            <w:tcW w:w="4373" w:type="dxa"/>
            <w:vAlign w:val="center"/>
          </w:tcPr>
          <w:p>
            <w:pPr>
              <w:widowControl/>
              <w:snapToGrid w:val="0"/>
              <w:ind w:left="31680" w:hangingChars="550" w:firstLine="31680"/>
              <w:jc w:val="left"/>
              <w:rPr>
                <w:rFonts w:ascii="宋体"/>
                <w:kern w:val="0"/>
              </w:rPr>
            </w:pPr>
            <w:r>
              <w:rPr>
                <w:rFonts w:hint="eastAsia" w:ascii="宋体" w:hAnsi="宋体" w:cs="宋体"/>
                <w:kern w:val="0"/>
              </w:rPr>
              <w:t>辽宁省大学生就业指导局</w:t>
            </w:r>
          </w:p>
          <w:p>
            <w:pPr>
              <w:widowControl/>
              <w:snapToGrid w:val="0"/>
              <w:ind w:left="31680" w:hangingChars="550" w:firstLine="31680"/>
              <w:jc w:val="left"/>
              <w:rPr>
                <w:rFonts w:ascii="宋体"/>
                <w:kern w:val="0"/>
              </w:rPr>
            </w:pPr>
            <w:r>
              <w:rPr>
                <w:rFonts w:hint="eastAsia" w:ascii="宋体" w:hAnsi="宋体" w:cs="宋体"/>
                <w:kern w:val="0"/>
              </w:rPr>
              <w:t>地址：沈阳市皇姑区泰山路</w:t>
            </w:r>
            <w:r>
              <w:rPr>
                <w:rFonts w:ascii="宋体" w:hAnsi="宋体" w:cs="宋体"/>
                <w:kern w:val="0"/>
              </w:rPr>
              <w:t>19</w:t>
            </w:r>
            <w:r>
              <w:rPr>
                <w:rFonts w:hint="eastAsia" w:ascii="宋体" w:hAnsi="宋体" w:cs="宋体"/>
                <w:kern w:val="0"/>
              </w:rPr>
              <w:t>号</w:t>
            </w:r>
          </w:p>
          <w:p>
            <w:pPr>
              <w:widowControl/>
              <w:snapToGrid w:val="0"/>
              <w:ind w:left="31680" w:hangingChars="550" w:firstLine="31680"/>
              <w:jc w:val="left"/>
              <w:rPr>
                <w:rFonts w:ascii="宋体"/>
                <w:kern w:val="0"/>
              </w:rPr>
            </w:pPr>
            <w:r>
              <w:rPr>
                <w:rFonts w:hint="eastAsia" w:ascii="宋体" w:hAnsi="宋体" w:cs="宋体"/>
                <w:kern w:val="0"/>
              </w:rPr>
              <w:t>邮编：</w:t>
            </w:r>
            <w:r>
              <w:rPr>
                <w:rFonts w:ascii="宋体" w:hAnsi="宋体" w:cs="宋体"/>
                <w:kern w:val="0"/>
              </w:rPr>
              <w:t>110032</w:t>
            </w:r>
          </w:p>
          <w:p>
            <w:pPr>
              <w:widowControl/>
              <w:snapToGrid w:val="0"/>
              <w:ind w:left="31680" w:hangingChars="550" w:firstLine="31680"/>
              <w:jc w:val="left"/>
              <w:rPr>
                <w:rFonts w:ascii="宋体" w:cs="宋体"/>
                <w:kern w:val="0"/>
              </w:rPr>
            </w:pPr>
            <w:r>
              <w:rPr>
                <w:rFonts w:hint="eastAsia" w:ascii="宋体" w:hAnsi="宋体" w:cs="宋体"/>
                <w:kern w:val="0"/>
              </w:rPr>
              <w:t>电话：</w:t>
            </w:r>
            <w:r>
              <w:rPr>
                <w:rFonts w:ascii="宋体" w:hAnsi="宋体" w:cs="宋体"/>
                <w:kern w:val="0"/>
              </w:rPr>
              <w:t>024-26901912(</w:t>
            </w:r>
            <w:r>
              <w:rPr>
                <w:rFonts w:hint="eastAsia" w:ascii="宋体" w:hAnsi="宋体" w:cs="宋体"/>
                <w:kern w:val="0"/>
              </w:rPr>
              <w:t>派遣咨询</w:t>
            </w:r>
            <w:r>
              <w:rPr>
                <w:rFonts w:ascii="宋体" w:hAnsi="宋体" w:cs="宋体"/>
                <w:kern w:val="0"/>
              </w:rPr>
              <w:t>)</w:t>
            </w:r>
            <w:r>
              <w:rPr>
                <w:rFonts w:hint="eastAsia" w:ascii="宋体" w:hAnsi="宋体" w:cs="宋体"/>
                <w:kern w:val="0"/>
              </w:rPr>
              <w:t>、</w:t>
            </w:r>
          </w:p>
          <w:p>
            <w:pPr>
              <w:widowControl/>
              <w:snapToGrid w:val="0"/>
              <w:ind w:left="31680" w:leftChars="300" w:hangingChars="250" w:firstLine="31680"/>
              <w:jc w:val="left"/>
              <w:rPr>
                <w:rFonts w:ascii="宋体"/>
                <w:kern w:val="0"/>
              </w:rPr>
            </w:pPr>
            <w:r>
              <w:rPr>
                <w:rFonts w:ascii="宋体" w:hAnsi="宋体" w:cs="宋体"/>
                <w:kern w:val="0"/>
              </w:rPr>
              <w:t>024-26901901(</w:t>
            </w:r>
            <w:r>
              <w:rPr>
                <w:rFonts w:hint="eastAsia" w:ascii="宋体" w:hAnsi="宋体" w:cs="宋体"/>
                <w:kern w:val="0"/>
              </w:rPr>
              <w:t>档案查询</w:t>
            </w:r>
            <w:r>
              <w:rPr>
                <w:rFonts w:ascii="宋体" w:hAnsi="宋体" w:cs="宋体"/>
                <w:kern w:val="0"/>
              </w:rPr>
              <w:t>)</w:t>
            </w:r>
          </w:p>
          <w:p>
            <w:pPr>
              <w:widowControl/>
              <w:snapToGrid w:val="0"/>
              <w:ind w:left="31680" w:hangingChars="550" w:firstLine="31680"/>
              <w:jc w:val="left"/>
              <w:rPr>
                <w:rFonts w:ascii="宋体"/>
                <w:kern w:val="0"/>
              </w:rPr>
            </w:pPr>
            <w:r>
              <w:rPr>
                <w:rFonts w:hint="eastAsia" w:ascii="宋体" w:hAnsi="宋体" w:cs="宋体"/>
                <w:kern w:val="0"/>
              </w:rPr>
              <w:t>传真：</w:t>
            </w:r>
            <w:r>
              <w:rPr>
                <w:rFonts w:ascii="宋体" w:hAnsi="宋体" w:cs="宋体"/>
                <w:kern w:val="0"/>
              </w:rPr>
              <w:t>024-26901900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19" w:hRule="atLeast"/>
          <w:jc w:val="center"/>
        </w:trPr>
        <w:tc>
          <w:tcPr>
            <w:tcW w:w="933" w:type="dxa"/>
            <w:vAlign w:val="center"/>
          </w:tcPr>
          <w:p>
            <w:pPr>
              <w:widowControl/>
              <w:snapToGrid w:val="0"/>
              <w:jc w:val="center"/>
              <w:rPr>
                <w:rFonts w:ascii="宋体"/>
                <w:kern w:val="0"/>
              </w:rPr>
            </w:pPr>
            <w:r>
              <w:rPr>
                <w:rFonts w:hint="eastAsia" w:ascii="宋体" w:hAnsi="宋体" w:cs="宋体"/>
                <w:kern w:val="0"/>
              </w:rPr>
              <w:t>吉林省</w:t>
            </w:r>
          </w:p>
          <w:p>
            <w:pPr>
              <w:widowControl/>
              <w:snapToGrid w:val="0"/>
              <w:jc w:val="center"/>
              <w:rPr>
                <w:rFonts w:ascii="宋体"/>
                <w:kern w:val="0"/>
              </w:rPr>
            </w:pPr>
            <w:r>
              <w:rPr>
                <w:rFonts w:ascii="宋体" w:hAnsi="宋体" w:cs="宋体"/>
                <w:kern w:val="0"/>
              </w:rPr>
              <w:t>0922</w:t>
            </w:r>
          </w:p>
          <w:p>
            <w:pPr>
              <w:widowControl/>
              <w:snapToGrid w:val="0"/>
              <w:jc w:val="center"/>
              <w:rPr>
                <w:rFonts w:ascii="宋体"/>
                <w:kern w:val="0"/>
              </w:rPr>
            </w:pPr>
          </w:p>
        </w:tc>
        <w:tc>
          <w:tcPr>
            <w:tcW w:w="4330" w:type="dxa"/>
            <w:vAlign w:val="center"/>
          </w:tcPr>
          <w:p>
            <w:pPr>
              <w:widowControl/>
              <w:snapToGrid w:val="0"/>
              <w:ind w:left="31680" w:hangingChars="500" w:firstLine="31680"/>
              <w:jc w:val="left"/>
              <w:rPr>
                <w:rFonts w:ascii="宋体"/>
                <w:kern w:val="0"/>
              </w:rPr>
            </w:pPr>
            <w:r>
              <w:rPr>
                <w:rFonts w:hint="eastAsia" w:ascii="宋体" w:hAnsi="宋体" w:cs="宋体"/>
                <w:b/>
                <w:bCs/>
                <w:kern w:val="0"/>
              </w:rPr>
              <w:t>派遣单位：</w:t>
            </w:r>
            <w:r>
              <w:rPr>
                <w:rFonts w:hint="eastAsia" w:ascii="宋体" w:hAnsi="宋体" w:cs="宋体"/>
                <w:kern w:val="0"/>
              </w:rPr>
              <w:t>吉林省高等学校毕业生就业指导中心</w:t>
            </w:r>
          </w:p>
          <w:p>
            <w:pPr>
              <w:widowControl/>
              <w:snapToGrid w:val="0"/>
              <w:ind w:left="31680" w:hangingChars="500" w:firstLine="31680"/>
              <w:jc w:val="left"/>
              <w:rPr>
                <w:rFonts w:ascii="宋体"/>
                <w:kern w:val="0"/>
              </w:rPr>
            </w:pPr>
            <w:r>
              <w:rPr>
                <w:rFonts w:hint="eastAsia" w:ascii="宋体" w:hAnsi="宋体" w:cs="宋体"/>
                <w:b/>
                <w:bCs/>
                <w:kern w:val="0"/>
              </w:rPr>
              <w:t>档案转递：</w:t>
            </w:r>
            <w:r>
              <w:rPr>
                <w:rFonts w:hint="eastAsia" w:ascii="宋体" w:hAnsi="宋体" w:cs="宋体"/>
                <w:kern w:val="0"/>
              </w:rPr>
              <w:t>档案随转</w:t>
            </w:r>
          </w:p>
        </w:tc>
        <w:tc>
          <w:tcPr>
            <w:tcW w:w="4373" w:type="dxa"/>
            <w:vAlign w:val="center"/>
          </w:tcPr>
          <w:p>
            <w:pPr>
              <w:widowControl/>
              <w:snapToGrid w:val="0"/>
              <w:ind w:left="31680" w:hangingChars="550" w:firstLine="31680"/>
              <w:jc w:val="left"/>
              <w:rPr>
                <w:rFonts w:ascii="宋体"/>
                <w:kern w:val="0"/>
              </w:rPr>
            </w:pPr>
            <w:r>
              <w:rPr>
                <w:rFonts w:hint="eastAsia" w:ascii="宋体" w:hAnsi="宋体" w:cs="宋体"/>
                <w:kern w:val="0"/>
              </w:rPr>
              <w:t>吉林省高等学校毕业生就业指导中心</w:t>
            </w:r>
          </w:p>
          <w:p>
            <w:pPr>
              <w:widowControl/>
              <w:snapToGrid w:val="0"/>
              <w:ind w:left="31680" w:hangingChars="550" w:firstLine="31680"/>
              <w:jc w:val="left"/>
              <w:rPr>
                <w:rFonts w:ascii="宋体" w:cs="宋体"/>
                <w:kern w:val="0"/>
              </w:rPr>
            </w:pPr>
            <w:r>
              <w:rPr>
                <w:rFonts w:hint="eastAsia" w:ascii="宋体" w:hAnsi="宋体" w:cs="宋体"/>
                <w:kern w:val="0"/>
              </w:rPr>
              <w:t>地址：吉林省长春市经济技术开发区金川街</w:t>
            </w:r>
          </w:p>
          <w:p>
            <w:pPr>
              <w:widowControl/>
              <w:snapToGrid w:val="0"/>
              <w:ind w:left="31680" w:leftChars="300" w:hangingChars="250" w:firstLine="31680"/>
              <w:jc w:val="left"/>
              <w:rPr>
                <w:rFonts w:ascii="宋体"/>
                <w:kern w:val="0"/>
              </w:rPr>
            </w:pPr>
            <w:r>
              <w:rPr>
                <w:rFonts w:ascii="宋体" w:hAnsi="宋体" w:cs="宋体"/>
                <w:kern w:val="0"/>
              </w:rPr>
              <w:t>151</w:t>
            </w:r>
            <w:r>
              <w:rPr>
                <w:rFonts w:hint="eastAsia" w:ascii="宋体" w:hAnsi="宋体" w:cs="宋体"/>
                <w:kern w:val="0"/>
              </w:rPr>
              <w:t>号</w:t>
            </w:r>
          </w:p>
          <w:p>
            <w:pPr>
              <w:widowControl/>
              <w:snapToGrid w:val="0"/>
              <w:ind w:left="31680" w:hangingChars="550" w:firstLine="31680"/>
              <w:jc w:val="left"/>
              <w:rPr>
                <w:rFonts w:ascii="宋体"/>
                <w:kern w:val="0"/>
              </w:rPr>
            </w:pPr>
            <w:r>
              <w:rPr>
                <w:rFonts w:hint="eastAsia" w:ascii="宋体" w:hAnsi="宋体" w:cs="宋体"/>
                <w:kern w:val="0"/>
              </w:rPr>
              <w:t>邮编：</w:t>
            </w:r>
            <w:r>
              <w:rPr>
                <w:rFonts w:ascii="宋体" w:hAnsi="宋体" w:cs="宋体"/>
                <w:kern w:val="0"/>
              </w:rPr>
              <w:t>130033</w:t>
            </w:r>
          </w:p>
          <w:p>
            <w:pPr>
              <w:widowControl/>
              <w:snapToGrid w:val="0"/>
              <w:jc w:val="left"/>
              <w:rPr>
                <w:rFonts w:ascii="宋体"/>
                <w:kern w:val="0"/>
              </w:rPr>
            </w:pPr>
            <w:r>
              <w:rPr>
                <w:rFonts w:hint="eastAsia" w:ascii="宋体" w:hAnsi="宋体" w:cs="宋体"/>
                <w:kern w:val="0"/>
              </w:rPr>
              <w:t>电话：</w:t>
            </w:r>
            <w:r>
              <w:rPr>
                <w:rFonts w:ascii="宋体" w:hAnsi="宋体" w:cs="宋体"/>
                <w:kern w:val="0"/>
              </w:rPr>
              <w:t>0431-84625791</w:t>
            </w:r>
            <w:r>
              <w:rPr>
                <w:rFonts w:hint="eastAsia" w:ascii="宋体" w:hAnsi="宋体" w:cs="宋体"/>
                <w:kern w:val="0"/>
              </w:rPr>
              <w:t>转</w:t>
            </w:r>
            <w:r>
              <w:rPr>
                <w:rFonts w:ascii="宋体" w:hAnsi="宋体" w:cs="宋体"/>
                <w:kern w:val="0"/>
              </w:rPr>
              <w:t>6201</w:t>
            </w:r>
            <w:r>
              <w:rPr>
                <w:rFonts w:hint="eastAsia" w:ascii="宋体" w:hAnsi="宋体" w:cs="宋体"/>
                <w:kern w:val="0"/>
              </w:rPr>
              <w:t>、</w:t>
            </w:r>
            <w:r>
              <w:rPr>
                <w:rFonts w:ascii="宋体" w:hAnsi="宋体" w:cs="宋体"/>
                <w:kern w:val="0"/>
              </w:rPr>
              <w:t>6202</w:t>
            </w:r>
          </w:p>
          <w:p>
            <w:pPr>
              <w:widowControl/>
              <w:snapToGrid w:val="0"/>
              <w:jc w:val="left"/>
              <w:rPr>
                <w:rFonts w:ascii="宋体"/>
                <w:kern w:val="0"/>
              </w:rPr>
            </w:pPr>
            <w:r>
              <w:rPr>
                <w:rFonts w:hint="eastAsia" w:ascii="宋体" w:hAnsi="宋体" w:cs="宋体"/>
                <w:kern w:val="0"/>
              </w:rPr>
              <w:t>传真：</w:t>
            </w:r>
            <w:r>
              <w:rPr>
                <w:rFonts w:ascii="宋体" w:hAnsi="宋体" w:cs="宋体"/>
                <w:kern w:val="0"/>
              </w:rPr>
              <w:t>0431-84636128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007" w:hRule="atLeast"/>
          <w:jc w:val="center"/>
        </w:trPr>
        <w:tc>
          <w:tcPr>
            <w:tcW w:w="933" w:type="dxa"/>
            <w:vAlign w:val="center"/>
          </w:tcPr>
          <w:p>
            <w:pPr>
              <w:widowControl/>
              <w:snapToGrid w:val="0"/>
              <w:jc w:val="center"/>
              <w:rPr>
                <w:rFonts w:ascii="宋体"/>
                <w:kern w:val="0"/>
              </w:rPr>
            </w:pPr>
            <w:r>
              <w:rPr>
                <w:rFonts w:hint="eastAsia" w:ascii="宋体" w:hAnsi="宋体" w:cs="宋体"/>
                <w:kern w:val="0"/>
              </w:rPr>
              <w:t>黑龙江</w:t>
            </w:r>
          </w:p>
          <w:p>
            <w:pPr>
              <w:widowControl/>
              <w:snapToGrid w:val="0"/>
              <w:jc w:val="center"/>
              <w:rPr>
                <w:rFonts w:ascii="宋体"/>
                <w:kern w:val="0"/>
              </w:rPr>
            </w:pPr>
            <w:r>
              <w:rPr>
                <w:rFonts w:ascii="宋体" w:hAnsi="宋体" w:cs="宋体"/>
                <w:kern w:val="0"/>
              </w:rPr>
              <w:t>0923</w:t>
            </w:r>
          </w:p>
        </w:tc>
        <w:tc>
          <w:tcPr>
            <w:tcW w:w="4330" w:type="dxa"/>
            <w:vAlign w:val="center"/>
          </w:tcPr>
          <w:p>
            <w:pPr>
              <w:widowControl/>
              <w:snapToGrid w:val="0"/>
              <w:ind w:left="31680" w:hangingChars="490" w:firstLine="31680"/>
              <w:rPr>
                <w:rFonts w:ascii="宋体" w:cs="宋体"/>
                <w:kern w:val="0"/>
              </w:rPr>
            </w:pPr>
            <w:r>
              <w:rPr>
                <w:rFonts w:hint="eastAsia" w:ascii="宋体" w:hAnsi="宋体" w:cs="宋体"/>
                <w:b/>
                <w:bCs/>
                <w:kern w:val="0"/>
              </w:rPr>
              <w:t>派遣单位：</w:t>
            </w:r>
            <w:r>
              <w:rPr>
                <w:rFonts w:hint="eastAsia" w:ascii="宋体" w:hAnsi="宋体" w:cs="宋体"/>
                <w:kern w:val="0"/>
              </w:rPr>
              <w:t>各市（地）人力资源和社会保障局</w:t>
            </w:r>
          </w:p>
          <w:p>
            <w:pPr>
              <w:widowControl/>
              <w:snapToGrid w:val="0"/>
              <w:ind w:left="31680" w:hangingChars="490" w:firstLine="31680"/>
              <w:rPr>
                <w:rFonts w:ascii="宋体" w:cs="宋体"/>
                <w:kern w:val="0"/>
              </w:rPr>
            </w:pPr>
            <w:r>
              <w:rPr>
                <w:rFonts w:hint="eastAsia" w:ascii="宋体" w:hAnsi="宋体" w:cs="宋体"/>
                <w:kern w:val="0"/>
              </w:rPr>
              <w:t>（大兴安岭地区的各区县生源统一派至大兴</w:t>
            </w:r>
          </w:p>
          <w:p>
            <w:pPr>
              <w:widowControl/>
              <w:snapToGrid w:val="0"/>
              <w:ind w:left="31680" w:hangingChars="490" w:firstLine="31680"/>
              <w:rPr>
                <w:rFonts w:ascii="宋体" w:cs="宋体"/>
                <w:kern w:val="0"/>
              </w:rPr>
            </w:pPr>
            <w:r>
              <w:rPr>
                <w:rFonts w:hint="eastAsia" w:ascii="宋体" w:hAnsi="宋体" w:cs="宋体"/>
                <w:kern w:val="0"/>
              </w:rPr>
              <w:t>安岭行署人社局）、省农垦总局（农垦生源）、</w:t>
            </w:r>
          </w:p>
          <w:p>
            <w:pPr>
              <w:widowControl/>
              <w:snapToGrid w:val="0"/>
              <w:ind w:left="31680" w:hangingChars="490" w:firstLine="31680"/>
              <w:rPr>
                <w:rFonts w:ascii="宋体"/>
                <w:kern w:val="0"/>
              </w:rPr>
            </w:pPr>
            <w:r>
              <w:rPr>
                <w:rFonts w:hint="eastAsia" w:ascii="宋体" w:hAnsi="宋体" w:cs="宋体"/>
                <w:kern w:val="0"/>
              </w:rPr>
              <w:t>省森工总局（森工生源）</w:t>
            </w:r>
          </w:p>
          <w:p>
            <w:pPr>
              <w:snapToGrid w:val="0"/>
              <w:ind w:left="31680" w:hangingChars="490" w:firstLine="31680"/>
              <w:rPr>
                <w:rFonts w:ascii="宋体"/>
                <w:kern w:val="0"/>
              </w:rPr>
            </w:pPr>
            <w:r>
              <w:rPr>
                <w:rFonts w:hint="eastAsia" w:ascii="宋体" w:hAnsi="宋体" w:cs="宋体"/>
                <w:b/>
                <w:bCs/>
                <w:kern w:val="0"/>
              </w:rPr>
              <w:t>档案转递：</w:t>
            </w:r>
            <w:r>
              <w:rPr>
                <w:rFonts w:hint="eastAsia" w:ascii="宋体" w:hAnsi="宋体" w:cs="宋体"/>
                <w:kern w:val="0"/>
              </w:rPr>
              <w:t>档案随转</w:t>
            </w:r>
          </w:p>
        </w:tc>
        <w:tc>
          <w:tcPr>
            <w:tcW w:w="4373" w:type="dxa"/>
            <w:vAlign w:val="center"/>
          </w:tcPr>
          <w:p>
            <w:pPr>
              <w:jc w:val="left"/>
              <w:rPr>
                <w:rFonts w:ascii="宋体"/>
                <w:kern w:val="0"/>
              </w:rPr>
            </w:pPr>
            <w:r>
              <w:rPr>
                <w:rFonts w:hint="eastAsia" w:ascii="宋体" w:hAnsi="宋体" w:cs="宋体"/>
                <w:kern w:val="0"/>
              </w:rPr>
              <w:t>黑龙江省教育厅毕业生就业主管部门</w:t>
            </w:r>
          </w:p>
          <w:p>
            <w:pPr>
              <w:ind w:left="1"/>
              <w:jc w:val="left"/>
              <w:textAlignment w:val="bottom"/>
              <w:rPr>
                <w:rFonts w:ascii="宋体"/>
                <w:kern w:val="0"/>
              </w:rPr>
            </w:pPr>
            <w:r>
              <w:rPr>
                <w:rFonts w:hint="eastAsia" w:ascii="宋体" w:hAnsi="宋体" w:cs="宋体"/>
                <w:kern w:val="0"/>
              </w:rPr>
              <w:t>地</w:t>
            </w:r>
            <w:r>
              <w:rPr>
                <w:rFonts w:ascii="宋体" w:hAnsi="宋体" w:cs="宋体"/>
                <w:kern w:val="0"/>
              </w:rPr>
              <w:t xml:space="preserve"> </w:t>
            </w:r>
            <w:r>
              <w:rPr>
                <w:rFonts w:hint="eastAsia" w:ascii="宋体" w:hAnsi="宋体" w:cs="宋体"/>
                <w:kern w:val="0"/>
              </w:rPr>
              <w:t>址：哈尔滨市香坊区赣水路</w:t>
            </w:r>
            <w:r>
              <w:rPr>
                <w:rFonts w:ascii="宋体" w:hAnsi="宋体" w:cs="宋体"/>
                <w:kern w:val="0"/>
              </w:rPr>
              <w:t>12-6</w:t>
            </w:r>
            <w:r>
              <w:rPr>
                <w:rFonts w:hint="eastAsia" w:ascii="宋体" w:hAnsi="宋体" w:cs="宋体"/>
                <w:kern w:val="0"/>
              </w:rPr>
              <w:t>号</w:t>
            </w:r>
          </w:p>
          <w:p>
            <w:pPr>
              <w:ind w:left="1"/>
              <w:jc w:val="left"/>
              <w:textAlignment w:val="bottom"/>
              <w:rPr>
                <w:rFonts w:ascii="宋体"/>
                <w:kern w:val="0"/>
              </w:rPr>
            </w:pPr>
            <w:r>
              <w:rPr>
                <w:rFonts w:hint="eastAsia" w:ascii="宋体" w:hAnsi="宋体" w:cs="宋体"/>
                <w:kern w:val="0"/>
              </w:rPr>
              <w:t>邮编：</w:t>
            </w:r>
            <w:r>
              <w:rPr>
                <w:rFonts w:ascii="宋体" w:hAnsi="宋体" w:cs="宋体"/>
                <w:kern w:val="0"/>
              </w:rPr>
              <w:t>150090</w:t>
            </w:r>
          </w:p>
          <w:p>
            <w:pPr>
              <w:jc w:val="left"/>
              <w:rPr>
                <w:rFonts w:ascii="宋体"/>
                <w:kern w:val="0"/>
              </w:rPr>
            </w:pPr>
            <w:r>
              <w:rPr>
                <w:rFonts w:hint="eastAsia" w:ascii="宋体" w:hAnsi="宋体" w:cs="宋体"/>
                <w:kern w:val="0"/>
              </w:rPr>
              <w:t>电话：</w:t>
            </w:r>
            <w:r>
              <w:rPr>
                <w:rFonts w:ascii="宋体" w:hAnsi="宋体" w:cs="宋体"/>
                <w:kern w:val="0"/>
              </w:rPr>
              <w:t>0451-82353558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875" w:hRule="atLeast"/>
          <w:jc w:val="center"/>
        </w:trPr>
        <w:tc>
          <w:tcPr>
            <w:tcW w:w="933" w:type="dxa"/>
            <w:vAlign w:val="center"/>
          </w:tcPr>
          <w:p>
            <w:pPr>
              <w:widowControl/>
              <w:snapToGrid w:val="0"/>
              <w:jc w:val="center"/>
              <w:rPr>
                <w:rFonts w:ascii="宋体"/>
                <w:kern w:val="0"/>
              </w:rPr>
            </w:pPr>
            <w:r>
              <w:rPr>
                <w:rFonts w:hint="eastAsia" w:ascii="宋体" w:hAnsi="宋体" w:cs="宋体"/>
                <w:kern w:val="0"/>
              </w:rPr>
              <w:t>上海市</w:t>
            </w:r>
          </w:p>
          <w:p>
            <w:pPr>
              <w:widowControl/>
              <w:snapToGrid w:val="0"/>
              <w:jc w:val="center"/>
              <w:rPr>
                <w:rFonts w:ascii="宋体"/>
                <w:kern w:val="0"/>
              </w:rPr>
            </w:pPr>
            <w:r>
              <w:rPr>
                <w:rFonts w:ascii="宋体" w:hAnsi="宋体" w:cs="宋体"/>
                <w:kern w:val="0"/>
              </w:rPr>
              <w:t>0931</w:t>
            </w:r>
          </w:p>
        </w:tc>
        <w:tc>
          <w:tcPr>
            <w:tcW w:w="4330" w:type="dxa"/>
            <w:vAlign w:val="center"/>
          </w:tcPr>
          <w:p>
            <w:pPr>
              <w:widowControl/>
              <w:snapToGrid w:val="0"/>
              <w:jc w:val="left"/>
              <w:rPr>
                <w:rFonts w:ascii="宋体"/>
                <w:kern w:val="0"/>
              </w:rPr>
            </w:pPr>
            <w:r>
              <w:rPr>
                <w:rFonts w:hint="eastAsia" w:ascii="宋体" w:hAnsi="宋体" w:cs="宋体"/>
                <w:b/>
                <w:bCs/>
                <w:kern w:val="0"/>
              </w:rPr>
              <w:t>派遣单位：</w:t>
            </w:r>
            <w:r>
              <w:rPr>
                <w:rFonts w:hint="eastAsia" w:ascii="宋体" w:hAnsi="宋体" w:cs="宋体"/>
                <w:kern w:val="0"/>
              </w:rPr>
              <w:t>上海市学生事务中心</w:t>
            </w:r>
          </w:p>
          <w:p>
            <w:pPr>
              <w:widowControl/>
              <w:snapToGrid w:val="0"/>
              <w:jc w:val="left"/>
              <w:rPr>
                <w:rFonts w:ascii="宋体"/>
                <w:kern w:val="0"/>
              </w:rPr>
            </w:pPr>
            <w:r>
              <w:rPr>
                <w:rFonts w:hint="eastAsia" w:ascii="宋体" w:hAnsi="宋体" w:cs="宋体"/>
                <w:b/>
                <w:bCs/>
                <w:kern w:val="0"/>
              </w:rPr>
              <w:t>档案转递：</w:t>
            </w:r>
            <w:r>
              <w:rPr>
                <w:rFonts w:hint="eastAsia" w:ascii="宋体" w:hAnsi="宋体" w:cs="宋体"/>
                <w:kern w:val="0"/>
              </w:rPr>
              <w:t>档案随转</w:t>
            </w:r>
          </w:p>
        </w:tc>
        <w:tc>
          <w:tcPr>
            <w:tcW w:w="4373" w:type="dxa"/>
            <w:vAlign w:val="center"/>
          </w:tcPr>
          <w:p>
            <w:pPr>
              <w:adjustRightInd w:val="0"/>
              <w:snapToGrid w:val="0"/>
              <w:rPr>
                <w:rFonts w:ascii="宋体"/>
                <w:kern w:val="0"/>
              </w:rPr>
            </w:pPr>
            <w:r>
              <w:rPr>
                <w:rFonts w:hint="eastAsia" w:ascii="宋体" w:hAnsi="宋体" w:cs="宋体"/>
                <w:kern w:val="0"/>
              </w:rPr>
              <w:t>上海市学生事务中心</w:t>
            </w:r>
          </w:p>
          <w:p>
            <w:pPr>
              <w:adjustRightInd w:val="0"/>
              <w:snapToGrid w:val="0"/>
              <w:rPr>
                <w:rFonts w:ascii="宋体"/>
                <w:kern w:val="0"/>
              </w:rPr>
            </w:pPr>
            <w:r>
              <w:rPr>
                <w:rFonts w:hint="eastAsia" w:ascii="宋体" w:hAnsi="宋体" w:cs="宋体"/>
                <w:kern w:val="0"/>
              </w:rPr>
              <w:t>地址：上海市徐汇区冠生园路</w:t>
            </w:r>
            <w:r>
              <w:rPr>
                <w:rFonts w:ascii="宋体" w:hAnsi="宋体" w:cs="宋体"/>
                <w:kern w:val="0"/>
              </w:rPr>
              <w:t>401</w:t>
            </w:r>
            <w:r>
              <w:rPr>
                <w:rFonts w:hint="eastAsia" w:ascii="宋体" w:hAnsi="宋体" w:cs="宋体"/>
                <w:kern w:val="0"/>
              </w:rPr>
              <w:t>号</w:t>
            </w:r>
          </w:p>
          <w:p>
            <w:pPr>
              <w:widowControl/>
              <w:adjustRightInd w:val="0"/>
              <w:snapToGrid w:val="0"/>
              <w:jc w:val="left"/>
              <w:rPr>
                <w:rFonts w:ascii="宋体" w:cs="宋体"/>
                <w:kern w:val="0"/>
              </w:rPr>
            </w:pPr>
            <w:r>
              <w:rPr>
                <w:rFonts w:hint="eastAsia" w:ascii="宋体" w:hAnsi="宋体" w:cs="宋体"/>
                <w:kern w:val="0"/>
              </w:rPr>
              <w:t>邮编：</w:t>
            </w:r>
            <w:r>
              <w:rPr>
                <w:rFonts w:ascii="宋体" w:hAnsi="宋体" w:cs="宋体"/>
                <w:kern w:val="0"/>
              </w:rPr>
              <w:t>200235</w:t>
            </w:r>
          </w:p>
          <w:p>
            <w:pPr>
              <w:widowControl/>
              <w:adjustRightInd w:val="0"/>
              <w:snapToGrid w:val="0"/>
              <w:jc w:val="left"/>
              <w:rPr>
                <w:rFonts w:ascii="宋体"/>
                <w:kern w:val="0"/>
              </w:rPr>
            </w:pPr>
            <w:r>
              <w:rPr>
                <w:rFonts w:hint="eastAsia" w:ascii="宋体" w:hAnsi="宋体" w:cs="宋体"/>
                <w:kern w:val="0"/>
              </w:rPr>
              <w:t>电话：</w:t>
            </w:r>
            <w:r>
              <w:rPr>
                <w:rFonts w:ascii="宋体" w:hAnsi="宋体" w:cs="宋体"/>
                <w:kern w:val="0"/>
              </w:rPr>
              <w:t>021</w:t>
            </w:r>
            <w:r>
              <w:rPr>
                <w:rFonts w:hint="eastAsia" w:ascii="宋体" w:hAnsi="宋体" w:cs="宋体"/>
                <w:kern w:val="0"/>
              </w:rPr>
              <w:t>－</w:t>
            </w:r>
            <w:r>
              <w:rPr>
                <w:rFonts w:ascii="宋体" w:hAnsi="宋体" w:cs="宋体"/>
                <w:kern w:val="0"/>
              </w:rPr>
              <w:t xml:space="preserve">64829191 </w:t>
            </w:r>
          </w:p>
          <w:p>
            <w:pPr>
              <w:widowControl/>
              <w:adjustRightInd w:val="0"/>
              <w:snapToGrid w:val="0"/>
              <w:jc w:val="left"/>
              <w:rPr>
                <w:rFonts w:ascii="宋体"/>
                <w:kern w:val="0"/>
              </w:rPr>
            </w:pPr>
            <w:r>
              <w:rPr>
                <w:rFonts w:hint="eastAsia" w:ascii="宋体" w:hAnsi="宋体" w:cs="宋体"/>
                <w:kern w:val="0"/>
              </w:rPr>
              <w:t>传真：</w:t>
            </w:r>
            <w:r>
              <w:rPr>
                <w:rFonts w:ascii="宋体" w:hAnsi="宋体" w:cs="宋体"/>
                <w:kern w:val="0"/>
              </w:rPr>
              <w:t>021</w:t>
            </w:r>
            <w:r>
              <w:rPr>
                <w:rFonts w:hint="eastAsia" w:ascii="宋体" w:hAnsi="宋体" w:cs="宋体"/>
                <w:kern w:val="0"/>
              </w:rPr>
              <w:t>－</w:t>
            </w:r>
            <w:r>
              <w:rPr>
                <w:rFonts w:ascii="宋体" w:hAnsi="宋体" w:cs="宋体"/>
                <w:kern w:val="0"/>
              </w:rPr>
              <w:t>64823102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858" w:hRule="atLeast"/>
          <w:jc w:val="center"/>
        </w:trPr>
        <w:tc>
          <w:tcPr>
            <w:tcW w:w="933" w:type="dxa"/>
            <w:vAlign w:val="center"/>
          </w:tcPr>
          <w:p>
            <w:pPr>
              <w:widowControl/>
              <w:snapToGrid w:val="0"/>
              <w:jc w:val="center"/>
              <w:rPr>
                <w:rFonts w:ascii="宋体"/>
                <w:kern w:val="0"/>
              </w:rPr>
            </w:pPr>
            <w:r>
              <w:rPr>
                <w:rFonts w:hint="eastAsia" w:ascii="宋体" w:hAnsi="宋体" w:cs="宋体"/>
                <w:kern w:val="0"/>
              </w:rPr>
              <w:t>江苏省</w:t>
            </w:r>
          </w:p>
          <w:p>
            <w:pPr>
              <w:widowControl/>
              <w:snapToGrid w:val="0"/>
              <w:jc w:val="center"/>
              <w:rPr>
                <w:rFonts w:ascii="宋体"/>
                <w:kern w:val="0"/>
              </w:rPr>
            </w:pPr>
            <w:r>
              <w:rPr>
                <w:rFonts w:ascii="宋体" w:hAnsi="宋体" w:cs="宋体"/>
                <w:kern w:val="0"/>
              </w:rPr>
              <w:t>0932</w:t>
            </w:r>
          </w:p>
        </w:tc>
        <w:tc>
          <w:tcPr>
            <w:tcW w:w="4330" w:type="dxa"/>
            <w:vAlign w:val="center"/>
          </w:tcPr>
          <w:p>
            <w:pPr>
              <w:snapToGrid w:val="0"/>
              <w:ind w:left="31680" w:hangingChars="493" w:firstLine="31680"/>
              <w:rPr>
                <w:rFonts w:ascii="宋体"/>
                <w:kern w:val="0"/>
              </w:rPr>
            </w:pPr>
            <w:r>
              <w:rPr>
                <w:rFonts w:hint="eastAsia" w:ascii="宋体" w:hAnsi="宋体" w:cs="宋体"/>
                <w:b/>
                <w:bCs/>
                <w:kern w:val="0"/>
              </w:rPr>
              <w:t>派遣单位：</w:t>
            </w:r>
            <w:r>
              <w:rPr>
                <w:rFonts w:hint="eastAsia" w:ascii="宋体" w:hAnsi="宋体" w:cs="宋体"/>
                <w:kern w:val="0"/>
              </w:rPr>
              <w:t>江苏省高校招生就业指导服务中心或生源所在市、县人才中心</w:t>
            </w:r>
          </w:p>
          <w:p>
            <w:pPr>
              <w:snapToGrid w:val="0"/>
              <w:ind w:left="31680" w:hangingChars="493" w:firstLine="31680"/>
              <w:rPr>
                <w:rFonts w:ascii="宋体"/>
                <w:kern w:val="0"/>
              </w:rPr>
            </w:pPr>
            <w:r>
              <w:rPr>
                <w:rFonts w:hint="eastAsia" w:ascii="宋体" w:hAnsi="宋体" w:cs="宋体"/>
                <w:b/>
                <w:bCs/>
                <w:kern w:val="0"/>
              </w:rPr>
              <w:t>档案转递：</w:t>
            </w:r>
            <w:r>
              <w:rPr>
                <w:rFonts w:hint="eastAsia" w:ascii="宋体" w:hAnsi="宋体" w:cs="宋体"/>
                <w:kern w:val="0"/>
              </w:rPr>
              <w:t>档案随转</w:t>
            </w:r>
          </w:p>
        </w:tc>
        <w:tc>
          <w:tcPr>
            <w:tcW w:w="4373" w:type="dxa"/>
            <w:vAlign w:val="center"/>
          </w:tcPr>
          <w:p>
            <w:pPr>
              <w:pStyle w:val="13"/>
              <w:widowControl w:val="0"/>
              <w:snapToGrid w:val="0"/>
              <w:spacing w:before="0" w:beforeAutospacing="0" w:after="0" w:afterAutospacing="0"/>
              <w:rPr>
                <w:rFonts w:cs="Times New Roman"/>
                <w:sz w:val="21"/>
                <w:szCs w:val="21"/>
              </w:rPr>
            </w:pPr>
            <w:r>
              <w:rPr>
                <w:rFonts w:hint="eastAsia"/>
                <w:sz w:val="21"/>
                <w:szCs w:val="21"/>
              </w:rPr>
              <w:t>江苏省高校招生就业指导服务中心</w:t>
            </w:r>
          </w:p>
          <w:p>
            <w:pPr>
              <w:pStyle w:val="13"/>
              <w:widowControl w:val="0"/>
              <w:snapToGrid w:val="0"/>
              <w:spacing w:before="0" w:beforeAutospacing="0" w:after="0" w:afterAutospacing="0"/>
              <w:rPr>
                <w:rFonts w:cs="Times New Roman"/>
                <w:sz w:val="21"/>
                <w:szCs w:val="21"/>
              </w:rPr>
            </w:pPr>
            <w:r>
              <w:rPr>
                <w:rFonts w:hint="eastAsia"/>
                <w:sz w:val="21"/>
                <w:szCs w:val="21"/>
              </w:rPr>
              <w:t>地址：江苏省南京市鼓楼区上海路</w:t>
            </w:r>
            <w:r>
              <w:rPr>
                <w:sz w:val="21"/>
                <w:szCs w:val="21"/>
              </w:rPr>
              <w:t>203</w:t>
            </w:r>
            <w:r>
              <w:rPr>
                <w:rFonts w:hint="eastAsia"/>
                <w:sz w:val="21"/>
                <w:szCs w:val="21"/>
              </w:rPr>
              <w:t>号</w:t>
            </w:r>
          </w:p>
          <w:p>
            <w:pPr>
              <w:pStyle w:val="13"/>
              <w:widowControl w:val="0"/>
              <w:snapToGrid w:val="0"/>
              <w:spacing w:before="0" w:beforeAutospacing="0" w:after="0" w:afterAutospacing="0"/>
              <w:rPr>
                <w:sz w:val="21"/>
                <w:szCs w:val="21"/>
              </w:rPr>
            </w:pPr>
            <w:r>
              <w:rPr>
                <w:rFonts w:hint="eastAsia"/>
                <w:sz w:val="21"/>
                <w:szCs w:val="21"/>
              </w:rPr>
              <w:t>邮编：</w:t>
            </w:r>
            <w:r>
              <w:rPr>
                <w:sz w:val="21"/>
                <w:szCs w:val="21"/>
              </w:rPr>
              <w:t>210024</w:t>
            </w:r>
          </w:p>
          <w:p>
            <w:pPr>
              <w:snapToGrid w:val="0"/>
              <w:jc w:val="left"/>
              <w:rPr>
                <w:rFonts w:ascii="宋体"/>
                <w:kern w:val="0"/>
              </w:rPr>
            </w:pPr>
            <w:r>
              <w:rPr>
                <w:rFonts w:hint="eastAsia" w:ascii="宋体" w:hAnsi="宋体" w:cs="宋体"/>
                <w:kern w:val="0"/>
              </w:rPr>
              <w:t>电话：</w:t>
            </w:r>
            <w:r>
              <w:rPr>
                <w:rFonts w:ascii="宋体" w:hAnsi="宋体" w:cs="宋体"/>
                <w:kern w:val="0"/>
              </w:rPr>
              <w:t>025-83335737</w:t>
            </w:r>
            <w:r>
              <w:rPr>
                <w:rFonts w:hint="eastAsia" w:ascii="宋体" w:hAnsi="宋体" w:cs="宋体"/>
                <w:kern w:val="0"/>
              </w:rPr>
              <w:t>、</w:t>
            </w:r>
            <w:r>
              <w:rPr>
                <w:rFonts w:ascii="宋体" w:hAnsi="宋体" w:cs="宋体"/>
                <w:kern w:val="0"/>
              </w:rPr>
              <w:t>83335764</w:t>
            </w:r>
            <w:r>
              <w:rPr>
                <w:rFonts w:hint="eastAsia" w:ascii="宋体" w:hAnsi="宋体" w:cs="宋体"/>
                <w:kern w:val="0"/>
              </w:rPr>
              <w:t>（传真）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538" w:hRule="atLeast"/>
          <w:jc w:val="center"/>
        </w:trPr>
        <w:tc>
          <w:tcPr>
            <w:tcW w:w="933" w:type="dxa"/>
            <w:vAlign w:val="center"/>
          </w:tcPr>
          <w:p>
            <w:pPr>
              <w:widowControl/>
              <w:snapToGrid w:val="0"/>
              <w:jc w:val="center"/>
              <w:rPr>
                <w:rFonts w:ascii="宋体"/>
                <w:kern w:val="0"/>
              </w:rPr>
            </w:pPr>
            <w:r>
              <w:rPr>
                <w:rFonts w:hint="eastAsia" w:ascii="宋体" w:hAnsi="宋体" w:cs="宋体"/>
                <w:kern w:val="0"/>
              </w:rPr>
              <w:t>浙江省</w:t>
            </w:r>
          </w:p>
          <w:p>
            <w:pPr>
              <w:widowControl/>
              <w:snapToGrid w:val="0"/>
              <w:jc w:val="center"/>
              <w:rPr>
                <w:rFonts w:ascii="宋体"/>
                <w:kern w:val="0"/>
              </w:rPr>
            </w:pPr>
            <w:r>
              <w:rPr>
                <w:rFonts w:ascii="宋体" w:hAnsi="宋体" w:cs="宋体"/>
                <w:kern w:val="0"/>
              </w:rPr>
              <w:t>0933</w:t>
            </w:r>
          </w:p>
        </w:tc>
        <w:tc>
          <w:tcPr>
            <w:tcW w:w="4330" w:type="dxa"/>
            <w:vAlign w:val="center"/>
          </w:tcPr>
          <w:p>
            <w:pPr>
              <w:widowControl/>
              <w:snapToGrid w:val="0"/>
              <w:ind w:left="31680" w:hangingChars="489" w:firstLine="31680"/>
              <w:rPr>
                <w:rFonts w:ascii="宋体"/>
                <w:b/>
                <w:bCs/>
                <w:kern w:val="0"/>
              </w:rPr>
            </w:pPr>
            <w:r>
              <w:rPr>
                <w:rFonts w:hint="eastAsia" w:ascii="宋体" w:hAnsi="宋体" w:cs="宋体"/>
                <w:b/>
                <w:bCs/>
                <w:kern w:val="0"/>
              </w:rPr>
              <w:t>派遣单位：</w:t>
            </w:r>
            <w:r>
              <w:rPr>
                <w:rFonts w:hint="eastAsia" w:ascii="宋体" w:hAnsi="宋体" w:cs="宋体"/>
                <w:kern w:val="0"/>
              </w:rPr>
              <w:t>生源所在市、县人才服务机构（人力资源和社会保障局、人才服务局、人才市场管理办公室等）</w:t>
            </w:r>
          </w:p>
          <w:p>
            <w:pPr>
              <w:snapToGrid w:val="0"/>
              <w:ind w:left="31680" w:hangingChars="491" w:firstLine="31680"/>
              <w:rPr>
                <w:rFonts w:ascii="宋体"/>
                <w:b/>
                <w:bCs/>
                <w:kern w:val="0"/>
              </w:rPr>
            </w:pPr>
            <w:r>
              <w:rPr>
                <w:rFonts w:hint="eastAsia" w:ascii="宋体" w:hAnsi="宋体" w:cs="宋体"/>
                <w:b/>
                <w:bCs/>
                <w:kern w:val="0"/>
              </w:rPr>
              <w:t>档案转递：</w:t>
            </w:r>
            <w:r>
              <w:rPr>
                <w:rFonts w:hint="eastAsia" w:ascii="宋体" w:hAnsi="宋体" w:cs="宋体"/>
                <w:kern w:val="0"/>
              </w:rPr>
              <w:t>档案随转</w:t>
            </w:r>
          </w:p>
        </w:tc>
        <w:tc>
          <w:tcPr>
            <w:tcW w:w="4373" w:type="dxa"/>
            <w:vAlign w:val="center"/>
          </w:tcPr>
          <w:p>
            <w:pPr>
              <w:widowControl/>
              <w:snapToGrid w:val="0"/>
              <w:ind w:left="31680" w:hangingChars="450" w:firstLine="31680"/>
              <w:jc w:val="left"/>
              <w:rPr>
                <w:rFonts w:ascii="宋体"/>
                <w:kern w:val="0"/>
              </w:rPr>
            </w:pPr>
            <w:r>
              <w:rPr>
                <w:rFonts w:hint="eastAsia" w:ascii="宋体" w:hAnsi="宋体" w:cs="宋体"/>
                <w:kern w:val="0"/>
              </w:rPr>
              <w:t>浙江省高校毕业生就业指导服务中心</w:t>
            </w:r>
          </w:p>
          <w:p>
            <w:pPr>
              <w:widowControl/>
              <w:snapToGrid w:val="0"/>
              <w:ind w:left="31680" w:hangingChars="450" w:firstLine="31680"/>
              <w:jc w:val="left"/>
              <w:rPr>
                <w:rFonts w:ascii="宋体"/>
                <w:kern w:val="0"/>
              </w:rPr>
            </w:pPr>
            <w:r>
              <w:rPr>
                <w:rFonts w:hint="eastAsia" w:ascii="宋体" w:hAnsi="宋体" w:cs="宋体"/>
                <w:kern w:val="0"/>
              </w:rPr>
              <w:t>地址：杭州市华星路</w:t>
            </w:r>
            <w:r>
              <w:rPr>
                <w:rFonts w:ascii="宋体" w:hAnsi="宋体" w:cs="宋体"/>
                <w:kern w:val="0"/>
              </w:rPr>
              <w:t>203</w:t>
            </w:r>
            <w:r>
              <w:rPr>
                <w:rFonts w:hint="eastAsia" w:ascii="宋体" w:hAnsi="宋体" w:cs="宋体"/>
                <w:kern w:val="0"/>
              </w:rPr>
              <w:t>号</w:t>
            </w:r>
            <w:r>
              <w:rPr>
                <w:rFonts w:ascii="宋体" w:hAnsi="宋体" w:cs="宋体"/>
                <w:kern w:val="0"/>
              </w:rPr>
              <w:t xml:space="preserve">       </w:t>
            </w:r>
          </w:p>
          <w:p>
            <w:pPr>
              <w:widowControl/>
              <w:snapToGrid w:val="0"/>
              <w:ind w:left="31680" w:hangingChars="450" w:firstLine="31680"/>
              <w:jc w:val="left"/>
              <w:rPr>
                <w:rFonts w:ascii="宋体"/>
                <w:kern w:val="0"/>
              </w:rPr>
            </w:pPr>
            <w:r>
              <w:rPr>
                <w:rFonts w:hint="eastAsia" w:ascii="宋体" w:hAnsi="宋体" w:cs="宋体"/>
                <w:kern w:val="0"/>
              </w:rPr>
              <w:t>电话：</w:t>
            </w:r>
            <w:r>
              <w:rPr>
                <w:rFonts w:ascii="宋体" w:hAnsi="宋体" w:cs="宋体"/>
                <w:kern w:val="0"/>
              </w:rPr>
              <w:t>0571—88008635</w:t>
            </w:r>
            <w:r>
              <w:rPr>
                <w:rFonts w:hint="eastAsia" w:ascii="宋体" w:hAnsi="宋体" w:cs="宋体"/>
                <w:kern w:val="0"/>
              </w:rPr>
              <w:t>、</w:t>
            </w:r>
            <w:r>
              <w:rPr>
                <w:rFonts w:ascii="宋体" w:hAnsi="宋体" w:cs="宋体"/>
                <w:kern w:val="0"/>
              </w:rPr>
              <w:t>88008656</w:t>
            </w:r>
          </w:p>
          <w:p>
            <w:pPr>
              <w:widowControl/>
              <w:snapToGrid w:val="0"/>
              <w:ind w:left="31680" w:hangingChars="450" w:firstLine="31680"/>
              <w:jc w:val="left"/>
              <w:rPr>
                <w:rFonts w:ascii="宋体"/>
                <w:kern w:val="0"/>
              </w:rPr>
            </w:pPr>
            <w:r>
              <w:rPr>
                <w:rFonts w:hint="eastAsia" w:ascii="宋体" w:hAnsi="宋体" w:cs="宋体"/>
                <w:kern w:val="0"/>
              </w:rPr>
              <w:t>传真：</w:t>
            </w:r>
            <w:r>
              <w:rPr>
                <w:rFonts w:ascii="宋体" w:hAnsi="宋体" w:cs="宋体"/>
                <w:kern w:val="0"/>
              </w:rPr>
              <w:t>0571—88008661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417" w:hRule="atLeast"/>
          <w:jc w:val="center"/>
        </w:trPr>
        <w:tc>
          <w:tcPr>
            <w:tcW w:w="933" w:type="dxa"/>
            <w:vAlign w:val="center"/>
          </w:tcPr>
          <w:p>
            <w:pPr>
              <w:widowControl/>
              <w:snapToGrid w:val="0"/>
              <w:jc w:val="center"/>
              <w:rPr>
                <w:rFonts w:ascii="宋体"/>
                <w:kern w:val="0"/>
              </w:rPr>
            </w:pPr>
            <w:r>
              <w:rPr>
                <w:rFonts w:hint="eastAsia" w:ascii="宋体" w:hAnsi="宋体" w:cs="宋体"/>
                <w:kern w:val="0"/>
              </w:rPr>
              <w:t>安徽省</w:t>
            </w:r>
          </w:p>
          <w:p>
            <w:pPr>
              <w:widowControl/>
              <w:snapToGrid w:val="0"/>
              <w:jc w:val="center"/>
              <w:rPr>
                <w:rFonts w:ascii="宋体"/>
                <w:kern w:val="0"/>
              </w:rPr>
            </w:pPr>
            <w:r>
              <w:rPr>
                <w:rFonts w:ascii="宋体" w:hAnsi="宋体" w:cs="宋体"/>
                <w:kern w:val="0"/>
              </w:rPr>
              <w:t>0934</w:t>
            </w:r>
          </w:p>
        </w:tc>
        <w:tc>
          <w:tcPr>
            <w:tcW w:w="4330" w:type="dxa"/>
            <w:vAlign w:val="center"/>
          </w:tcPr>
          <w:p>
            <w:pPr>
              <w:widowControl/>
              <w:snapToGrid w:val="0"/>
              <w:ind w:left="31680" w:hangingChars="489" w:firstLine="31680"/>
              <w:rPr>
                <w:rFonts w:ascii="宋体"/>
                <w:kern w:val="0"/>
              </w:rPr>
            </w:pPr>
            <w:r>
              <w:rPr>
                <w:rFonts w:hint="eastAsia" w:ascii="宋体" w:hAnsi="宋体" w:cs="宋体"/>
                <w:b/>
                <w:bCs/>
                <w:kern w:val="0"/>
              </w:rPr>
              <w:t>派遣单位：</w:t>
            </w:r>
            <w:r>
              <w:rPr>
                <w:rFonts w:hint="eastAsia" w:ascii="宋体" w:hAnsi="宋体" w:cs="宋体"/>
                <w:kern w:val="0"/>
              </w:rPr>
              <w:t>安徽省大中专毕业生就业指导中心或生源所在市人力资源和社会保障局</w:t>
            </w:r>
          </w:p>
          <w:p>
            <w:pPr>
              <w:snapToGrid w:val="0"/>
              <w:ind w:left="31680" w:hangingChars="489" w:firstLine="31680"/>
              <w:rPr>
                <w:rFonts w:ascii="宋体"/>
                <w:kern w:val="0"/>
              </w:rPr>
            </w:pPr>
            <w:r>
              <w:rPr>
                <w:rFonts w:hint="eastAsia" w:ascii="宋体" w:hAnsi="宋体" w:cs="宋体"/>
                <w:b/>
                <w:bCs/>
                <w:kern w:val="0"/>
              </w:rPr>
              <w:t>档案转递：</w:t>
            </w:r>
            <w:r>
              <w:rPr>
                <w:rFonts w:hint="eastAsia" w:ascii="宋体" w:hAnsi="宋体" w:cs="宋体"/>
                <w:kern w:val="0"/>
              </w:rPr>
              <w:t>档案随转</w:t>
            </w:r>
          </w:p>
        </w:tc>
        <w:tc>
          <w:tcPr>
            <w:tcW w:w="4373" w:type="dxa"/>
            <w:vAlign w:val="center"/>
          </w:tcPr>
          <w:p>
            <w:pPr>
              <w:widowControl/>
              <w:snapToGrid w:val="0"/>
              <w:ind w:left="31680" w:hangingChars="450" w:firstLine="31680"/>
              <w:jc w:val="left"/>
              <w:rPr>
                <w:rFonts w:ascii="宋体"/>
                <w:kern w:val="0"/>
              </w:rPr>
            </w:pPr>
            <w:r>
              <w:rPr>
                <w:rFonts w:hint="eastAsia" w:ascii="宋体" w:hAnsi="宋体" w:cs="宋体"/>
                <w:kern w:val="0"/>
              </w:rPr>
              <w:t>安徽省大中专毕业生就业指导中心</w:t>
            </w:r>
          </w:p>
          <w:p>
            <w:pPr>
              <w:widowControl/>
              <w:snapToGrid w:val="0"/>
              <w:ind w:left="31680" w:hangingChars="450" w:firstLine="31680"/>
              <w:jc w:val="left"/>
              <w:rPr>
                <w:rFonts w:ascii="宋体"/>
                <w:kern w:val="0"/>
              </w:rPr>
            </w:pPr>
            <w:r>
              <w:rPr>
                <w:rFonts w:hint="eastAsia" w:ascii="宋体" w:hAnsi="宋体" w:cs="宋体"/>
                <w:kern w:val="0"/>
              </w:rPr>
              <w:t>地址：合肥市金寨路</w:t>
            </w:r>
            <w:r>
              <w:rPr>
                <w:rFonts w:ascii="宋体" w:hAnsi="宋体" w:cs="宋体"/>
                <w:kern w:val="0"/>
              </w:rPr>
              <w:t>188</w:t>
            </w:r>
            <w:r>
              <w:rPr>
                <w:rFonts w:hint="eastAsia" w:ascii="宋体" w:hAnsi="宋体" w:cs="宋体"/>
                <w:kern w:val="0"/>
              </w:rPr>
              <w:t>号</w:t>
            </w:r>
          </w:p>
          <w:p>
            <w:pPr>
              <w:widowControl/>
              <w:snapToGrid w:val="0"/>
              <w:ind w:left="31680" w:hangingChars="450" w:firstLine="31680"/>
              <w:jc w:val="left"/>
              <w:rPr>
                <w:rFonts w:ascii="宋体"/>
                <w:kern w:val="0"/>
              </w:rPr>
            </w:pPr>
            <w:r>
              <w:rPr>
                <w:rFonts w:hint="eastAsia" w:ascii="宋体" w:hAnsi="宋体" w:cs="宋体"/>
                <w:kern w:val="0"/>
              </w:rPr>
              <w:t>邮编：</w:t>
            </w:r>
            <w:r>
              <w:rPr>
                <w:rFonts w:ascii="宋体" w:hAnsi="宋体" w:cs="宋体"/>
                <w:kern w:val="0"/>
              </w:rPr>
              <w:t>230022</w:t>
            </w:r>
          </w:p>
          <w:p>
            <w:pPr>
              <w:widowControl/>
              <w:snapToGrid w:val="0"/>
              <w:ind w:left="31680" w:hangingChars="450" w:firstLine="31680"/>
              <w:jc w:val="left"/>
              <w:rPr>
                <w:rFonts w:ascii="宋体"/>
                <w:kern w:val="0"/>
              </w:rPr>
            </w:pPr>
            <w:r>
              <w:rPr>
                <w:rFonts w:hint="eastAsia" w:ascii="宋体" w:hAnsi="宋体" w:cs="宋体"/>
                <w:kern w:val="0"/>
              </w:rPr>
              <w:t>电话：</w:t>
            </w:r>
            <w:r>
              <w:rPr>
                <w:rFonts w:ascii="宋体" w:hAnsi="宋体" w:cs="宋体"/>
                <w:kern w:val="0"/>
              </w:rPr>
              <w:t>0551-63608886</w:t>
            </w:r>
            <w:r>
              <w:rPr>
                <w:rFonts w:hint="eastAsia" w:ascii="宋体" w:hAnsi="宋体" w:cs="宋体"/>
                <w:kern w:val="0"/>
              </w:rPr>
              <w:t>、</w:t>
            </w:r>
            <w:r>
              <w:rPr>
                <w:rFonts w:ascii="宋体" w:hAnsi="宋体" w:cs="宋体"/>
                <w:kern w:val="0"/>
              </w:rPr>
              <w:t>65205265</w:t>
            </w:r>
          </w:p>
          <w:p>
            <w:pPr>
              <w:widowControl/>
              <w:snapToGrid w:val="0"/>
              <w:ind w:left="31680" w:hangingChars="450" w:firstLine="31680"/>
              <w:jc w:val="left"/>
              <w:rPr>
                <w:rFonts w:ascii="宋体"/>
                <w:kern w:val="0"/>
              </w:rPr>
            </w:pPr>
            <w:r>
              <w:rPr>
                <w:rFonts w:hint="eastAsia" w:ascii="宋体" w:hAnsi="宋体" w:cs="宋体"/>
                <w:kern w:val="0"/>
              </w:rPr>
              <w:t>传真：</w:t>
            </w:r>
            <w:r>
              <w:rPr>
                <w:rFonts w:ascii="宋体" w:hAnsi="宋体" w:cs="宋体"/>
                <w:kern w:val="0"/>
              </w:rPr>
              <w:t>0551-65205270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395" w:hRule="atLeast"/>
          <w:jc w:val="center"/>
        </w:trPr>
        <w:tc>
          <w:tcPr>
            <w:tcW w:w="933" w:type="dxa"/>
            <w:vAlign w:val="center"/>
          </w:tcPr>
          <w:p>
            <w:pPr>
              <w:widowControl/>
              <w:snapToGrid w:val="0"/>
              <w:jc w:val="center"/>
              <w:rPr>
                <w:rFonts w:ascii="宋体"/>
                <w:kern w:val="0"/>
              </w:rPr>
            </w:pPr>
            <w:r>
              <w:rPr>
                <w:rFonts w:hint="eastAsia" w:ascii="宋体" w:hAnsi="宋体" w:cs="宋体"/>
                <w:kern w:val="0"/>
              </w:rPr>
              <w:t>福建省</w:t>
            </w:r>
          </w:p>
          <w:p>
            <w:pPr>
              <w:widowControl/>
              <w:snapToGrid w:val="0"/>
              <w:jc w:val="center"/>
              <w:rPr>
                <w:rFonts w:ascii="宋体"/>
                <w:kern w:val="0"/>
              </w:rPr>
            </w:pPr>
            <w:r>
              <w:rPr>
                <w:rFonts w:ascii="宋体" w:hAnsi="宋体" w:cs="宋体"/>
                <w:kern w:val="0"/>
              </w:rPr>
              <w:t>0935</w:t>
            </w:r>
          </w:p>
        </w:tc>
        <w:tc>
          <w:tcPr>
            <w:tcW w:w="4330" w:type="dxa"/>
            <w:vAlign w:val="center"/>
          </w:tcPr>
          <w:p>
            <w:pPr>
              <w:widowControl/>
              <w:snapToGrid w:val="0"/>
              <w:jc w:val="left"/>
              <w:rPr>
                <w:rFonts w:ascii="宋体"/>
                <w:kern w:val="0"/>
              </w:rPr>
            </w:pPr>
            <w:r>
              <w:rPr>
                <w:rFonts w:hint="eastAsia" w:ascii="宋体" w:hAnsi="宋体" w:cs="宋体"/>
                <w:b/>
                <w:bCs/>
                <w:kern w:val="0"/>
              </w:rPr>
              <w:t>派遣单位：</w:t>
            </w:r>
            <w:r>
              <w:rPr>
                <w:rFonts w:hint="eastAsia" w:ascii="宋体" w:hAnsi="宋体" w:cs="宋体"/>
                <w:kern w:val="0"/>
              </w:rPr>
              <w:t>生源所在地县</w:t>
            </w:r>
            <w:r>
              <w:rPr>
                <w:rFonts w:ascii="宋体" w:hAnsi="宋体" w:cs="宋体"/>
                <w:kern w:val="0"/>
              </w:rPr>
              <w:t>(</w:t>
            </w:r>
            <w:r>
              <w:rPr>
                <w:rFonts w:hint="eastAsia" w:ascii="宋体" w:hAnsi="宋体" w:cs="宋体"/>
                <w:kern w:val="0"/>
              </w:rPr>
              <w:t>市、区</w:t>
            </w:r>
            <w:r>
              <w:rPr>
                <w:rFonts w:ascii="宋体" w:hAnsi="宋体" w:cs="宋体"/>
                <w:kern w:val="0"/>
              </w:rPr>
              <w:t>)</w:t>
            </w:r>
            <w:r>
              <w:rPr>
                <w:rFonts w:hint="eastAsia" w:ascii="宋体" w:hAnsi="宋体" w:cs="宋体"/>
                <w:kern w:val="0"/>
              </w:rPr>
              <w:t>公务员局</w:t>
            </w:r>
          </w:p>
          <w:p>
            <w:pPr>
              <w:snapToGrid w:val="0"/>
              <w:jc w:val="left"/>
              <w:rPr>
                <w:rFonts w:ascii="宋体"/>
                <w:kern w:val="0"/>
              </w:rPr>
            </w:pPr>
            <w:r>
              <w:rPr>
                <w:rFonts w:hint="eastAsia" w:ascii="宋体" w:hAnsi="宋体" w:cs="宋体"/>
                <w:b/>
                <w:bCs/>
                <w:kern w:val="0"/>
              </w:rPr>
              <w:t>档案转递：</w:t>
            </w:r>
            <w:r>
              <w:rPr>
                <w:rFonts w:hint="eastAsia" w:ascii="宋体" w:hAnsi="宋体" w:cs="宋体"/>
                <w:kern w:val="0"/>
              </w:rPr>
              <w:t>档案随转</w:t>
            </w:r>
          </w:p>
        </w:tc>
        <w:tc>
          <w:tcPr>
            <w:tcW w:w="4373" w:type="dxa"/>
            <w:vAlign w:val="center"/>
          </w:tcPr>
          <w:p>
            <w:pPr>
              <w:widowControl/>
              <w:snapToGrid w:val="0"/>
              <w:jc w:val="left"/>
              <w:rPr>
                <w:rFonts w:ascii="宋体"/>
                <w:kern w:val="0"/>
              </w:rPr>
            </w:pPr>
            <w:r>
              <w:rPr>
                <w:rFonts w:hint="eastAsia" w:ascii="宋体" w:hAnsi="宋体" w:cs="宋体"/>
                <w:kern w:val="0"/>
              </w:rPr>
              <w:t>福建省人力资源和社会保障厅、大中专毕业生就业工作办公室</w:t>
            </w:r>
          </w:p>
          <w:p>
            <w:pPr>
              <w:widowControl/>
              <w:snapToGrid w:val="0"/>
              <w:jc w:val="left"/>
              <w:rPr>
                <w:rFonts w:ascii="宋体"/>
                <w:kern w:val="0"/>
              </w:rPr>
            </w:pPr>
            <w:r>
              <w:rPr>
                <w:rFonts w:hint="eastAsia" w:ascii="宋体" w:hAnsi="宋体" w:cs="宋体"/>
                <w:kern w:val="0"/>
              </w:rPr>
              <w:t>地址：福州市东大路</w:t>
            </w:r>
            <w:r>
              <w:rPr>
                <w:rFonts w:ascii="宋体" w:hAnsi="宋体" w:cs="宋体"/>
                <w:kern w:val="0"/>
              </w:rPr>
              <w:t>36</w:t>
            </w:r>
            <w:r>
              <w:rPr>
                <w:rFonts w:hint="eastAsia" w:ascii="宋体" w:hAnsi="宋体" w:cs="宋体"/>
                <w:kern w:val="0"/>
              </w:rPr>
              <w:t>号福建人才大厦</w:t>
            </w:r>
            <w:r>
              <w:rPr>
                <w:rFonts w:ascii="宋体" w:hAnsi="宋体" w:cs="宋体"/>
                <w:kern w:val="0"/>
              </w:rPr>
              <w:t>12</w:t>
            </w:r>
            <w:r>
              <w:rPr>
                <w:rFonts w:hint="eastAsia" w:ascii="宋体" w:hAnsi="宋体" w:cs="宋体"/>
                <w:kern w:val="0"/>
              </w:rPr>
              <w:t>层</w:t>
            </w:r>
          </w:p>
          <w:p>
            <w:pPr>
              <w:widowControl/>
              <w:snapToGrid w:val="0"/>
              <w:jc w:val="left"/>
              <w:rPr>
                <w:rFonts w:ascii="宋体"/>
                <w:kern w:val="0"/>
              </w:rPr>
            </w:pPr>
            <w:r>
              <w:rPr>
                <w:rFonts w:hint="eastAsia" w:ascii="宋体" w:hAnsi="宋体" w:cs="宋体"/>
                <w:kern w:val="0"/>
              </w:rPr>
              <w:t>邮编：</w:t>
            </w:r>
            <w:r>
              <w:rPr>
                <w:rFonts w:ascii="宋体" w:hAnsi="宋体" w:cs="宋体"/>
                <w:kern w:val="0"/>
              </w:rPr>
              <w:t>350001</w:t>
            </w:r>
          </w:p>
          <w:p>
            <w:pPr>
              <w:snapToGrid w:val="0"/>
              <w:jc w:val="left"/>
              <w:rPr>
                <w:rFonts w:ascii="宋体"/>
                <w:kern w:val="0"/>
              </w:rPr>
            </w:pPr>
            <w:r>
              <w:rPr>
                <w:rFonts w:hint="eastAsia" w:ascii="宋体" w:hAnsi="宋体" w:cs="宋体"/>
                <w:kern w:val="0"/>
              </w:rPr>
              <w:t>电话：</w:t>
            </w:r>
            <w:r>
              <w:rPr>
                <w:rFonts w:ascii="宋体" w:hAnsi="宋体" w:cs="宋体"/>
                <w:kern w:val="0"/>
              </w:rPr>
              <w:t>0591-87540939</w:t>
            </w:r>
            <w:r>
              <w:rPr>
                <w:rFonts w:hint="eastAsia" w:ascii="宋体" w:hAnsi="宋体" w:cs="宋体"/>
                <w:kern w:val="0"/>
              </w:rPr>
              <w:t>、</w:t>
            </w:r>
            <w:r>
              <w:rPr>
                <w:rFonts w:ascii="宋体" w:hAnsi="宋体" w:cs="宋体"/>
                <w:kern w:val="0"/>
              </w:rPr>
              <w:t>87671952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2" w:hRule="atLeast"/>
          <w:jc w:val="center"/>
        </w:trPr>
        <w:tc>
          <w:tcPr>
            <w:tcW w:w="933" w:type="dxa"/>
            <w:vAlign w:val="center"/>
          </w:tcPr>
          <w:p>
            <w:pPr>
              <w:widowControl/>
              <w:snapToGrid w:val="0"/>
              <w:jc w:val="center"/>
              <w:rPr>
                <w:rFonts w:ascii="宋体"/>
                <w:kern w:val="0"/>
              </w:rPr>
            </w:pPr>
            <w:r>
              <w:rPr>
                <w:rFonts w:hint="eastAsia" w:ascii="宋体" w:hAnsi="宋体" w:cs="宋体"/>
                <w:kern w:val="0"/>
              </w:rPr>
              <w:t>江西省</w:t>
            </w:r>
          </w:p>
          <w:p>
            <w:pPr>
              <w:widowControl/>
              <w:snapToGrid w:val="0"/>
              <w:jc w:val="center"/>
              <w:rPr>
                <w:rFonts w:ascii="宋体"/>
                <w:kern w:val="0"/>
              </w:rPr>
            </w:pPr>
            <w:r>
              <w:rPr>
                <w:rFonts w:ascii="宋体" w:hAnsi="宋体" w:cs="宋体"/>
                <w:kern w:val="0"/>
              </w:rPr>
              <w:t>0936</w:t>
            </w:r>
          </w:p>
        </w:tc>
        <w:tc>
          <w:tcPr>
            <w:tcW w:w="4330" w:type="dxa"/>
            <w:vAlign w:val="center"/>
          </w:tcPr>
          <w:p>
            <w:pPr>
              <w:widowControl/>
              <w:snapToGrid w:val="0"/>
              <w:ind w:left="31680" w:hangingChars="500" w:firstLine="31680"/>
              <w:jc w:val="left"/>
              <w:rPr>
                <w:rFonts w:ascii="宋体"/>
                <w:kern w:val="0"/>
              </w:rPr>
            </w:pPr>
            <w:r>
              <w:rPr>
                <w:rFonts w:hint="eastAsia" w:ascii="宋体" w:hAnsi="宋体" w:cs="宋体"/>
                <w:b/>
                <w:bCs/>
                <w:kern w:val="0"/>
              </w:rPr>
              <w:t>派遣单位：</w:t>
            </w:r>
            <w:r>
              <w:rPr>
                <w:rFonts w:hint="eastAsia" w:ascii="宋体" w:hAnsi="宋体" w:cs="宋体"/>
                <w:kern w:val="0"/>
              </w:rPr>
              <w:t>江西省高等院校毕业生就业指导服务中心</w:t>
            </w:r>
          </w:p>
          <w:p>
            <w:pPr>
              <w:widowControl/>
              <w:snapToGrid w:val="0"/>
              <w:ind w:left="31680" w:hangingChars="500" w:firstLine="31680"/>
              <w:jc w:val="left"/>
              <w:rPr>
                <w:rFonts w:ascii="宋体"/>
                <w:kern w:val="0"/>
              </w:rPr>
            </w:pPr>
            <w:r>
              <w:rPr>
                <w:rFonts w:hint="eastAsia" w:ascii="宋体" w:hAnsi="宋体" w:cs="宋体"/>
                <w:b/>
                <w:bCs/>
                <w:kern w:val="0"/>
              </w:rPr>
              <w:t>档案转递：</w:t>
            </w:r>
            <w:r>
              <w:rPr>
                <w:rFonts w:hint="eastAsia" w:ascii="宋体" w:hAnsi="宋体" w:cs="宋体"/>
                <w:kern w:val="0"/>
              </w:rPr>
              <w:t>档案随转</w:t>
            </w:r>
          </w:p>
        </w:tc>
        <w:tc>
          <w:tcPr>
            <w:tcW w:w="4373" w:type="dxa"/>
            <w:vAlign w:val="center"/>
          </w:tcPr>
          <w:p>
            <w:pPr>
              <w:widowControl/>
              <w:snapToGrid w:val="0"/>
              <w:jc w:val="left"/>
              <w:rPr>
                <w:rFonts w:ascii="宋体"/>
                <w:kern w:val="0"/>
              </w:rPr>
            </w:pPr>
            <w:r>
              <w:rPr>
                <w:rFonts w:hint="eastAsia" w:ascii="宋体" w:hAnsi="宋体" w:cs="宋体"/>
                <w:kern w:val="0"/>
              </w:rPr>
              <w:t>江西省高等院校毕业生就业工作办公室</w:t>
            </w:r>
          </w:p>
          <w:p>
            <w:pPr>
              <w:widowControl/>
              <w:snapToGrid w:val="0"/>
              <w:ind w:left="31680" w:hangingChars="300" w:firstLine="31680"/>
              <w:jc w:val="left"/>
              <w:rPr>
                <w:rFonts w:ascii="宋体"/>
                <w:kern w:val="0"/>
              </w:rPr>
            </w:pPr>
            <w:r>
              <w:rPr>
                <w:rFonts w:hint="eastAsia" w:ascii="宋体" w:hAnsi="宋体" w:cs="宋体"/>
                <w:kern w:val="0"/>
              </w:rPr>
              <w:t>地址：江西省南昌市洪都北大道</w:t>
            </w:r>
            <w:r>
              <w:rPr>
                <w:rFonts w:ascii="宋体" w:hAnsi="宋体" w:cs="宋体"/>
                <w:kern w:val="0"/>
              </w:rPr>
              <w:t>96</w:t>
            </w:r>
            <w:r>
              <w:rPr>
                <w:rFonts w:hint="eastAsia" w:ascii="宋体" w:hAnsi="宋体" w:cs="宋体"/>
                <w:kern w:val="0"/>
              </w:rPr>
              <w:t>号</w:t>
            </w:r>
          </w:p>
          <w:p>
            <w:pPr>
              <w:widowControl/>
              <w:snapToGrid w:val="0"/>
              <w:ind w:left="31680" w:hangingChars="300" w:firstLine="31680"/>
              <w:jc w:val="left"/>
              <w:rPr>
                <w:rFonts w:ascii="宋体"/>
                <w:kern w:val="0"/>
              </w:rPr>
            </w:pPr>
            <w:r>
              <w:rPr>
                <w:rFonts w:hint="eastAsia" w:ascii="宋体" w:hAnsi="宋体" w:cs="宋体"/>
                <w:kern w:val="0"/>
              </w:rPr>
              <w:t>邮编：</w:t>
            </w:r>
            <w:r>
              <w:rPr>
                <w:rFonts w:ascii="宋体" w:hAnsi="宋体" w:cs="宋体"/>
                <w:kern w:val="0"/>
              </w:rPr>
              <w:t>330046</w:t>
            </w:r>
          </w:p>
          <w:p>
            <w:pPr>
              <w:widowControl/>
              <w:snapToGrid w:val="0"/>
              <w:jc w:val="left"/>
              <w:rPr>
                <w:rFonts w:ascii="宋体"/>
                <w:kern w:val="0"/>
              </w:rPr>
            </w:pPr>
            <w:r>
              <w:rPr>
                <w:rFonts w:hint="eastAsia" w:ascii="宋体" w:hAnsi="宋体" w:cs="宋体"/>
                <w:kern w:val="0"/>
              </w:rPr>
              <w:t>电话：</w:t>
            </w:r>
            <w:r>
              <w:rPr>
                <w:rFonts w:ascii="宋体" w:hAnsi="宋体" w:cs="宋体"/>
                <w:kern w:val="0"/>
              </w:rPr>
              <w:t>0791-88556969</w:t>
            </w:r>
            <w:r>
              <w:rPr>
                <w:rFonts w:hint="eastAsia" w:ascii="宋体" w:hAnsi="宋体" w:cs="宋体"/>
                <w:kern w:val="0"/>
              </w:rPr>
              <w:t>、</w:t>
            </w:r>
            <w:r>
              <w:rPr>
                <w:rFonts w:ascii="宋体" w:hAnsi="宋体" w:cs="宋体"/>
                <w:kern w:val="0"/>
              </w:rPr>
              <w:t>88692173</w:t>
            </w:r>
          </w:p>
          <w:p>
            <w:pPr>
              <w:widowControl/>
              <w:snapToGrid w:val="0"/>
              <w:jc w:val="left"/>
              <w:rPr>
                <w:rFonts w:ascii="宋体"/>
                <w:kern w:val="0"/>
              </w:rPr>
            </w:pPr>
            <w:r>
              <w:rPr>
                <w:rFonts w:hint="eastAsia" w:ascii="宋体" w:hAnsi="宋体" w:cs="宋体"/>
                <w:kern w:val="0"/>
              </w:rPr>
              <w:t>传真：</w:t>
            </w:r>
            <w:r>
              <w:rPr>
                <w:rFonts w:ascii="宋体" w:hAnsi="宋体" w:cs="宋体"/>
                <w:kern w:val="0"/>
              </w:rPr>
              <w:t>0791-88503302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577" w:hRule="atLeast"/>
          <w:jc w:val="center"/>
        </w:trPr>
        <w:tc>
          <w:tcPr>
            <w:tcW w:w="933" w:type="dxa"/>
            <w:vAlign w:val="center"/>
          </w:tcPr>
          <w:p>
            <w:pPr>
              <w:widowControl/>
              <w:snapToGrid w:val="0"/>
              <w:jc w:val="center"/>
              <w:rPr>
                <w:rFonts w:ascii="宋体"/>
                <w:kern w:val="0"/>
              </w:rPr>
            </w:pPr>
            <w:r>
              <w:rPr>
                <w:rFonts w:hint="eastAsia" w:ascii="宋体" w:hAnsi="宋体" w:cs="宋体"/>
                <w:kern w:val="0"/>
              </w:rPr>
              <w:t>山东省</w:t>
            </w:r>
          </w:p>
          <w:p>
            <w:pPr>
              <w:widowControl/>
              <w:snapToGrid w:val="0"/>
              <w:jc w:val="center"/>
              <w:rPr>
                <w:rFonts w:ascii="宋体"/>
                <w:kern w:val="0"/>
              </w:rPr>
            </w:pPr>
            <w:r>
              <w:rPr>
                <w:rFonts w:ascii="宋体" w:hAnsi="宋体" w:cs="宋体"/>
                <w:kern w:val="0"/>
              </w:rPr>
              <w:t>0937</w:t>
            </w:r>
          </w:p>
        </w:tc>
        <w:tc>
          <w:tcPr>
            <w:tcW w:w="4330" w:type="dxa"/>
            <w:vAlign w:val="center"/>
          </w:tcPr>
          <w:p>
            <w:pPr>
              <w:widowControl/>
              <w:snapToGrid w:val="0"/>
              <w:jc w:val="left"/>
              <w:rPr>
                <w:rFonts w:ascii="宋体"/>
                <w:kern w:val="0"/>
              </w:rPr>
            </w:pPr>
            <w:r>
              <w:rPr>
                <w:rFonts w:hint="eastAsia" w:ascii="宋体" w:hAnsi="宋体" w:cs="宋体"/>
                <w:b/>
                <w:bCs/>
                <w:kern w:val="0"/>
              </w:rPr>
              <w:t>派遣单位：</w:t>
            </w:r>
            <w:r>
              <w:rPr>
                <w:rFonts w:hint="eastAsia" w:ascii="宋体" w:hAnsi="宋体" w:cs="宋体"/>
                <w:kern w:val="0"/>
              </w:rPr>
              <w:t>生源所在市人力资源和社会保障局</w:t>
            </w:r>
          </w:p>
          <w:p>
            <w:pPr>
              <w:snapToGrid w:val="0"/>
              <w:jc w:val="left"/>
              <w:rPr>
                <w:rFonts w:ascii="宋体"/>
                <w:kern w:val="0"/>
              </w:rPr>
            </w:pPr>
            <w:r>
              <w:rPr>
                <w:rFonts w:hint="eastAsia" w:ascii="宋体" w:hAnsi="宋体" w:cs="宋体"/>
                <w:b/>
                <w:bCs/>
                <w:kern w:val="0"/>
              </w:rPr>
              <w:t>档案转递：</w:t>
            </w:r>
            <w:r>
              <w:rPr>
                <w:rFonts w:hint="eastAsia" w:ascii="宋体" w:hAnsi="宋体" w:cs="宋体"/>
                <w:kern w:val="0"/>
              </w:rPr>
              <w:t>档案随转</w:t>
            </w:r>
          </w:p>
        </w:tc>
        <w:tc>
          <w:tcPr>
            <w:tcW w:w="4373" w:type="dxa"/>
            <w:vAlign w:val="center"/>
          </w:tcPr>
          <w:p>
            <w:pPr>
              <w:widowControl/>
              <w:snapToGrid w:val="0"/>
              <w:jc w:val="left"/>
              <w:rPr>
                <w:rFonts w:ascii="宋体"/>
                <w:kern w:val="0"/>
              </w:rPr>
            </w:pPr>
            <w:r>
              <w:rPr>
                <w:rFonts w:hint="eastAsia" w:ascii="宋体" w:hAnsi="宋体" w:cs="宋体"/>
                <w:kern w:val="0"/>
              </w:rPr>
              <w:t>山东省人力资源和社会保障厅高校毕业生就业处</w:t>
            </w:r>
          </w:p>
          <w:p>
            <w:pPr>
              <w:widowControl/>
              <w:snapToGrid w:val="0"/>
              <w:jc w:val="left"/>
              <w:rPr>
                <w:rFonts w:ascii="宋体"/>
                <w:kern w:val="0"/>
              </w:rPr>
            </w:pPr>
            <w:r>
              <w:rPr>
                <w:rFonts w:hint="eastAsia" w:ascii="宋体" w:hAnsi="宋体" w:cs="宋体"/>
                <w:kern w:val="0"/>
              </w:rPr>
              <w:t>地址：济南市燕子山路</w:t>
            </w:r>
            <w:r>
              <w:rPr>
                <w:rFonts w:ascii="宋体" w:hAnsi="宋体" w:cs="宋体"/>
                <w:kern w:val="0"/>
              </w:rPr>
              <w:t>2</w:t>
            </w:r>
            <w:r>
              <w:rPr>
                <w:rFonts w:hint="eastAsia" w:ascii="宋体" w:hAnsi="宋体" w:cs="宋体"/>
                <w:kern w:val="0"/>
              </w:rPr>
              <w:t>号</w:t>
            </w:r>
          </w:p>
          <w:p>
            <w:pPr>
              <w:widowControl/>
              <w:snapToGrid w:val="0"/>
              <w:jc w:val="left"/>
              <w:rPr>
                <w:rFonts w:ascii="宋体"/>
                <w:kern w:val="0"/>
              </w:rPr>
            </w:pPr>
            <w:r>
              <w:rPr>
                <w:rFonts w:hint="eastAsia" w:ascii="宋体" w:hAnsi="宋体" w:cs="宋体"/>
                <w:kern w:val="0"/>
              </w:rPr>
              <w:t>邮编：</w:t>
            </w:r>
            <w:r>
              <w:rPr>
                <w:rFonts w:ascii="宋体" w:hAnsi="宋体" w:cs="宋体"/>
                <w:kern w:val="0"/>
              </w:rPr>
              <w:t>250014</w:t>
            </w:r>
          </w:p>
          <w:p>
            <w:pPr>
              <w:snapToGrid w:val="0"/>
              <w:jc w:val="left"/>
              <w:rPr>
                <w:rFonts w:ascii="宋体"/>
                <w:kern w:val="0"/>
              </w:rPr>
            </w:pPr>
            <w:r>
              <w:rPr>
                <w:rFonts w:hint="eastAsia" w:ascii="宋体" w:hAnsi="宋体" w:cs="宋体"/>
                <w:kern w:val="0"/>
              </w:rPr>
              <w:t>电话：</w:t>
            </w:r>
            <w:r>
              <w:rPr>
                <w:rFonts w:ascii="宋体" w:hAnsi="宋体" w:cs="宋体"/>
                <w:kern w:val="0"/>
              </w:rPr>
              <w:t>0531-88597896</w:t>
            </w:r>
            <w:r>
              <w:rPr>
                <w:rFonts w:hint="eastAsia" w:ascii="宋体" w:hAnsi="宋体" w:cs="宋体"/>
                <w:kern w:val="0"/>
              </w:rPr>
              <w:t>、</w:t>
            </w:r>
            <w:r>
              <w:rPr>
                <w:rFonts w:ascii="宋体" w:hAnsi="宋体" w:cs="宋体"/>
                <w:kern w:val="0"/>
              </w:rPr>
              <w:t>88544043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179" w:hRule="atLeast"/>
          <w:jc w:val="center"/>
        </w:trPr>
        <w:tc>
          <w:tcPr>
            <w:tcW w:w="933" w:type="dxa"/>
            <w:vAlign w:val="center"/>
          </w:tcPr>
          <w:p>
            <w:pPr>
              <w:widowControl/>
              <w:snapToGrid w:val="0"/>
              <w:jc w:val="center"/>
              <w:rPr>
                <w:rFonts w:ascii="宋体"/>
                <w:kern w:val="0"/>
              </w:rPr>
            </w:pPr>
            <w:r>
              <w:rPr>
                <w:rFonts w:hint="eastAsia" w:ascii="宋体" w:hAnsi="宋体" w:cs="宋体"/>
                <w:kern w:val="0"/>
              </w:rPr>
              <w:t>河南省</w:t>
            </w:r>
          </w:p>
          <w:p>
            <w:pPr>
              <w:widowControl/>
              <w:snapToGrid w:val="0"/>
              <w:jc w:val="center"/>
              <w:rPr>
                <w:rFonts w:ascii="宋体"/>
                <w:kern w:val="0"/>
              </w:rPr>
            </w:pPr>
            <w:r>
              <w:rPr>
                <w:rFonts w:ascii="宋体" w:hAnsi="宋体" w:cs="宋体"/>
                <w:kern w:val="0"/>
              </w:rPr>
              <w:t>0941</w:t>
            </w:r>
          </w:p>
        </w:tc>
        <w:tc>
          <w:tcPr>
            <w:tcW w:w="4330" w:type="dxa"/>
            <w:vAlign w:val="center"/>
          </w:tcPr>
          <w:p>
            <w:pPr>
              <w:widowControl/>
              <w:snapToGrid w:val="0"/>
              <w:rPr>
                <w:rFonts w:ascii="宋体"/>
                <w:kern w:val="0"/>
              </w:rPr>
            </w:pPr>
            <w:r>
              <w:rPr>
                <w:rFonts w:hint="eastAsia" w:ascii="宋体" w:hAnsi="宋体" w:cs="宋体"/>
                <w:b/>
                <w:bCs/>
                <w:kern w:val="0"/>
              </w:rPr>
              <w:t>派遣单位：</w:t>
            </w:r>
            <w:r>
              <w:rPr>
                <w:rFonts w:hint="eastAsia" w:ascii="宋体" w:hAnsi="宋体" w:cs="宋体"/>
                <w:kern w:val="0"/>
              </w:rPr>
              <w:t>生源地市级人力资源和社会保障局</w:t>
            </w:r>
          </w:p>
          <w:p>
            <w:pPr>
              <w:snapToGrid w:val="0"/>
              <w:rPr>
                <w:rFonts w:ascii="宋体"/>
                <w:kern w:val="0"/>
              </w:rPr>
            </w:pPr>
            <w:r>
              <w:rPr>
                <w:rFonts w:hint="eastAsia" w:ascii="宋体" w:hAnsi="宋体" w:cs="宋体"/>
                <w:b/>
                <w:bCs/>
                <w:kern w:val="0"/>
              </w:rPr>
              <w:t>档案转递：</w:t>
            </w:r>
            <w:r>
              <w:rPr>
                <w:rFonts w:hint="eastAsia" w:ascii="宋体" w:hAnsi="宋体" w:cs="宋体"/>
                <w:kern w:val="0"/>
              </w:rPr>
              <w:t>档案随转</w:t>
            </w:r>
          </w:p>
        </w:tc>
        <w:tc>
          <w:tcPr>
            <w:tcW w:w="4373" w:type="dxa"/>
            <w:vAlign w:val="center"/>
          </w:tcPr>
          <w:p>
            <w:pPr>
              <w:widowControl/>
              <w:snapToGrid w:val="0"/>
              <w:jc w:val="left"/>
              <w:rPr>
                <w:rFonts w:ascii="宋体"/>
                <w:kern w:val="0"/>
              </w:rPr>
            </w:pPr>
            <w:r>
              <w:rPr>
                <w:rFonts w:hint="eastAsia" w:ascii="宋体" w:hAnsi="宋体" w:cs="宋体"/>
                <w:kern w:val="0"/>
              </w:rPr>
              <w:t>河南省大中专学校学生信息咨询与就业指导服务中心</w:t>
            </w:r>
          </w:p>
          <w:p>
            <w:pPr>
              <w:widowControl/>
              <w:snapToGrid w:val="0"/>
              <w:ind w:left="31680" w:hangingChars="300" w:firstLine="31680"/>
              <w:jc w:val="left"/>
              <w:rPr>
                <w:rFonts w:ascii="宋体"/>
                <w:kern w:val="0"/>
              </w:rPr>
            </w:pPr>
            <w:r>
              <w:rPr>
                <w:rFonts w:hint="eastAsia" w:ascii="宋体" w:hAnsi="宋体" w:cs="宋体"/>
                <w:kern w:val="0"/>
              </w:rPr>
              <w:t>地址：郑东新区金水东路</w:t>
            </w:r>
            <w:r>
              <w:rPr>
                <w:rFonts w:ascii="宋体" w:hAnsi="宋体" w:cs="宋体"/>
                <w:kern w:val="0"/>
              </w:rPr>
              <w:t>39</w:t>
            </w:r>
            <w:r>
              <w:rPr>
                <w:rFonts w:hint="eastAsia" w:ascii="宋体" w:hAnsi="宋体" w:cs="宋体"/>
                <w:kern w:val="0"/>
              </w:rPr>
              <w:t>号（金水东路与农业南路交叉口，中原出版传媒集团主楼西侧</w:t>
            </w:r>
            <w:r>
              <w:rPr>
                <w:rFonts w:ascii="宋体" w:hAnsi="宋体" w:cs="宋体"/>
                <w:kern w:val="0"/>
              </w:rPr>
              <w:t>2</w:t>
            </w:r>
            <w:r>
              <w:rPr>
                <w:rFonts w:hint="eastAsia" w:ascii="宋体" w:hAnsi="宋体" w:cs="宋体"/>
                <w:kern w:val="0"/>
              </w:rPr>
              <w:t>楼）</w:t>
            </w:r>
          </w:p>
          <w:p>
            <w:pPr>
              <w:widowControl/>
              <w:snapToGrid w:val="0"/>
              <w:jc w:val="left"/>
              <w:rPr>
                <w:rFonts w:ascii="宋体"/>
                <w:kern w:val="0"/>
              </w:rPr>
            </w:pPr>
            <w:r>
              <w:rPr>
                <w:rFonts w:hint="eastAsia" w:ascii="宋体" w:hAnsi="宋体" w:cs="宋体"/>
                <w:kern w:val="0"/>
              </w:rPr>
              <w:t>邮编：</w:t>
            </w:r>
            <w:r>
              <w:rPr>
                <w:rFonts w:ascii="宋体" w:hAnsi="宋体" w:cs="宋体"/>
                <w:kern w:val="0"/>
              </w:rPr>
              <w:t>450016</w:t>
            </w:r>
          </w:p>
          <w:p>
            <w:pPr>
              <w:widowControl/>
              <w:snapToGrid w:val="0"/>
              <w:ind w:left="31680" w:hangingChars="300" w:firstLine="31680"/>
              <w:jc w:val="left"/>
              <w:rPr>
                <w:rFonts w:ascii="宋体"/>
                <w:kern w:val="0"/>
              </w:rPr>
            </w:pPr>
            <w:r>
              <w:rPr>
                <w:rFonts w:hint="eastAsia" w:ascii="宋体" w:hAnsi="宋体" w:cs="宋体"/>
                <w:kern w:val="0"/>
              </w:rPr>
              <w:t>电话：</w:t>
            </w:r>
            <w:r>
              <w:rPr>
                <w:rFonts w:ascii="宋体" w:hAnsi="宋体" w:cs="宋体"/>
                <w:kern w:val="0"/>
              </w:rPr>
              <w:t>0371-65795070</w:t>
            </w:r>
          </w:p>
          <w:p>
            <w:pPr>
              <w:widowControl/>
              <w:snapToGrid w:val="0"/>
              <w:ind w:left="31680" w:hangingChars="300" w:firstLine="31680"/>
              <w:jc w:val="left"/>
              <w:rPr>
                <w:rFonts w:ascii="宋体"/>
                <w:kern w:val="0"/>
              </w:rPr>
            </w:pPr>
            <w:r>
              <w:rPr>
                <w:rFonts w:hint="eastAsia" w:ascii="宋体" w:hAnsi="宋体" w:cs="宋体"/>
                <w:kern w:val="0"/>
              </w:rPr>
              <w:t>传真：</w:t>
            </w:r>
            <w:r>
              <w:rPr>
                <w:rFonts w:ascii="宋体" w:hAnsi="宋体" w:cs="宋体"/>
                <w:kern w:val="0"/>
              </w:rPr>
              <w:t>0371-65795072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279" w:hRule="atLeast"/>
          <w:jc w:val="center"/>
        </w:trPr>
        <w:tc>
          <w:tcPr>
            <w:tcW w:w="933" w:type="dxa"/>
            <w:vAlign w:val="center"/>
          </w:tcPr>
          <w:p>
            <w:pPr>
              <w:widowControl/>
              <w:snapToGrid w:val="0"/>
              <w:jc w:val="center"/>
              <w:rPr>
                <w:rFonts w:ascii="宋体"/>
                <w:kern w:val="0"/>
              </w:rPr>
            </w:pPr>
            <w:r>
              <w:rPr>
                <w:rFonts w:hint="eastAsia" w:ascii="宋体" w:hAnsi="宋体" w:cs="宋体"/>
                <w:kern w:val="0"/>
              </w:rPr>
              <w:t>湖南省</w:t>
            </w:r>
          </w:p>
          <w:p>
            <w:pPr>
              <w:widowControl/>
              <w:snapToGrid w:val="0"/>
              <w:jc w:val="center"/>
              <w:rPr>
                <w:rFonts w:ascii="宋体"/>
                <w:kern w:val="0"/>
              </w:rPr>
            </w:pPr>
            <w:r>
              <w:rPr>
                <w:rFonts w:ascii="宋体" w:hAnsi="宋体" w:cs="宋体"/>
                <w:kern w:val="0"/>
              </w:rPr>
              <w:t>0943</w:t>
            </w:r>
          </w:p>
        </w:tc>
        <w:tc>
          <w:tcPr>
            <w:tcW w:w="4330" w:type="dxa"/>
            <w:vAlign w:val="center"/>
          </w:tcPr>
          <w:p>
            <w:pPr>
              <w:widowControl/>
              <w:snapToGrid w:val="0"/>
              <w:ind w:left="31680" w:hangingChars="450" w:firstLine="31680"/>
              <w:jc w:val="left"/>
              <w:rPr>
                <w:rFonts w:ascii="宋体"/>
                <w:kern w:val="0"/>
              </w:rPr>
            </w:pPr>
            <w:r>
              <w:rPr>
                <w:rFonts w:hint="eastAsia" w:ascii="宋体" w:hAnsi="宋体" w:cs="宋体"/>
                <w:b/>
                <w:bCs/>
                <w:kern w:val="0"/>
              </w:rPr>
              <w:t>派遣单位：</w:t>
            </w:r>
            <w:r>
              <w:rPr>
                <w:rFonts w:hint="eastAsia" w:ascii="宋体" w:hAnsi="宋体" w:cs="宋体"/>
                <w:kern w:val="0"/>
              </w:rPr>
              <w:t>湖南省大中专学校学生信息咨询与就业指导中心或生源所在市州教育局毕业生就业办公室</w:t>
            </w:r>
          </w:p>
          <w:p>
            <w:pPr>
              <w:widowControl/>
              <w:snapToGrid w:val="0"/>
              <w:ind w:left="31680" w:leftChars="-18" w:hangingChars="460" w:firstLine="31680"/>
              <w:jc w:val="left"/>
              <w:rPr>
                <w:rFonts w:ascii="宋体"/>
                <w:kern w:val="0"/>
              </w:rPr>
            </w:pPr>
            <w:r>
              <w:rPr>
                <w:rFonts w:hint="eastAsia" w:ascii="宋体" w:hAnsi="宋体" w:cs="宋体"/>
                <w:b/>
                <w:bCs/>
                <w:kern w:val="0"/>
              </w:rPr>
              <w:t>档案转递：</w:t>
            </w:r>
            <w:r>
              <w:rPr>
                <w:rFonts w:hint="eastAsia" w:ascii="宋体" w:hAnsi="宋体" w:cs="宋体"/>
                <w:kern w:val="0"/>
              </w:rPr>
              <w:t>档案随转</w:t>
            </w:r>
          </w:p>
        </w:tc>
        <w:tc>
          <w:tcPr>
            <w:tcW w:w="4373" w:type="dxa"/>
            <w:vAlign w:val="center"/>
          </w:tcPr>
          <w:p>
            <w:pPr>
              <w:widowControl/>
              <w:snapToGrid w:val="0"/>
              <w:jc w:val="left"/>
              <w:rPr>
                <w:rFonts w:ascii="宋体"/>
                <w:kern w:val="0"/>
              </w:rPr>
            </w:pPr>
            <w:r>
              <w:rPr>
                <w:rFonts w:hint="eastAsia" w:ascii="宋体" w:hAnsi="宋体" w:cs="宋体"/>
                <w:kern w:val="0"/>
              </w:rPr>
              <w:t>湖南省大中专学校学生信息咨询与就业指导中心</w:t>
            </w:r>
          </w:p>
          <w:p>
            <w:pPr>
              <w:widowControl/>
              <w:snapToGrid w:val="0"/>
              <w:jc w:val="left"/>
              <w:rPr>
                <w:rFonts w:ascii="宋体"/>
                <w:kern w:val="0"/>
              </w:rPr>
            </w:pPr>
            <w:r>
              <w:rPr>
                <w:rFonts w:hint="eastAsia" w:ascii="宋体" w:hAnsi="宋体" w:cs="宋体"/>
                <w:kern w:val="0"/>
              </w:rPr>
              <w:t>地址：长沙市雨花亭新建西路</w:t>
            </w:r>
            <w:r>
              <w:rPr>
                <w:rFonts w:ascii="宋体" w:hAnsi="宋体" w:cs="宋体"/>
                <w:kern w:val="0"/>
              </w:rPr>
              <w:t>37</w:t>
            </w:r>
            <w:r>
              <w:rPr>
                <w:rFonts w:hint="eastAsia" w:ascii="宋体" w:hAnsi="宋体" w:cs="宋体"/>
                <w:kern w:val="0"/>
              </w:rPr>
              <w:t>号</w:t>
            </w:r>
          </w:p>
          <w:p>
            <w:pPr>
              <w:widowControl/>
              <w:snapToGrid w:val="0"/>
              <w:jc w:val="left"/>
              <w:rPr>
                <w:rFonts w:ascii="宋体"/>
                <w:kern w:val="0"/>
              </w:rPr>
            </w:pPr>
            <w:r>
              <w:rPr>
                <w:rFonts w:hint="eastAsia" w:ascii="宋体" w:hAnsi="宋体" w:cs="宋体"/>
                <w:kern w:val="0"/>
              </w:rPr>
              <w:t>邮编：</w:t>
            </w:r>
            <w:r>
              <w:rPr>
                <w:rFonts w:ascii="宋体" w:hAnsi="宋体" w:cs="宋体"/>
                <w:kern w:val="0"/>
              </w:rPr>
              <w:t>410021</w:t>
            </w:r>
          </w:p>
          <w:p>
            <w:pPr>
              <w:widowControl/>
              <w:snapToGrid w:val="0"/>
              <w:jc w:val="left"/>
              <w:rPr>
                <w:rFonts w:ascii="宋体"/>
                <w:kern w:val="0"/>
              </w:rPr>
            </w:pPr>
            <w:r>
              <w:rPr>
                <w:rFonts w:hint="eastAsia" w:ascii="宋体" w:hAnsi="宋体" w:cs="宋体"/>
                <w:kern w:val="0"/>
              </w:rPr>
              <w:t>电话：</w:t>
            </w:r>
            <w:r>
              <w:rPr>
                <w:rFonts w:ascii="宋体" w:hAnsi="宋体" w:cs="宋体"/>
                <w:kern w:val="0"/>
              </w:rPr>
              <w:t>0731</w:t>
            </w:r>
            <w:r>
              <w:rPr>
                <w:rFonts w:hint="eastAsia" w:ascii="宋体" w:hAnsi="宋体" w:cs="宋体"/>
                <w:kern w:val="0"/>
              </w:rPr>
              <w:t>－</w:t>
            </w:r>
            <w:r>
              <w:rPr>
                <w:rFonts w:ascii="宋体" w:hAnsi="宋体" w:cs="宋体"/>
                <w:kern w:val="0"/>
              </w:rPr>
              <w:t>82816663</w:t>
            </w:r>
            <w:r>
              <w:rPr>
                <w:rFonts w:hint="eastAsia" w:ascii="宋体" w:hAnsi="宋体" w:cs="宋体"/>
                <w:kern w:val="0"/>
              </w:rPr>
              <w:t>、</w:t>
            </w:r>
            <w:r>
              <w:rPr>
                <w:rFonts w:ascii="宋体" w:hAnsi="宋体" w:cs="宋体"/>
                <w:kern w:val="0"/>
              </w:rPr>
              <w:t>82816670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552" w:hRule="atLeast"/>
          <w:jc w:val="center"/>
        </w:trPr>
        <w:tc>
          <w:tcPr>
            <w:tcW w:w="933" w:type="dxa"/>
            <w:vAlign w:val="center"/>
          </w:tcPr>
          <w:p>
            <w:pPr>
              <w:widowControl/>
              <w:snapToGrid w:val="0"/>
              <w:jc w:val="center"/>
              <w:rPr>
                <w:rFonts w:ascii="宋体"/>
                <w:kern w:val="0"/>
              </w:rPr>
            </w:pPr>
            <w:r>
              <w:rPr>
                <w:rFonts w:hint="eastAsia" w:ascii="宋体" w:hAnsi="宋体" w:cs="宋体"/>
                <w:kern w:val="0"/>
              </w:rPr>
              <w:t>广东省</w:t>
            </w:r>
          </w:p>
          <w:p>
            <w:pPr>
              <w:widowControl/>
              <w:snapToGrid w:val="0"/>
              <w:jc w:val="center"/>
              <w:rPr>
                <w:rFonts w:ascii="宋体"/>
                <w:kern w:val="0"/>
              </w:rPr>
            </w:pPr>
            <w:r>
              <w:rPr>
                <w:rFonts w:ascii="宋体" w:hAnsi="宋体" w:cs="宋体"/>
                <w:kern w:val="0"/>
              </w:rPr>
              <w:t>0944</w:t>
            </w:r>
          </w:p>
        </w:tc>
        <w:tc>
          <w:tcPr>
            <w:tcW w:w="4330" w:type="dxa"/>
            <w:vAlign w:val="center"/>
          </w:tcPr>
          <w:p>
            <w:pPr>
              <w:snapToGrid w:val="0"/>
              <w:ind w:left="31680" w:hangingChars="500" w:firstLine="31680"/>
              <w:rPr>
                <w:rFonts w:ascii="宋体"/>
                <w:kern w:val="0"/>
              </w:rPr>
            </w:pPr>
            <w:r>
              <w:rPr>
                <w:rFonts w:hint="eastAsia" w:ascii="宋体" w:hAnsi="宋体" w:cs="宋体"/>
                <w:b/>
                <w:bCs/>
                <w:kern w:val="0"/>
              </w:rPr>
              <w:t>派遣单位：</w:t>
            </w:r>
            <w:r>
              <w:rPr>
                <w:rFonts w:hint="eastAsia" w:ascii="宋体" w:hAnsi="宋体" w:cs="宋体"/>
                <w:kern w:val="0"/>
              </w:rPr>
              <w:t>广东省高等学校毕业生就业指导中心或生源所在地级市人力资源和社会保障局（广州市为广州市高校毕业生就业指导中心）</w:t>
            </w:r>
          </w:p>
          <w:p>
            <w:pPr>
              <w:snapToGrid w:val="0"/>
              <w:ind w:left="31680" w:hangingChars="500" w:firstLine="31680"/>
              <w:rPr>
                <w:rFonts w:ascii="宋体"/>
                <w:b/>
                <w:bCs/>
                <w:kern w:val="0"/>
              </w:rPr>
            </w:pPr>
            <w:r>
              <w:rPr>
                <w:rFonts w:hint="eastAsia" w:ascii="宋体" w:hAnsi="宋体" w:cs="宋体"/>
                <w:b/>
                <w:bCs/>
                <w:kern w:val="0"/>
              </w:rPr>
              <w:t>档案转递：</w:t>
            </w:r>
            <w:r>
              <w:rPr>
                <w:rFonts w:hint="eastAsia" w:ascii="宋体" w:hAnsi="宋体" w:cs="宋体"/>
                <w:kern w:val="0"/>
              </w:rPr>
              <w:t>档案随转</w:t>
            </w:r>
          </w:p>
        </w:tc>
        <w:tc>
          <w:tcPr>
            <w:tcW w:w="4373" w:type="dxa"/>
            <w:vAlign w:val="center"/>
          </w:tcPr>
          <w:p>
            <w:pPr>
              <w:widowControl/>
              <w:snapToGrid w:val="0"/>
              <w:jc w:val="left"/>
              <w:rPr>
                <w:rFonts w:ascii="宋体"/>
                <w:kern w:val="0"/>
              </w:rPr>
            </w:pPr>
            <w:r>
              <w:rPr>
                <w:rFonts w:hint="eastAsia" w:ascii="宋体" w:hAnsi="宋体" w:cs="宋体"/>
                <w:kern w:val="0"/>
              </w:rPr>
              <w:t>广东省高等学校毕业生就业指导中心</w:t>
            </w:r>
          </w:p>
          <w:p>
            <w:pPr>
              <w:widowControl/>
              <w:snapToGrid w:val="0"/>
              <w:ind w:left="31680" w:hangingChars="250" w:firstLine="31680"/>
              <w:jc w:val="left"/>
              <w:rPr>
                <w:rFonts w:ascii="宋体"/>
                <w:kern w:val="0"/>
              </w:rPr>
            </w:pPr>
            <w:r>
              <w:rPr>
                <w:rFonts w:hint="eastAsia" w:ascii="宋体" w:hAnsi="宋体" w:cs="宋体"/>
                <w:kern w:val="0"/>
              </w:rPr>
              <w:t>地址：广州市农林下路</w:t>
            </w:r>
            <w:r>
              <w:rPr>
                <w:rFonts w:ascii="宋体" w:hAnsi="宋体" w:cs="宋体"/>
                <w:kern w:val="0"/>
              </w:rPr>
              <w:t>72</w:t>
            </w:r>
            <w:r>
              <w:rPr>
                <w:rFonts w:hint="eastAsia" w:ascii="宋体" w:hAnsi="宋体" w:cs="宋体"/>
                <w:kern w:val="0"/>
              </w:rPr>
              <w:t>号</w:t>
            </w:r>
          </w:p>
          <w:p>
            <w:pPr>
              <w:widowControl/>
              <w:snapToGrid w:val="0"/>
              <w:ind w:left="31680" w:hangingChars="250" w:firstLine="31680"/>
              <w:jc w:val="left"/>
              <w:rPr>
                <w:rFonts w:ascii="宋体"/>
                <w:kern w:val="0"/>
              </w:rPr>
            </w:pPr>
            <w:r>
              <w:rPr>
                <w:rFonts w:hint="eastAsia" w:ascii="宋体" w:hAnsi="宋体" w:cs="宋体"/>
                <w:kern w:val="0"/>
              </w:rPr>
              <w:t>邮编：</w:t>
            </w:r>
            <w:r>
              <w:rPr>
                <w:rFonts w:ascii="宋体" w:hAnsi="宋体" w:cs="宋体"/>
                <w:kern w:val="0"/>
              </w:rPr>
              <w:t>510080</w:t>
            </w:r>
          </w:p>
          <w:p>
            <w:pPr>
              <w:widowControl/>
              <w:snapToGrid w:val="0"/>
              <w:jc w:val="left"/>
              <w:rPr>
                <w:rFonts w:ascii="宋体"/>
                <w:kern w:val="0"/>
              </w:rPr>
            </w:pPr>
            <w:r>
              <w:rPr>
                <w:rFonts w:hint="eastAsia" w:ascii="宋体" w:hAnsi="宋体" w:cs="宋体"/>
                <w:kern w:val="0"/>
              </w:rPr>
              <w:t>派遣咨询：</w:t>
            </w:r>
            <w:r>
              <w:rPr>
                <w:rFonts w:ascii="宋体" w:hAnsi="宋体" w:cs="宋体"/>
                <w:kern w:val="0"/>
              </w:rPr>
              <w:t>020-37626987</w:t>
            </w:r>
          </w:p>
          <w:p>
            <w:pPr>
              <w:widowControl/>
              <w:snapToGrid w:val="0"/>
              <w:jc w:val="left"/>
              <w:rPr>
                <w:rFonts w:ascii="宋体"/>
                <w:kern w:val="0"/>
              </w:rPr>
            </w:pPr>
            <w:r>
              <w:rPr>
                <w:rFonts w:hint="eastAsia" w:ascii="宋体" w:hAnsi="宋体" w:cs="宋体"/>
                <w:kern w:val="0"/>
              </w:rPr>
              <w:t>档案查询：</w:t>
            </w:r>
            <w:r>
              <w:rPr>
                <w:rFonts w:ascii="宋体" w:hAnsi="宋体" w:cs="宋体"/>
                <w:kern w:val="0"/>
              </w:rPr>
              <w:t>020-37627802</w:t>
            </w:r>
            <w:r>
              <w:rPr>
                <w:rFonts w:hint="eastAsia" w:ascii="宋体" w:hAnsi="宋体" w:cs="宋体"/>
                <w:kern w:val="0"/>
              </w:rPr>
              <w:t>、</w:t>
            </w:r>
            <w:r>
              <w:rPr>
                <w:rFonts w:ascii="宋体" w:hAnsi="宋体" w:cs="宋体"/>
                <w:kern w:val="0"/>
              </w:rPr>
              <w:t>37626097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9" w:hRule="atLeast"/>
          <w:jc w:val="center"/>
        </w:trPr>
        <w:tc>
          <w:tcPr>
            <w:tcW w:w="933" w:type="dxa"/>
            <w:vAlign w:val="center"/>
          </w:tcPr>
          <w:p>
            <w:pPr>
              <w:widowControl/>
              <w:snapToGrid w:val="0"/>
              <w:jc w:val="center"/>
              <w:rPr>
                <w:rFonts w:ascii="宋体"/>
                <w:kern w:val="0"/>
              </w:rPr>
            </w:pPr>
            <w:r>
              <w:rPr>
                <w:rFonts w:hint="eastAsia" w:ascii="宋体" w:hAnsi="宋体" w:cs="宋体"/>
                <w:kern w:val="0"/>
              </w:rPr>
              <w:t>广西区</w:t>
            </w:r>
          </w:p>
          <w:p>
            <w:pPr>
              <w:widowControl/>
              <w:snapToGrid w:val="0"/>
              <w:jc w:val="center"/>
              <w:rPr>
                <w:rFonts w:ascii="宋体"/>
                <w:kern w:val="0"/>
              </w:rPr>
            </w:pPr>
            <w:r>
              <w:rPr>
                <w:rFonts w:ascii="宋体" w:hAnsi="宋体" w:cs="宋体"/>
                <w:kern w:val="0"/>
              </w:rPr>
              <w:t>0945</w:t>
            </w:r>
          </w:p>
        </w:tc>
        <w:tc>
          <w:tcPr>
            <w:tcW w:w="4330" w:type="dxa"/>
            <w:vAlign w:val="center"/>
          </w:tcPr>
          <w:p>
            <w:pPr>
              <w:widowControl/>
              <w:snapToGrid w:val="0"/>
              <w:ind w:left="31680" w:hangingChars="490" w:firstLine="31680"/>
              <w:jc w:val="left"/>
              <w:rPr>
                <w:rFonts w:ascii="宋体"/>
                <w:kern w:val="0"/>
              </w:rPr>
            </w:pPr>
            <w:r>
              <w:rPr>
                <w:rFonts w:hint="eastAsia" w:ascii="宋体" w:hAnsi="宋体" w:cs="宋体"/>
                <w:b/>
                <w:bCs/>
                <w:kern w:val="0"/>
              </w:rPr>
              <w:t>派遣单位：</w:t>
            </w:r>
            <w:r>
              <w:rPr>
                <w:rFonts w:hint="eastAsia" w:ascii="宋体" w:hAnsi="宋体" w:cs="宋体"/>
                <w:kern w:val="0"/>
              </w:rPr>
              <w:t>广西大学生就业服务中心或生源所在市、县人力资源和社会保障局（桂林、北海为人才服务管理办公室，贺州为人力资源管理办公室）</w:t>
            </w:r>
          </w:p>
          <w:p>
            <w:pPr>
              <w:widowControl/>
              <w:snapToGrid w:val="0"/>
              <w:ind w:left="31680" w:hangingChars="490" w:firstLine="31680"/>
              <w:jc w:val="left"/>
              <w:rPr>
                <w:rFonts w:ascii="宋体"/>
                <w:kern w:val="0"/>
              </w:rPr>
            </w:pPr>
            <w:r>
              <w:rPr>
                <w:rFonts w:hint="eastAsia" w:ascii="宋体" w:hAnsi="宋体" w:cs="宋体"/>
                <w:b/>
                <w:bCs/>
                <w:kern w:val="0"/>
              </w:rPr>
              <w:t>档案转递：</w:t>
            </w:r>
            <w:r>
              <w:rPr>
                <w:rFonts w:hint="eastAsia" w:ascii="宋体" w:hAnsi="宋体" w:cs="宋体"/>
                <w:kern w:val="0"/>
              </w:rPr>
              <w:t>档案随转</w:t>
            </w:r>
          </w:p>
        </w:tc>
        <w:tc>
          <w:tcPr>
            <w:tcW w:w="4373" w:type="dxa"/>
            <w:vAlign w:val="center"/>
          </w:tcPr>
          <w:p>
            <w:pPr>
              <w:widowControl/>
              <w:snapToGrid w:val="0"/>
              <w:ind w:left="31680" w:hangingChars="300" w:firstLine="31680"/>
              <w:jc w:val="left"/>
              <w:rPr>
                <w:rFonts w:ascii="宋体"/>
                <w:kern w:val="0"/>
              </w:rPr>
            </w:pPr>
            <w:r>
              <w:rPr>
                <w:rFonts w:hint="eastAsia" w:ascii="宋体" w:hAnsi="宋体" w:cs="宋体"/>
                <w:kern w:val="0"/>
              </w:rPr>
              <w:t>广西大学生就业服务中心</w:t>
            </w:r>
          </w:p>
          <w:p>
            <w:pPr>
              <w:widowControl/>
              <w:snapToGrid w:val="0"/>
              <w:ind w:left="31680" w:hangingChars="300" w:firstLine="31680"/>
              <w:jc w:val="left"/>
              <w:rPr>
                <w:rFonts w:ascii="宋体"/>
                <w:kern w:val="0"/>
              </w:rPr>
            </w:pPr>
            <w:r>
              <w:rPr>
                <w:rFonts w:hint="eastAsia" w:ascii="宋体" w:hAnsi="宋体" w:cs="宋体"/>
                <w:kern w:val="0"/>
              </w:rPr>
              <w:t>地址：广西南宁市教育路</w:t>
            </w:r>
            <w:r>
              <w:rPr>
                <w:rFonts w:ascii="宋体" w:hAnsi="宋体" w:cs="宋体"/>
                <w:kern w:val="0"/>
              </w:rPr>
              <w:t>3-1</w:t>
            </w:r>
            <w:r>
              <w:rPr>
                <w:rFonts w:hint="eastAsia" w:ascii="宋体" w:hAnsi="宋体" w:cs="宋体"/>
                <w:kern w:val="0"/>
              </w:rPr>
              <w:t>号</w:t>
            </w:r>
          </w:p>
          <w:p>
            <w:pPr>
              <w:widowControl/>
              <w:snapToGrid w:val="0"/>
              <w:ind w:left="31680" w:hangingChars="300" w:firstLine="31680"/>
              <w:jc w:val="left"/>
              <w:rPr>
                <w:rFonts w:ascii="宋体"/>
                <w:kern w:val="0"/>
              </w:rPr>
            </w:pPr>
            <w:r>
              <w:rPr>
                <w:rFonts w:hint="eastAsia" w:ascii="宋体" w:hAnsi="宋体" w:cs="宋体"/>
                <w:kern w:val="0"/>
              </w:rPr>
              <w:t>邮编：</w:t>
            </w:r>
            <w:r>
              <w:rPr>
                <w:rFonts w:ascii="宋体" w:hAnsi="宋体" w:cs="宋体"/>
                <w:kern w:val="0"/>
              </w:rPr>
              <w:t>530022</w:t>
            </w:r>
          </w:p>
          <w:p>
            <w:pPr>
              <w:widowControl/>
              <w:snapToGrid w:val="0"/>
              <w:jc w:val="left"/>
              <w:rPr>
                <w:rFonts w:ascii="宋体"/>
                <w:kern w:val="0"/>
              </w:rPr>
            </w:pPr>
            <w:r>
              <w:rPr>
                <w:rFonts w:hint="eastAsia" w:ascii="宋体" w:hAnsi="宋体" w:cs="宋体"/>
                <w:kern w:val="0"/>
              </w:rPr>
              <w:t>电话：</w:t>
            </w:r>
            <w:r>
              <w:rPr>
                <w:rFonts w:ascii="宋体" w:hAnsi="宋体" w:cs="宋体"/>
                <w:kern w:val="0"/>
              </w:rPr>
              <w:t>0771-3859813</w:t>
            </w:r>
            <w:r>
              <w:rPr>
                <w:rFonts w:hint="eastAsia" w:ascii="宋体" w:hAnsi="宋体" w:cs="宋体"/>
                <w:kern w:val="0"/>
              </w:rPr>
              <w:t>、</w:t>
            </w:r>
            <w:r>
              <w:rPr>
                <w:rFonts w:ascii="宋体" w:hAnsi="宋体" w:cs="宋体"/>
                <w:kern w:val="0"/>
              </w:rPr>
              <w:t>3839583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46" w:hRule="atLeast"/>
          <w:jc w:val="center"/>
        </w:trPr>
        <w:tc>
          <w:tcPr>
            <w:tcW w:w="933" w:type="dxa"/>
            <w:vAlign w:val="center"/>
          </w:tcPr>
          <w:p>
            <w:pPr>
              <w:widowControl/>
              <w:snapToGrid w:val="0"/>
              <w:jc w:val="center"/>
              <w:rPr>
                <w:rFonts w:ascii="宋体"/>
                <w:kern w:val="0"/>
              </w:rPr>
            </w:pPr>
            <w:r>
              <w:rPr>
                <w:rFonts w:hint="eastAsia" w:ascii="宋体" w:hAnsi="宋体" w:cs="宋体"/>
                <w:kern w:val="0"/>
              </w:rPr>
              <w:t>海南省</w:t>
            </w:r>
          </w:p>
          <w:p>
            <w:pPr>
              <w:widowControl/>
              <w:snapToGrid w:val="0"/>
              <w:jc w:val="center"/>
              <w:rPr>
                <w:rFonts w:ascii="宋体"/>
                <w:kern w:val="0"/>
              </w:rPr>
            </w:pPr>
            <w:r>
              <w:rPr>
                <w:rFonts w:ascii="宋体" w:hAnsi="宋体" w:cs="宋体"/>
                <w:kern w:val="0"/>
              </w:rPr>
              <w:t>0946</w:t>
            </w:r>
          </w:p>
        </w:tc>
        <w:tc>
          <w:tcPr>
            <w:tcW w:w="4330" w:type="dxa"/>
            <w:vAlign w:val="center"/>
          </w:tcPr>
          <w:p>
            <w:pPr>
              <w:widowControl/>
              <w:snapToGrid w:val="0"/>
              <w:rPr>
                <w:rFonts w:ascii="宋体"/>
                <w:kern w:val="0"/>
              </w:rPr>
            </w:pPr>
            <w:r>
              <w:rPr>
                <w:rFonts w:hint="eastAsia" w:ascii="宋体" w:hAnsi="宋体" w:cs="宋体"/>
                <w:b/>
                <w:bCs/>
                <w:kern w:val="0"/>
              </w:rPr>
              <w:t>派遣单位：</w:t>
            </w:r>
            <w:r>
              <w:rPr>
                <w:rFonts w:hint="eastAsia" w:ascii="宋体" w:hAnsi="宋体" w:cs="宋体"/>
                <w:kern w:val="0"/>
              </w:rPr>
              <w:t>海南省人力资源开发局</w:t>
            </w:r>
          </w:p>
          <w:p>
            <w:pPr>
              <w:widowControl/>
              <w:snapToGrid w:val="0"/>
              <w:rPr>
                <w:rFonts w:ascii="宋体"/>
                <w:b/>
                <w:bCs/>
                <w:kern w:val="0"/>
              </w:rPr>
            </w:pPr>
            <w:r>
              <w:rPr>
                <w:rFonts w:hint="eastAsia" w:ascii="宋体" w:hAnsi="宋体" w:cs="宋体"/>
                <w:b/>
                <w:bCs/>
                <w:kern w:val="0"/>
              </w:rPr>
              <w:t>档案转递：</w:t>
            </w:r>
            <w:r>
              <w:rPr>
                <w:rFonts w:hint="eastAsia" w:ascii="宋体" w:hAnsi="宋体" w:cs="宋体"/>
                <w:kern w:val="0"/>
              </w:rPr>
              <w:t>户籍所在市县人力资源和社会保障局或就业局</w:t>
            </w:r>
          </w:p>
        </w:tc>
        <w:tc>
          <w:tcPr>
            <w:tcW w:w="4373" w:type="dxa"/>
            <w:vAlign w:val="center"/>
          </w:tcPr>
          <w:p>
            <w:pPr>
              <w:widowControl/>
              <w:snapToGrid w:val="0"/>
              <w:jc w:val="left"/>
              <w:rPr>
                <w:rFonts w:ascii="宋体"/>
                <w:kern w:val="0"/>
              </w:rPr>
            </w:pPr>
            <w:r>
              <w:rPr>
                <w:rFonts w:hint="eastAsia" w:ascii="宋体" w:hAnsi="宋体" w:cs="宋体"/>
                <w:kern w:val="0"/>
              </w:rPr>
              <w:t>海南省人力资源开发局</w:t>
            </w:r>
          </w:p>
          <w:p>
            <w:pPr>
              <w:widowControl/>
              <w:snapToGrid w:val="0"/>
              <w:jc w:val="left"/>
              <w:rPr>
                <w:rFonts w:ascii="宋体"/>
                <w:kern w:val="0"/>
              </w:rPr>
            </w:pPr>
            <w:r>
              <w:rPr>
                <w:rFonts w:hint="eastAsia" w:ascii="宋体" w:hAnsi="宋体" w:cs="宋体"/>
                <w:kern w:val="0"/>
              </w:rPr>
              <w:t>地址</w:t>
            </w:r>
            <w:r>
              <w:rPr>
                <w:rFonts w:ascii="宋体" w:hAnsi="宋体" w:cs="宋体"/>
                <w:kern w:val="0"/>
              </w:rPr>
              <w:t>:</w:t>
            </w:r>
            <w:r>
              <w:rPr>
                <w:rFonts w:hint="eastAsia" w:ascii="宋体" w:hAnsi="宋体" w:cs="宋体"/>
                <w:kern w:val="0"/>
              </w:rPr>
              <w:t>海口市白龙南路</w:t>
            </w:r>
            <w:r>
              <w:rPr>
                <w:rFonts w:ascii="宋体" w:hAnsi="宋体" w:cs="宋体"/>
                <w:kern w:val="0"/>
              </w:rPr>
              <w:t>53</w:t>
            </w:r>
            <w:r>
              <w:rPr>
                <w:rFonts w:hint="eastAsia" w:ascii="宋体" w:hAnsi="宋体" w:cs="宋体"/>
                <w:kern w:val="0"/>
              </w:rPr>
              <w:t>号</w:t>
            </w:r>
          </w:p>
          <w:p>
            <w:pPr>
              <w:widowControl/>
              <w:snapToGrid w:val="0"/>
              <w:jc w:val="left"/>
              <w:rPr>
                <w:rFonts w:ascii="宋体"/>
                <w:kern w:val="0"/>
              </w:rPr>
            </w:pPr>
            <w:r>
              <w:rPr>
                <w:rFonts w:hint="eastAsia" w:ascii="宋体" w:hAnsi="宋体" w:cs="宋体"/>
                <w:kern w:val="0"/>
              </w:rPr>
              <w:t>邮编：</w:t>
            </w:r>
            <w:r>
              <w:rPr>
                <w:rFonts w:ascii="宋体" w:hAnsi="宋体" w:cs="宋体"/>
                <w:kern w:val="0"/>
              </w:rPr>
              <w:t>570203</w:t>
            </w:r>
          </w:p>
          <w:p>
            <w:pPr>
              <w:widowControl/>
              <w:snapToGrid w:val="0"/>
              <w:jc w:val="left"/>
              <w:rPr>
                <w:rFonts w:ascii="宋体" w:cs="宋体"/>
                <w:kern w:val="0"/>
              </w:rPr>
            </w:pPr>
            <w:r>
              <w:rPr>
                <w:rFonts w:hint="eastAsia" w:ascii="宋体" w:hAnsi="宋体" w:cs="宋体"/>
                <w:kern w:val="0"/>
              </w:rPr>
              <w:t>电话：</w:t>
            </w:r>
            <w:r>
              <w:rPr>
                <w:rFonts w:ascii="宋体" w:hAnsi="宋体" w:cs="宋体"/>
                <w:kern w:val="0"/>
              </w:rPr>
              <w:t>0898</w:t>
            </w:r>
            <w:r>
              <w:rPr>
                <w:rFonts w:hint="eastAsia" w:ascii="宋体" w:hAnsi="宋体" w:cs="宋体"/>
                <w:kern w:val="0"/>
              </w:rPr>
              <w:t>－</w:t>
            </w:r>
            <w:r>
              <w:rPr>
                <w:rFonts w:ascii="宋体" w:hAnsi="宋体" w:cs="宋体"/>
                <w:kern w:val="0"/>
              </w:rPr>
              <w:t>65351699</w:t>
            </w:r>
            <w:r>
              <w:rPr>
                <w:rFonts w:hint="eastAsia" w:ascii="宋体" w:hAnsi="宋体" w:cs="宋体"/>
                <w:kern w:val="0"/>
              </w:rPr>
              <w:t>、</w:t>
            </w:r>
            <w:r>
              <w:rPr>
                <w:rFonts w:ascii="宋体" w:hAnsi="宋体" w:cs="宋体"/>
                <w:kern w:val="0"/>
              </w:rPr>
              <w:t>65341724</w:t>
            </w:r>
          </w:p>
          <w:p>
            <w:pPr>
              <w:widowControl/>
              <w:snapToGrid w:val="0"/>
              <w:jc w:val="left"/>
              <w:rPr>
                <w:rFonts w:ascii="宋体"/>
                <w:kern w:val="0"/>
              </w:rPr>
            </w:pPr>
            <w:r>
              <w:rPr>
                <w:rFonts w:hint="eastAsia" w:ascii="宋体"/>
                <w:kern w:val="0"/>
              </w:rPr>
              <w:t>传真：</w:t>
            </w:r>
            <w:r>
              <w:rPr>
                <w:rFonts w:ascii="宋体"/>
                <w:kern w:val="0"/>
              </w:rPr>
              <w:t>0898-65311034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483" w:hRule="atLeast"/>
          <w:jc w:val="center"/>
        </w:trPr>
        <w:tc>
          <w:tcPr>
            <w:tcW w:w="933" w:type="dxa"/>
            <w:vAlign w:val="center"/>
          </w:tcPr>
          <w:p>
            <w:pPr>
              <w:widowControl/>
              <w:snapToGrid w:val="0"/>
              <w:jc w:val="center"/>
              <w:rPr>
                <w:rFonts w:ascii="宋体"/>
                <w:kern w:val="0"/>
              </w:rPr>
            </w:pPr>
            <w:r>
              <w:rPr>
                <w:rFonts w:hint="eastAsia" w:ascii="宋体" w:hAnsi="宋体" w:cs="宋体"/>
                <w:kern w:val="0"/>
              </w:rPr>
              <w:t>重庆市</w:t>
            </w:r>
          </w:p>
          <w:p>
            <w:pPr>
              <w:widowControl/>
              <w:snapToGrid w:val="0"/>
              <w:jc w:val="center"/>
              <w:rPr>
                <w:rFonts w:ascii="宋体"/>
                <w:kern w:val="0"/>
              </w:rPr>
            </w:pPr>
            <w:r>
              <w:rPr>
                <w:rFonts w:ascii="宋体" w:hAnsi="宋体" w:cs="宋体"/>
                <w:kern w:val="0"/>
              </w:rPr>
              <w:t>0950</w:t>
            </w:r>
          </w:p>
        </w:tc>
        <w:tc>
          <w:tcPr>
            <w:tcW w:w="4330" w:type="dxa"/>
            <w:vAlign w:val="center"/>
          </w:tcPr>
          <w:p>
            <w:pPr>
              <w:widowControl/>
              <w:snapToGrid w:val="0"/>
              <w:ind w:left="31680" w:hangingChars="600" w:firstLine="31680"/>
              <w:rPr>
                <w:rFonts w:ascii="宋体" w:cs="宋体"/>
                <w:kern w:val="0"/>
              </w:rPr>
            </w:pPr>
            <w:r>
              <w:rPr>
                <w:rFonts w:hint="eastAsia" w:ascii="宋体" w:hAnsi="宋体" w:cs="宋体"/>
                <w:b/>
                <w:bCs/>
                <w:kern w:val="0"/>
              </w:rPr>
              <w:t>派遣单位：</w:t>
            </w:r>
            <w:r>
              <w:rPr>
                <w:rFonts w:hint="eastAsia" w:ascii="宋体" w:hAnsi="宋体" w:cs="宋体"/>
                <w:kern w:val="0"/>
              </w:rPr>
              <w:t>生源所在区县人力资源和社会保障</w:t>
            </w:r>
          </w:p>
          <w:p>
            <w:pPr>
              <w:widowControl/>
              <w:snapToGrid w:val="0"/>
              <w:rPr>
                <w:rFonts w:ascii="宋体"/>
                <w:kern w:val="0"/>
              </w:rPr>
            </w:pPr>
            <w:r>
              <w:rPr>
                <w:rFonts w:hint="eastAsia" w:ascii="宋体" w:hAnsi="宋体" w:cs="宋体"/>
                <w:kern w:val="0"/>
              </w:rPr>
              <w:t>局（北部新区为人事局、丰都县为就业服务局）</w:t>
            </w:r>
          </w:p>
          <w:p>
            <w:pPr>
              <w:snapToGrid w:val="0"/>
              <w:ind w:left="31680" w:hangingChars="600" w:firstLine="31680"/>
              <w:rPr>
                <w:rFonts w:ascii="宋体"/>
                <w:kern w:val="0"/>
              </w:rPr>
            </w:pPr>
            <w:r>
              <w:rPr>
                <w:rFonts w:hint="eastAsia" w:ascii="宋体" w:hAnsi="宋体" w:cs="宋体"/>
                <w:b/>
                <w:bCs/>
                <w:kern w:val="0"/>
              </w:rPr>
              <w:t>档案转递：</w:t>
            </w:r>
            <w:r>
              <w:rPr>
                <w:rFonts w:hint="eastAsia" w:ascii="宋体" w:hAnsi="宋体" w:cs="宋体"/>
                <w:kern w:val="0"/>
              </w:rPr>
              <w:t>档案随转</w:t>
            </w:r>
          </w:p>
        </w:tc>
        <w:tc>
          <w:tcPr>
            <w:tcW w:w="4373" w:type="dxa"/>
            <w:vAlign w:val="center"/>
          </w:tcPr>
          <w:p>
            <w:pPr>
              <w:widowControl/>
              <w:snapToGrid w:val="0"/>
              <w:jc w:val="left"/>
              <w:rPr>
                <w:rFonts w:ascii="宋体"/>
                <w:kern w:val="0"/>
              </w:rPr>
            </w:pPr>
            <w:r>
              <w:rPr>
                <w:rFonts w:hint="eastAsia" w:ascii="宋体" w:hAnsi="宋体" w:cs="宋体"/>
                <w:kern w:val="0"/>
              </w:rPr>
              <w:t>重庆市大学中专毕业生就业指导服务中心</w:t>
            </w:r>
          </w:p>
          <w:p>
            <w:pPr>
              <w:widowControl/>
              <w:snapToGrid w:val="0"/>
              <w:ind w:left="31680" w:hangingChars="400" w:firstLine="31680"/>
              <w:jc w:val="left"/>
              <w:rPr>
                <w:rFonts w:ascii="宋体"/>
                <w:kern w:val="0"/>
              </w:rPr>
            </w:pPr>
            <w:r>
              <w:rPr>
                <w:rFonts w:hint="eastAsia" w:ascii="宋体" w:hAnsi="宋体" w:cs="宋体"/>
                <w:kern w:val="0"/>
              </w:rPr>
              <w:t>地址：重庆市江北区红石路</w:t>
            </w:r>
            <w:r>
              <w:rPr>
                <w:rFonts w:ascii="宋体" w:hAnsi="宋体" w:cs="宋体"/>
                <w:kern w:val="0"/>
              </w:rPr>
              <w:t>7</w:t>
            </w:r>
            <w:r>
              <w:rPr>
                <w:rFonts w:hint="eastAsia" w:ascii="宋体" w:hAnsi="宋体" w:cs="宋体"/>
                <w:kern w:val="0"/>
              </w:rPr>
              <w:t>号</w:t>
            </w:r>
          </w:p>
          <w:p>
            <w:pPr>
              <w:widowControl/>
              <w:snapToGrid w:val="0"/>
              <w:ind w:left="31680" w:hangingChars="400" w:firstLine="31680"/>
              <w:jc w:val="left"/>
              <w:rPr>
                <w:rFonts w:ascii="宋体"/>
                <w:kern w:val="0"/>
              </w:rPr>
            </w:pPr>
            <w:r>
              <w:rPr>
                <w:rFonts w:hint="eastAsia" w:ascii="宋体" w:hAnsi="宋体" w:cs="宋体"/>
                <w:kern w:val="0"/>
              </w:rPr>
              <w:t>邮编：</w:t>
            </w:r>
            <w:r>
              <w:rPr>
                <w:rFonts w:ascii="宋体" w:hAnsi="宋体" w:cs="宋体"/>
                <w:kern w:val="0"/>
              </w:rPr>
              <w:t>400020</w:t>
            </w:r>
          </w:p>
          <w:p>
            <w:pPr>
              <w:widowControl/>
              <w:snapToGrid w:val="0"/>
              <w:jc w:val="left"/>
              <w:rPr>
                <w:rFonts w:ascii="宋体"/>
                <w:kern w:val="0"/>
              </w:rPr>
            </w:pPr>
            <w:r>
              <w:rPr>
                <w:rFonts w:hint="eastAsia" w:ascii="宋体" w:hAnsi="宋体" w:cs="宋体"/>
                <w:kern w:val="0"/>
              </w:rPr>
              <w:t>电话：</w:t>
            </w:r>
            <w:r>
              <w:rPr>
                <w:rFonts w:ascii="宋体" w:hAnsi="宋体" w:cs="宋体"/>
                <w:kern w:val="0"/>
              </w:rPr>
              <w:t>023-88517388  88517378</w:t>
            </w:r>
          </w:p>
          <w:p>
            <w:pPr>
              <w:widowControl/>
              <w:snapToGrid w:val="0"/>
              <w:jc w:val="left"/>
              <w:rPr>
                <w:rFonts w:ascii="宋体"/>
                <w:kern w:val="0"/>
              </w:rPr>
            </w:pPr>
            <w:r>
              <w:rPr>
                <w:rFonts w:hint="eastAsia" w:ascii="宋体" w:hAnsi="宋体" w:cs="宋体"/>
                <w:kern w:val="0"/>
              </w:rPr>
              <w:t>传真：</w:t>
            </w:r>
            <w:r>
              <w:rPr>
                <w:rFonts w:ascii="宋体" w:hAnsi="宋体" w:cs="宋体"/>
                <w:kern w:val="0"/>
              </w:rPr>
              <w:t>023-88517359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191" w:hRule="atLeast"/>
          <w:jc w:val="center"/>
        </w:trPr>
        <w:tc>
          <w:tcPr>
            <w:tcW w:w="933" w:type="dxa"/>
            <w:vAlign w:val="center"/>
          </w:tcPr>
          <w:p>
            <w:pPr>
              <w:widowControl/>
              <w:snapToGrid w:val="0"/>
              <w:jc w:val="center"/>
              <w:rPr>
                <w:rFonts w:ascii="宋体"/>
                <w:kern w:val="0"/>
              </w:rPr>
            </w:pPr>
            <w:r>
              <w:rPr>
                <w:rFonts w:hint="eastAsia" w:ascii="宋体" w:hAnsi="宋体" w:cs="宋体"/>
                <w:kern w:val="0"/>
              </w:rPr>
              <w:t>四川省</w:t>
            </w:r>
          </w:p>
          <w:p>
            <w:pPr>
              <w:widowControl/>
              <w:snapToGrid w:val="0"/>
              <w:jc w:val="center"/>
              <w:rPr>
                <w:rFonts w:ascii="宋体"/>
                <w:kern w:val="0"/>
              </w:rPr>
            </w:pPr>
            <w:r>
              <w:rPr>
                <w:rFonts w:ascii="宋体" w:hAnsi="宋体" w:cs="宋体"/>
                <w:kern w:val="0"/>
              </w:rPr>
              <w:t>0951</w:t>
            </w:r>
          </w:p>
        </w:tc>
        <w:tc>
          <w:tcPr>
            <w:tcW w:w="4330" w:type="dxa"/>
            <w:vAlign w:val="center"/>
          </w:tcPr>
          <w:p>
            <w:pPr>
              <w:widowControl/>
              <w:snapToGrid w:val="0"/>
              <w:ind w:left="31680" w:hangingChars="500" w:firstLine="31680"/>
              <w:rPr>
                <w:rFonts w:ascii="宋体"/>
                <w:kern w:val="0"/>
              </w:rPr>
            </w:pPr>
            <w:r>
              <w:rPr>
                <w:rFonts w:hint="eastAsia" w:ascii="宋体" w:hAnsi="宋体" w:cs="宋体"/>
                <w:b/>
                <w:bCs/>
                <w:kern w:val="0"/>
              </w:rPr>
              <w:t>派遣单位：</w:t>
            </w:r>
            <w:r>
              <w:rPr>
                <w:rFonts w:hint="eastAsia" w:ascii="宋体" w:hAnsi="宋体" w:cs="宋体"/>
                <w:kern w:val="0"/>
              </w:rPr>
              <w:t>生源所在市州人力资源和社会保障局</w:t>
            </w:r>
          </w:p>
          <w:p>
            <w:pPr>
              <w:snapToGrid w:val="0"/>
              <w:ind w:left="31680" w:hangingChars="500" w:firstLine="31680"/>
              <w:rPr>
                <w:rFonts w:ascii="宋体"/>
                <w:kern w:val="0"/>
              </w:rPr>
            </w:pPr>
            <w:r>
              <w:rPr>
                <w:rFonts w:hint="eastAsia" w:ascii="宋体" w:hAnsi="宋体" w:cs="宋体"/>
                <w:b/>
                <w:bCs/>
                <w:kern w:val="0"/>
              </w:rPr>
              <w:t>档案转递：</w:t>
            </w:r>
            <w:r>
              <w:rPr>
                <w:rFonts w:hint="eastAsia" w:ascii="宋体" w:hAnsi="宋体" w:cs="宋体"/>
                <w:kern w:val="0"/>
              </w:rPr>
              <w:t>档案随转</w:t>
            </w:r>
          </w:p>
        </w:tc>
        <w:tc>
          <w:tcPr>
            <w:tcW w:w="4373" w:type="dxa"/>
            <w:vAlign w:val="center"/>
          </w:tcPr>
          <w:p>
            <w:pPr>
              <w:widowControl/>
              <w:snapToGrid w:val="0"/>
              <w:jc w:val="left"/>
              <w:rPr>
                <w:rFonts w:ascii="宋体"/>
                <w:kern w:val="0"/>
              </w:rPr>
            </w:pPr>
            <w:r>
              <w:rPr>
                <w:rFonts w:hint="eastAsia" w:ascii="宋体" w:hAnsi="宋体" w:cs="宋体"/>
                <w:kern w:val="0"/>
              </w:rPr>
              <w:t>四川省普通高等学校学生信息咨询与就业指导服务中心</w:t>
            </w:r>
          </w:p>
          <w:p>
            <w:pPr>
              <w:widowControl/>
              <w:snapToGrid w:val="0"/>
              <w:jc w:val="left"/>
              <w:rPr>
                <w:rFonts w:ascii="宋体"/>
                <w:kern w:val="0"/>
              </w:rPr>
            </w:pPr>
            <w:r>
              <w:rPr>
                <w:rFonts w:hint="eastAsia" w:ascii="宋体" w:hAnsi="宋体" w:cs="宋体"/>
                <w:kern w:val="0"/>
              </w:rPr>
              <w:t>地址：成都市陕西街</w:t>
            </w:r>
            <w:r>
              <w:rPr>
                <w:rFonts w:ascii="宋体" w:hAnsi="宋体" w:cs="宋体"/>
                <w:kern w:val="0"/>
              </w:rPr>
              <w:t>26</w:t>
            </w:r>
            <w:r>
              <w:rPr>
                <w:rFonts w:hint="eastAsia" w:ascii="宋体" w:hAnsi="宋体" w:cs="宋体"/>
                <w:kern w:val="0"/>
              </w:rPr>
              <w:t>号</w:t>
            </w:r>
          </w:p>
          <w:p>
            <w:pPr>
              <w:widowControl/>
              <w:snapToGrid w:val="0"/>
              <w:jc w:val="left"/>
              <w:rPr>
                <w:rFonts w:ascii="宋体"/>
                <w:kern w:val="0"/>
              </w:rPr>
            </w:pPr>
            <w:r>
              <w:rPr>
                <w:rFonts w:hint="eastAsia" w:ascii="宋体" w:hAnsi="宋体" w:cs="宋体"/>
                <w:kern w:val="0"/>
              </w:rPr>
              <w:t>邮编：</w:t>
            </w:r>
            <w:r>
              <w:rPr>
                <w:rFonts w:ascii="宋体" w:hAnsi="宋体" w:cs="宋体"/>
                <w:kern w:val="0"/>
              </w:rPr>
              <w:t>610041</w:t>
            </w:r>
          </w:p>
          <w:p>
            <w:pPr>
              <w:widowControl/>
              <w:snapToGrid w:val="0"/>
              <w:jc w:val="left"/>
              <w:rPr>
                <w:rFonts w:ascii="宋体"/>
                <w:kern w:val="0"/>
              </w:rPr>
            </w:pPr>
            <w:r>
              <w:rPr>
                <w:rFonts w:hint="eastAsia" w:ascii="宋体" w:hAnsi="宋体" w:cs="宋体"/>
                <w:kern w:val="0"/>
              </w:rPr>
              <w:t>电话：</w:t>
            </w:r>
            <w:r>
              <w:rPr>
                <w:rFonts w:ascii="宋体" w:hAnsi="宋体" w:cs="宋体"/>
                <w:kern w:val="0"/>
              </w:rPr>
              <w:t>028-86112806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71" w:hRule="atLeast"/>
          <w:jc w:val="center"/>
        </w:trPr>
        <w:tc>
          <w:tcPr>
            <w:tcW w:w="933" w:type="dxa"/>
            <w:vAlign w:val="center"/>
          </w:tcPr>
          <w:p>
            <w:pPr>
              <w:widowControl/>
              <w:snapToGrid w:val="0"/>
              <w:jc w:val="center"/>
              <w:rPr>
                <w:rFonts w:ascii="宋体"/>
                <w:kern w:val="0"/>
              </w:rPr>
            </w:pPr>
            <w:r>
              <w:rPr>
                <w:rFonts w:hint="eastAsia" w:ascii="宋体" w:hAnsi="宋体" w:cs="宋体"/>
                <w:kern w:val="0"/>
              </w:rPr>
              <w:t>贵州省</w:t>
            </w:r>
          </w:p>
          <w:p>
            <w:pPr>
              <w:widowControl/>
              <w:snapToGrid w:val="0"/>
              <w:jc w:val="center"/>
              <w:rPr>
                <w:rFonts w:ascii="宋体"/>
                <w:kern w:val="0"/>
              </w:rPr>
            </w:pPr>
            <w:r>
              <w:rPr>
                <w:rFonts w:ascii="宋体" w:hAnsi="宋体" w:cs="宋体"/>
                <w:kern w:val="0"/>
              </w:rPr>
              <w:t>0952</w:t>
            </w:r>
          </w:p>
        </w:tc>
        <w:tc>
          <w:tcPr>
            <w:tcW w:w="4330" w:type="dxa"/>
            <w:vAlign w:val="center"/>
          </w:tcPr>
          <w:p>
            <w:pPr>
              <w:widowControl/>
              <w:snapToGrid w:val="0"/>
              <w:ind w:left="31680" w:hangingChars="490" w:firstLine="31680"/>
              <w:jc w:val="left"/>
              <w:rPr>
                <w:rFonts w:ascii="宋体"/>
                <w:kern w:val="0"/>
              </w:rPr>
            </w:pPr>
            <w:r>
              <w:rPr>
                <w:rFonts w:hint="eastAsia" w:ascii="宋体" w:hAnsi="宋体" w:cs="宋体"/>
                <w:b/>
                <w:bCs/>
                <w:kern w:val="0"/>
              </w:rPr>
              <w:t>派遣单位：</w:t>
            </w:r>
            <w:r>
              <w:rPr>
                <w:rFonts w:hint="eastAsia" w:ascii="宋体" w:hAnsi="宋体" w:cs="宋体"/>
                <w:kern w:val="0"/>
              </w:rPr>
              <w:t>生源所在市州教育局（遵义市为人力资源和社会保障局）</w:t>
            </w:r>
          </w:p>
          <w:p>
            <w:pPr>
              <w:widowControl/>
              <w:snapToGrid w:val="0"/>
              <w:jc w:val="left"/>
              <w:rPr>
                <w:rFonts w:ascii="宋体"/>
                <w:kern w:val="0"/>
              </w:rPr>
            </w:pPr>
            <w:r>
              <w:rPr>
                <w:rFonts w:hint="eastAsia" w:ascii="宋体" w:hAnsi="宋体" w:cs="宋体"/>
                <w:b/>
                <w:bCs/>
                <w:kern w:val="0"/>
              </w:rPr>
              <w:t>档案转递：</w:t>
            </w:r>
            <w:r>
              <w:rPr>
                <w:rFonts w:hint="eastAsia" w:ascii="宋体" w:hAnsi="宋体" w:cs="宋体"/>
                <w:kern w:val="0"/>
              </w:rPr>
              <w:t>档案随转</w:t>
            </w:r>
          </w:p>
        </w:tc>
        <w:tc>
          <w:tcPr>
            <w:tcW w:w="4373" w:type="dxa"/>
            <w:vAlign w:val="center"/>
          </w:tcPr>
          <w:p>
            <w:pPr>
              <w:widowControl/>
              <w:snapToGrid w:val="0"/>
              <w:jc w:val="left"/>
              <w:rPr>
                <w:rFonts w:ascii="宋体"/>
                <w:kern w:val="0"/>
              </w:rPr>
            </w:pPr>
            <w:bookmarkStart w:id="19" w:name="OLE_LINK7"/>
            <w:bookmarkStart w:id="20" w:name="OLE_LINK8"/>
            <w:r>
              <w:rPr>
                <w:rFonts w:hint="eastAsia" w:ascii="宋体" w:hAnsi="宋体" w:cs="宋体"/>
                <w:kern w:val="0"/>
              </w:rPr>
              <w:t>贵州省普通高等学校毕业生就业工作办公室</w:t>
            </w:r>
          </w:p>
          <w:bookmarkEnd w:id="19"/>
          <w:bookmarkEnd w:id="20"/>
          <w:p>
            <w:pPr>
              <w:widowControl/>
              <w:snapToGrid w:val="0"/>
              <w:jc w:val="left"/>
              <w:rPr>
                <w:rFonts w:ascii="宋体"/>
                <w:kern w:val="0"/>
              </w:rPr>
            </w:pPr>
            <w:r>
              <w:rPr>
                <w:rFonts w:hint="eastAsia" w:ascii="宋体" w:hAnsi="宋体" w:cs="宋体"/>
                <w:kern w:val="0"/>
              </w:rPr>
              <w:t>地址</w:t>
            </w:r>
            <w:r>
              <w:rPr>
                <w:rFonts w:ascii="宋体" w:hAnsi="宋体" w:cs="宋体"/>
                <w:kern w:val="0"/>
              </w:rPr>
              <w:t>:</w:t>
            </w:r>
            <w:r>
              <w:rPr>
                <w:rFonts w:hint="eastAsia" w:ascii="宋体" w:hAnsi="宋体" w:cs="宋体"/>
                <w:kern w:val="0"/>
              </w:rPr>
              <w:t>贵州省贵阳市八鸽岩路</w:t>
            </w:r>
            <w:r>
              <w:rPr>
                <w:rFonts w:ascii="宋体" w:hAnsi="宋体" w:cs="宋体"/>
                <w:kern w:val="0"/>
              </w:rPr>
              <w:t>194</w:t>
            </w:r>
            <w:r>
              <w:rPr>
                <w:rFonts w:hint="eastAsia" w:ascii="宋体" w:hAnsi="宋体" w:cs="宋体"/>
                <w:kern w:val="0"/>
              </w:rPr>
              <w:t>号</w:t>
            </w:r>
          </w:p>
          <w:p>
            <w:pPr>
              <w:widowControl/>
              <w:snapToGrid w:val="0"/>
              <w:jc w:val="left"/>
              <w:rPr>
                <w:rFonts w:ascii="宋体"/>
                <w:kern w:val="0"/>
              </w:rPr>
            </w:pPr>
            <w:r>
              <w:rPr>
                <w:rFonts w:hint="eastAsia" w:ascii="宋体" w:hAnsi="宋体" w:cs="宋体"/>
                <w:kern w:val="0"/>
              </w:rPr>
              <w:t>邮编</w:t>
            </w:r>
            <w:r>
              <w:rPr>
                <w:rFonts w:ascii="宋体" w:hAnsi="宋体" w:cs="宋体"/>
                <w:kern w:val="0"/>
              </w:rPr>
              <w:t>: 550004</w:t>
            </w:r>
          </w:p>
          <w:p>
            <w:pPr>
              <w:widowControl/>
              <w:snapToGrid w:val="0"/>
              <w:jc w:val="left"/>
              <w:rPr>
                <w:rFonts w:ascii="宋体"/>
                <w:kern w:val="0"/>
              </w:rPr>
            </w:pPr>
            <w:r>
              <w:rPr>
                <w:rFonts w:hint="eastAsia" w:ascii="宋体" w:hAnsi="宋体" w:cs="宋体"/>
                <w:kern w:val="0"/>
              </w:rPr>
              <w:t>电话</w:t>
            </w:r>
            <w:r>
              <w:rPr>
                <w:rFonts w:ascii="宋体" w:hAnsi="宋体" w:cs="宋体"/>
                <w:kern w:val="0"/>
              </w:rPr>
              <w:t>: 0851-6812656  6810407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952" w:hRule="atLeast"/>
          <w:jc w:val="center"/>
        </w:trPr>
        <w:tc>
          <w:tcPr>
            <w:tcW w:w="933" w:type="dxa"/>
            <w:vAlign w:val="center"/>
          </w:tcPr>
          <w:p>
            <w:pPr>
              <w:widowControl/>
              <w:snapToGrid w:val="0"/>
              <w:jc w:val="center"/>
              <w:rPr>
                <w:rFonts w:ascii="宋体"/>
                <w:kern w:val="0"/>
              </w:rPr>
            </w:pPr>
            <w:r>
              <w:rPr>
                <w:rFonts w:hint="eastAsia" w:ascii="宋体" w:hAnsi="宋体" w:cs="宋体"/>
                <w:kern w:val="0"/>
              </w:rPr>
              <w:t>云南省</w:t>
            </w:r>
          </w:p>
          <w:p>
            <w:pPr>
              <w:widowControl/>
              <w:snapToGrid w:val="0"/>
              <w:jc w:val="center"/>
              <w:rPr>
                <w:rFonts w:ascii="宋体"/>
                <w:kern w:val="0"/>
              </w:rPr>
            </w:pPr>
            <w:r>
              <w:rPr>
                <w:rFonts w:ascii="宋体" w:hAnsi="宋体" w:cs="宋体"/>
                <w:kern w:val="0"/>
              </w:rPr>
              <w:t>0953</w:t>
            </w:r>
          </w:p>
        </w:tc>
        <w:tc>
          <w:tcPr>
            <w:tcW w:w="4330" w:type="dxa"/>
            <w:vAlign w:val="center"/>
          </w:tcPr>
          <w:p>
            <w:pPr>
              <w:widowControl/>
              <w:snapToGrid w:val="0"/>
              <w:ind w:left="31680" w:hangingChars="490" w:firstLine="31680"/>
              <w:jc w:val="left"/>
              <w:rPr>
                <w:rFonts w:ascii="宋体"/>
                <w:b/>
                <w:bCs/>
                <w:kern w:val="0"/>
              </w:rPr>
            </w:pPr>
            <w:r>
              <w:rPr>
                <w:rFonts w:hint="eastAsia" w:ascii="宋体" w:hAnsi="宋体" w:cs="宋体"/>
                <w:b/>
                <w:bCs/>
                <w:kern w:val="0"/>
              </w:rPr>
              <w:t>派遣单位：</w:t>
            </w:r>
            <w:r>
              <w:rPr>
                <w:rFonts w:hint="eastAsia" w:ascii="宋体" w:hAnsi="宋体" w:cs="宋体"/>
                <w:kern w:val="0"/>
              </w:rPr>
              <w:t>生源地人力资源和社会保障局（昆明市为人才服务中心）</w:t>
            </w:r>
          </w:p>
          <w:p>
            <w:pPr>
              <w:snapToGrid w:val="0"/>
              <w:ind w:left="31680" w:hangingChars="490" w:firstLine="31680"/>
              <w:jc w:val="left"/>
              <w:rPr>
                <w:rFonts w:ascii="宋体"/>
                <w:kern w:val="0"/>
              </w:rPr>
            </w:pPr>
            <w:r>
              <w:rPr>
                <w:rFonts w:hint="eastAsia" w:ascii="宋体" w:hAnsi="宋体" w:cs="宋体"/>
                <w:b/>
                <w:bCs/>
                <w:kern w:val="0"/>
              </w:rPr>
              <w:t>档案转递：</w:t>
            </w:r>
            <w:r>
              <w:rPr>
                <w:rFonts w:hint="eastAsia" w:ascii="宋体" w:hAnsi="宋体" w:cs="宋体"/>
                <w:kern w:val="0"/>
              </w:rPr>
              <w:t>档案随转</w:t>
            </w:r>
          </w:p>
        </w:tc>
        <w:tc>
          <w:tcPr>
            <w:tcW w:w="4373" w:type="dxa"/>
            <w:vAlign w:val="center"/>
          </w:tcPr>
          <w:p>
            <w:pPr>
              <w:widowControl/>
              <w:rPr>
                <w:rFonts w:ascii="宋体"/>
                <w:kern w:val="0"/>
              </w:rPr>
            </w:pPr>
            <w:r>
              <w:rPr>
                <w:rFonts w:hint="eastAsia" w:ascii="宋体" w:hAnsi="宋体" w:cs="宋体"/>
                <w:kern w:val="0"/>
              </w:rPr>
              <w:t>云南省教育厅学生工作处</w:t>
            </w:r>
          </w:p>
          <w:p>
            <w:pPr>
              <w:widowControl/>
              <w:rPr>
                <w:rFonts w:ascii="宋体"/>
                <w:kern w:val="0"/>
              </w:rPr>
            </w:pPr>
            <w:r>
              <w:rPr>
                <w:rFonts w:hint="eastAsia" w:ascii="宋体" w:hAnsi="宋体" w:cs="宋体"/>
                <w:kern w:val="0"/>
              </w:rPr>
              <w:t>地址：昆明市学府路</w:t>
            </w:r>
            <w:r>
              <w:rPr>
                <w:rFonts w:ascii="宋体" w:hAnsi="宋体" w:cs="宋体"/>
                <w:kern w:val="0"/>
              </w:rPr>
              <w:t>2</w:t>
            </w:r>
            <w:r>
              <w:rPr>
                <w:rFonts w:hint="eastAsia" w:ascii="宋体" w:hAnsi="宋体" w:cs="宋体"/>
                <w:kern w:val="0"/>
              </w:rPr>
              <w:t>号</w:t>
            </w:r>
          </w:p>
          <w:p>
            <w:pPr>
              <w:widowControl/>
              <w:rPr>
                <w:rFonts w:ascii="宋体"/>
                <w:kern w:val="0"/>
              </w:rPr>
            </w:pPr>
            <w:r>
              <w:rPr>
                <w:rFonts w:hint="eastAsia" w:ascii="宋体" w:hAnsi="宋体" w:cs="宋体"/>
                <w:kern w:val="0"/>
              </w:rPr>
              <w:t>邮编：</w:t>
            </w:r>
            <w:r>
              <w:rPr>
                <w:rFonts w:ascii="宋体" w:hAnsi="宋体" w:cs="宋体"/>
                <w:kern w:val="0"/>
              </w:rPr>
              <w:t>650223</w:t>
            </w:r>
          </w:p>
          <w:p>
            <w:pPr>
              <w:widowControl/>
              <w:rPr>
                <w:rFonts w:ascii="宋体" w:cs="宋体"/>
                <w:kern w:val="0"/>
              </w:rPr>
            </w:pPr>
            <w:r>
              <w:rPr>
                <w:rFonts w:hint="eastAsia" w:ascii="宋体" w:hAnsi="宋体" w:cs="宋体"/>
                <w:kern w:val="0"/>
              </w:rPr>
              <w:t>电话：</w:t>
            </w:r>
            <w:r>
              <w:rPr>
                <w:rFonts w:ascii="宋体" w:hAnsi="宋体" w:cs="宋体"/>
                <w:kern w:val="0"/>
              </w:rPr>
              <w:t>0871-65157623</w:t>
            </w:r>
            <w:r>
              <w:rPr>
                <w:rFonts w:hint="eastAsia" w:ascii="宋体" w:hAnsi="宋体" w:cs="宋体"/>
                <w:kern w:val="0"/>
              </w:rPr>
              <w:t>、</w:t>
            </w:r>
            <w:r>
              <w:rPr>
                <w:rFonts w:ascii="宋体" w:hAnsi="宋体" w:cs="宋体"/>
                <w:kern w:val="0"/>
              </w:rPr>
              <w:t>65157667</w:t>
            </w:r>
          </w:p>
          <w:p>
            <w:pPr>
              <w:widowControl/>
              <w:rPr>
                <w:rFonts w:ascii="宋体"/>
                <w:kern w:val="0"/>
              </w:rPr>
            </w:pPr>
            <w:r>
              <w:rPr>
                <w:rFonts w:hint="eastAsia" w:ascii="宋体" w:hAnsi="宋体" w:cs="宋体"/>
                <w:kern w:val="0"/>
              </w:rPr>
              <w:t>云南省大中专毕业生就业服务中心</w:t>
            </w:r>
          </w:p>
          <w:p>
            <w:pPr>
              <w:widowControl/>
              <w:rPr>
                <w:rFonts w:ascii="宋体" w:cs="宋体"/>
                <w:kern w:val="0"/>
              </w:rPr>
            </w:pPr>
            <w:r>
              <w:rPr>
                <w:rFonts w:hint="eastAsia" w:ascii="宋体" w:hAnsi="宋体" w:cs="宋体"/>
                <w:kern w:val="0"/>
              </w:rPr>
              <w:t>电话：</w:t>
            </w:r>
            <w:r>
              <w:rPr>
                <w:rFonts w:ascii="宋体" w:hAnsi="宋体" w:cs="宋体"/>
                <w:kern w:val="0"/>
              </w:rPr>
              <w:t>0871-65169216</w:t>
            </w:r>
            <w:r>
              <w:rPr>
                <w:rFonts w:hint="eastAsia" w:ascii="宋体" w:hAnsi="宋体" w:cs="宋体"/>
                <w:kern w:val="0"/>
              </w:rPr>
              <w:t>、</w:t>
            </w:r>
            <w:r>
              <w:rPr>
                <w:rFonts w:ascii="宋体" w:hAnsi="宋体" w:cs="宋体"/>
                <w:kern w:val="0"/>
              </w:rPr>
              <w:t>65156863</w:t>
            </w:r>
            <w:r>
              <w:rPr>
                <w:rFonts w:hint="eastAsia" w:ascii="宋体" w:hAnsi="宋体" w:cs="宋体"/>
                <w:kern w:val="0"/>
              </w:rPr>
              <w:t>、</w:t>
            </w:r>
            <w:r>
              <w:rPr>
                <w:rFonts w:ascii="宋体" w:hAnsi="宋体" w:cs="宋体"/>
                <w:kern w:val="0"/>
              </w:rPr>
              <w:t xml:space="preserve">65144557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46" w:hRule="atLeast"/>
          <w:jc w:val="center"/>
        </w:trPr>
        <w:tc>
          <w:tcPr>
            <w:tcW w:w="933" w:type="dxa"/>
            <w:vAlign w:val="center"/>
          </w:tcPr>
          <w:p>
            <w:pPr>
              <w:widowControl/>
              <w:snapToGrid w:val="0"/>
              <w:jc w:val="center"/>
              <w:rPr>
                <w:rFonts w:ascii="宋体"/>
                <w:kern w:val="0"/>
              </w:rPr>
            </w:pPr>
            <w:r>
              <w:rPr>
                <w:rFonts w:hint="eastAsia" w:ascii="宋体" w:hAnsi="宋体" w:cs="宋体"/>
                <w:kern w:val="0"/>
              </w:rPr>
              <w:t>西藏区</w:t>
            </w:r>
          </w:p>
          <w:p>
            <w:pPr>
              <w:widowControl/>
              <w:snapToGrid w:val="0"/>
              <w:jc w:val="center"/>
              <w:rPr>
                <w:rFonts w:ascii="宋体"/>
                <w:kern w:val="0"/>
              </w:rPr>
            </w:pPr>
            <w:r>
              <w:rPr>
                <w:rFonts w:ascii="宋体" w:hAnsi="宋体" w:cs="宋体"/>
                <w:kern w:val="0"/>
              </w:rPr>
              <w:t>0954</w:t>
            </w:r>
          </w:p>
        </w:tc>
        <w:tc>
          <w:tcPr>
            <w:tcW w:w="4330" w:type="dxa"/>
            <w:vAlign w:val="center"/>
          </w:tcPr>
          <w:p>
            <w:pPr>
              <w:widowControl/>
              <w:snapToGrid w:val="0"/>
              <w:ind w:left="31680" w:hangingChars="490" w:firstLine="31680"/>
              <w:rPr>
                <w:rFonts w:ascii="宋体"/>
                <w:kern w:val="0"/>
              </w:rPr>
            </w:pPr>
            <w:r>
              <w:rPr>
                <w:rFonts w:hint="eastAsia" w:ascii="宋体" w:hAnsi="宋体" w:cs="宋体"/>
                <w:b/>
                <w:bCs/>
                <w:kern w:val="0"/>
              </w:rPr>
              <w:t>派遣单位：</w:t>
            </w:r>
            <w:r>
              <w:rPr>
                <w:rFonts w:hint="eastAsia" w:ascii="宋体" w:hAnsi="宋体" w:cs="宋体"/>
                <w:kern w:val="0"/>
              </w:rPr>
              <w:t>西藏人力资源和社会保障厅高校毕业生就业服务中心</w:t>
            </w:r>
          </w:p>
          <w:p>
            <w:pPr>
              <w:widowControl/>
              <w:snapToGrid w:val="0"/>
              <w:ind w:left="31680" w:hangingChars="490" w:firstLine="31680"/>
              <w:rPr>
                <w:rFonts w:ascii="宋体"/>
                <w:kern w:val="0"/>
              </w:rPr>
            </w:pPr>
            <w:r>
              <w:rPr>
                <w:rFonts w:hint="eastAsia" w:ascii="宋体" w:hAnsi="宋体" w:cs="宋体"/>
                <w:b/>
                <w:bCs/>
                <w:kern w:val="0"/>
              </w:rPr>
              <w:t>档案转递：</w:t>
            </w:r>
            <w:r>
              <w:rPr>
                <w:rFonts w:hint="eastAsia" w:ascii="宋体" w:hAnsi="宋体" w:cs="宋体"/>
                <w:kern w:val="0"/>
              </w:rPr>
              <w:t>档案随转</w:t>
            </w:r>
          </w:p>
        </w:tc>
        <w:tc>
          <w:tcPr>
            <w:tcW w:w="4373" w:type="dxa"/>
            <w:vAlign w:val="center"/>
          </w:tcPr>
          <w:p>
            <w:pPr>
              <w:widowControl/>
              <w:snapToGrid w:val="0"/>
              <w:jc w:val="left"/>
              <w:rPr>
                <w:rFonts w:ascii="宋体"/>
                <w:kern w:val="0"/>
              </w:rPr>
            </w:pPr>
            <w:r>
              <w:rPr>
                <w:rFonts w:hint="eastAsia" w:ascii="宋体" w:hAnsi="宋体" w:cs="宋体"/>
                <w:kern w:val="0"/>
              </w:rPr>
              <w:t>西藏人力资源和社会保障厅高校毕业生就业服务中心</w:t>
            </w:r>
          </w:p>
          <w:p>
            <w:pPr>
              <w:widowControl/>
              <w:snapToGrid w:val="0"/>
              <w:jc w:val="left"/>
              <w:rPr>
                <w:rFonts w:ascii="宋体"/>
                <w:kern w:val="0"/>
              </w:rPr>
            </w:pPr>
            <w:r>
              <w:rPr>
                <w:rFonts w:hint="eastAsia" w:ascii="宋体" w:hAnsi="宋体" w:cs="宋体"/>
                <w:kern w:val="0"/>
              </w:rPr>
              <w:t>地址：拉萨市北京西路</w:t>
            </w:r>
            <w:r>
              <w:rPr>
                <w:rFonts w:ascii="宋体" w:hAnsi="宋体" w:cs="宋体"/>
                <w:kern w:val="0"/>
              </w:rPr>
              <w:t>46</w:t>
            </w:r>
            <w:r>
              <w:rPr>
                <w:rFonts w:hint="eastAsia" w:ascii="宋体" w:hAnsi="宋体" w:cs="宋体"/>
                <w:kern w:val="0"/>
              </w:rPr>
              <w:t>号</w:t>
            </w:r>
          </w:p>
          <w:p>
            <w:pPr>
              <w:widowControl/>
              <w:snapToGrid w:val="0"/>
              <w:jc w:val="left"/>
              <w:rPr>
                <w:rFonts w:ascii="宋体"/>
                <w:kern w:val="0"/>
              </w:rPr>
            </w:pPr>
            <w:r>
              <w:rPr>
                <w:rFonts w:hint="eastAsia" w:ascii="宋体" w:hAnsi="宋体" w:cs="宋体"/>
                <w:kern w:val="0"/>
              </w:rPr>
              <w:t>邮编：</w:t>
            </w:r>
            <w:r>
              <w:rPr>
                <w:rFonts w:ascii="宋体" w:hAnsi="宋体" w:cs="宋体"/>
                <w:kern w:val="0"/>
              </w:rPr>
              <w:t>850000</w:t>
            </w:r>
          </w:p>
          <w:p>
            <w:pPr>
              <w:widowControl/>
              <w:snapToGrid w:val="0"/>
              <w:jc w:val="left"/>
              <w:rPr>
                <w:rFonts w:ascii="宋体"/>
                <w:kern w:val="0"/>
              </w:rPr>
            </w:pPr>
            <w:r>
              <w:rPr>
                <w:rFonts w:hint="eastAsia" w:ascii="宋体" w:hAnsi="宋体" w:cs="宋体"/>
                <w:kern w:val="0"/>
              </w:rPr>
              <w:t>电话：</w:t>
            </w:r>
            <w:r>
              <w:rPr>
                <w:rFonts w:ascii="宋体" w:hAnsi="宋体" w:cs="宋体"/>
                <w:kern w:val="0"/>
              </w:rPr>
              <w:t>0891-6845857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646" w:hRule="atLeast"/>
          <w:jc w:val="center"/>
        </w:trPr>
        <w:tc>
          <w:tcPr>
            <w:tcW w:w="933" w:type="dxa"/>
            <w:vAlign w:val="center"/>
          </w:tcPr>
          <w:p>
            <w:pPr>
              <w:widowControl/>
              <w:snapToGrid w:val="0"/>
              <w:jc w:val="center"/>
              <w:rPr>
                <w:rFonts w:ascii="宋体"/>
                <w:kern w:val="0"/>
              </w:rPr>
            </w:pPr>
            <w:r>
              <w:rPr>
                <w:rFonts w:hint="eastAsia" w:ascii="宋体" w:hAnsi="宋体" w:cs="宋体"/>
                <w:kern w:val="0"/>
              </w:rPr>
              <w:t>陕西省</w:t>
            </w:r>
          </w:p>
          <w:p>
            <w:pPr>
              <w:widowControl/>
              <w:snapToGrid w:val="0"/>
              <w:jc w:val="center"/>
              <w:rPr>
                <w:rFonts w:ascii="宋体"/>
                <w:kern w:val="0"/>
              </w:rPr>
            </w:pPr>
            <w:r>
              <w:rPr>
                <w:rFonts w:ascii="宋体" w:hAnsi="宋体" w:cs="宋体"/>
                <w:kern w:val="0"/>
              </w:rPr>
              <w:t>0961</w:t>
            </w:r>
          </w:p>
        </w:tc>
        <w:tc>
          <w:tcPr>
            <w:tcW w:w="4330" w:type="dxa"/>
            <w:vAlign w:val="center"/>
          </w:tcPr>
          <w:p>
            <w:pPr>
              <w:widowControl/>
              <w:snapToGrid w:val="0"/>
              <w:ind w:left="31680" w:hangingChars="490" w:firstLine="31680"/>
              <w:rPr>
                <w:rFonts w:ascii="宋体"/>
                <w:kern w:val="0"/>
              </w:rPr>
            </w:pPr>
            <w:r>
              <w:rPr>
                <w:rFonts w:hint="eastAsia" w:ascii="宋体" w:hAnsi="宋体" w:cs="宋体"/>
                <w:b/>
                <w:bCs/>
                <w:kern w:val="0"/>
              </w:rPr>
              <w:t>派遣单位：</w:t>
            </w:r>
            <w:r>
              <w:rPr>
                <w:rFonts w:hint="eastAsia" w:ascii="宋体" w:hAnsi="宋体" w:cs="宋体"/>
                <w:kern w:val="0"/>
              </w:rPr>
              <w:t>生源地市级人力资源和社会保障局（杨凌示范区、渭南市、延安市、商洛市为人才交流服务中心，汉中地区到各区县人才交流服务中心）</w:t>
            </w:r>
          </w:p>
          <w:p>
            <w:pPr>
              <w:snapToGrid w:val="0"/>
              <w:ind w:left="31680" w:hangingChars="490" w:firstLine="31680"/>
              <w:rPr>
                <w:rFonts w:ascii="宋体"/>
                <w:kern w:val="0"/>
              </w:rPr>
            </w:pPr>
            <w:r>
              <w:rPr>
                <w:rFonts w:hint="eastAsia" w:ascii="宋体" w:hAnsi="宋体" w:cs="宋体"/>
                <w:b/>
                <w:bCs/>
                <w:kern w:val="0"/>
              </w:rPr>
              <w:t>档案转递：</w:t>
            </w:r>
            <w:r>
              <w:rPr>
                <w:rFonts w:hint="eastAsia" w:ascii="宋体" w:hAnsi="宋体" w:cs="宋体"/>
                <w:kern w:val="0"/>
              </w:rPr>
              <w:t>档案随转</w:t>
            </w:r>
          </w:p>
        </w:tc>
        <w:tc>
          <w:tcPr>
            <w:tcW w:w="4373" w:type="dxa"/>
            <w:vAlign w:val="center"/>
          </w:tcPr>
          <w:p>
            <w:pPr>
              <w:widowControl/>
              <w:snapToGrid w:val="0"/>
              <w:jc w:val="left"/>
              <w:rPr>
                <w:rFonts w:ascii="宋体"/>
                <w:kern w:val="0"/>
              </w:rPr>
            </w:pPr>
            <w:r>
              <w:rPr>
                <w:rFonts w:hint="eastAsia" w:ascii="宋体" w:hAnsi="宋体" w:cs="宋体"/>
                <w:kern w:val="0"/>
              </w:rPr>
              <w:t>陕西省高校毕业生就业服务中心</w:t>
            </w:r>
          </w:p>
          <w:p>
            <w:pPr>
              <w:widowControl/>
              <w:snapToGrid w:val="0"/>
              <w:jc w:val="left"/>
              <w:rPr>
                <w:rFonts w:ascii="宋体"/>
                <w:kern w:val="0"/>
              </w:rPr>
            </w:pPr>
            <w:r>
              <w:rPr>
                <w:rFonts w:hint="eastAsia" w:ascii="宋体" w:hAnsi="宋体" w:cs="宋体"/>
                <w:kern w:val="0"/>
              </w:rPr>
              <w:t>地址：西安市长安南路</w:t>
            </w:r>
            <w:r>
              <w:rPr>
                <w:rFonts w:ascii="宋体" w:hAnsi="宋体" w:cs="宋体"/>
                <w:kern w:val="0"/>
              </w:rPr>
              <w:t>563</w:t>
            </w:r>
            <w:r>
              <w:rPr>
                <w:rFonts w:hint="eastAsia" w:ascii="宋体" w:hAnsi="宋体" w:cs="宋体"/>
                <w:kern w:val="0"/>
              </w:rPr>
              <w:t>号</w:t>
            </w:r>
          </w:p>
          <w:p>
            <w:pPr>
              <w:widowControl/>
              <w:snapToGrid w:val="0"/>
              <w:jc w:val="left"/>
              <w:rPr>
                <w:rFonts w:ascii="宋体"/>
                <w:kern w:val="0"/>
              </w:rPr>
            </w:pPr>
            <w:r>
              <w:rPr>
                <w:rFonts w:hint="eastAsia" w:ascii="宋体" w:hAnsi="宋体" w:cs="宋体"/>
                <w:kern w:val="0"/>
              </w:rPr>
              <w:t>邮编：</w:t>
            </w:r>
            <w:r>
              <w:rPr>
                <w:rFonts w:ascii="宋体" w:hAnsi="宋体" w:cs="宋体"/>
                <w:kern w:val="0"/>
              </w:rPr>
              <w:t>710061</w:t>
            </w:r>
          </w:p>
          <w:p>
            <w:pPr>
              <w:widowControl/>
              <w:snapToGrid w:val="0"/>
              <w:jc w:val="left"/>
              <w:rPr>
                <w:rFonts w:ascii="宋体"/>
                <w:kern w:val="0"/>
              </w:rPr>
            </w:pPr>
            <w:r>
              <w:rPr>
                <w:rFonts w:hint="eastAsia" w:ascii="宋体" w:hAnsi="宋体" w:cs="宋体"/>
                <w:kern w:val="0"/>
              </w:rPr>
              <w:t>电话：</w:t>
            </w:r>
            <w:r>
              <w:rPr>
                <w:rFonts w:ascii="宋体" w:hAnsi="宋体" w:cs="宋体"/>
                <w:kern w:val="0"/>
              </w:rPr>
              <w:t>029</w:t>
            </w:r>
            <w:r>
              <w:rPr>
                <w:rFonts w:ascii="宋体" w:cs="宋体"/>
                <w:kern w:val="0"/>
              </w:rPr>
              <w:t>-</w:t>
            </w:r>
            <w:r>
              <w:rPr>
                <w:rFonts w:ascii="宋体" w:hAnsi="宋体" w:cs="宋体"/>
                <w:kern w:val="0"/>
              </w:rPr>
              <w:t>88668820</w:t>
            </w:r>
            <w:r>
              <w:rPr>
                <w:rFonts w:hint="eastAsia" w:ascii="宋体" w:hAnsi="宋体" w:cs="宋体"/>
                <w:kern w:val="0"/>
              </w:rPr>
              <w:t>、</w:t>
            </w:r>
            <w:r>
              <w:rPr>
                <w:rFonts w:ascii="宋体" w:hAnsi="宋体" w:cs="宋体"/>
                <w:kern w:val="0"/>
              </w:rPr>
              <w:t>88668665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77" w:hRule="atLeast"/>
          <w:jc w:val="center"/>
        </w:trPr>
        <w:tc>
          <w:tcPr>
            <w:tcW w:w="933" w:type="dxa"/>
            <w:vAlign w:val="center"/>
          </w:tcPr>
          <w:p>
            <w:pPr>
              <w:widowControl/>
              <w:snapToGrid w:val="0"/>
              <w:jc w:val="center"/>
              <w:rPr>
                <w:rFonts w:ascii="宋体"/>
                <w:kern w:val="0"/>
              </w:rPr>
            </w:pPr>
            <w:r>
              <w:rPr>
                <w:rFonts w:hint="eastAsia" w:ascii="宋体" w:hAnsi="宋体" w:cs="宋体"/>
                <w:kern w:val="0"/>
              </w:rPr>
              <w:t>甘肃省</w:t>
            </w:r>
          </w:p>
          <w:p>
            <w:pPr>
              <w:widowControl/>
              <w:snapToGrid w:val="0"/>
              <w:jc w:val="center"/>
              <w:rPr>
                <w:rFonts w:ascii="宋体"/>
                <w:kern w:val="0"/>
              </w:rPr>
            </w:pPr>
            <w:r>
              <w:rPr>
                <w:rFonts w:ascii="宋体" w:hAnsi="宋体" w:cs="宋体"/>
                <w:kern w:val="0"/>
              </w:rPr>
              <w:t>0962</w:t>
            </w:r>
          </w:p>
        </w:tc>
        <w:tc>
          <w:tcPr>
            <w:tcW w:w="4330" w:type="dxa"/>
            <w:vAlign w:val="center"/>
          </w:tcPr>
          <w:p>
            <w:pPr>
              <w:widowControl/>
              <w:snapToGrid w:val="0"/>
              <w:jc w:val="left"/>
              <w:rPr>
                <w:rFonts w:ascii="宋体"/>
                <w:kern w:val="0"/>
              </w:rPr>
            </w:pPr>
            <w:r>
              <w:rPr>
                <w:rFonts w:hint="eastAsia" w:ascii="宋体" w:hAnsi="宋体" w:cs="宋体"/>
                <w:b/>
                <w:bCs/>
                <w:kern w:val="0"/>
              </w:rPr>
              <w:t>派遣单位：</w:t>
            </w:r>
            <w:r>
              <w:rPr>
                <w:rFonts w:hint="eastAsia" w:ascii="宋体" w:hAnsi="宋体" w:cs="宋体"/>
                <w:kern w:val="0"/>
              </w:rPr>
              <w:t>生源地市（州）人力资源和社会保障局</w:t>
            </w:r>
          </w:p>
          <w:p>
            <w:pPr>
              <w:snapToGrid w:val="0"/>
              <w:jc w:val="left"/>
              <w:rPr>
                <w:rFonts w:ascii="宋体"/>
                <w:kern w:val="0"/>
              </w:rPr>
            </w:pPr>
            <w:r>
              <w:rPr>
                <w:rFonts w:hint="eastAsia" w:ascii="宋体" w:hAnsi="宋体" w:cs="宋体"/>
                <w:b/>
                <w:bCs/>
                <w:kern w:val="0"/>
              </w:rPr>
              <w:t>档案转递</w:t>
            </w:r>
            <w:r>
              <w:rPr>
                <w:rFonts w:hint="eastAsia" w:ascii="宋体" w:hAnsi="宋体" w:cs="宋体"/>
                <w:kern w:val="0"/>
              </w:rPr>
              <w:t>：档案随转</w:t>
            </w:r>
          </w:p>
        </w:tc>
        <w:tc>
          <w:tcPr>
            <w:tcW w:w="4373" w:type="dxa"/>
            <w:vAlign w:val="center"/>
          </w:tcPr>
          <w:p>
            <w:pPr>
              <w:widowControl/>
              <w:snapToGrid w:val="0"/>
              <w:jc w:val="left"/>
              <w:rPr>
                <w:rFonts w:ascii="宋体"/>
                <w:kern w:val="0"/>
              </w:rPr>
            </w:pPr>
            <w:r>
              <w:rPr>
                <w:rFonts w:hint="eastAsia" w:ascii="宋体" w:hAnsi="宋体" w:cs="宋体"/>
                <w:kern w:val="0"/>
              </w:rPr>
              <w:t>甘肃省大中专毕业生择业指导中心</w:t>
            </w:r>
          </w:p>
          <w:p>
            <w:pPr>
              <w:widowControl/>
              <w:snapToGrid w:val="0"/>
              <w:ind w:left="31680" w:hangingChars="250" w:firstLine="31680"/>
              <w:jc w:val="left"/>
              <w:rPr>
                <w:rFonts w:ascii="宋体"/>
                <w:kern w:val="0"/>
              </w:rPr>
            </w:pPr>
            <w:r>
              <w:rPr>
                <w:rFonts w:hint="eastAsia" w:ascii="宋体" w:hAnsi="宋体" w:cs="宋体"/>
                <w:kern w:val="0"/>
              </w:rPr>
              <w:t>地址：兰州市皋兰路</w:t>
            </w:r>
            <w:r>
              <w:rPr>
                <w:rFonts w:ascii="宋体" w:hAnsi="宋体" w:cs="宋体"/>
                <w:kern w:val="0"/>
              </w:rPr>
              <w:t>78</w:t>
            </w:r>
            <w:r>
              <w:rPr>
                <w:rFonts w:hint="eastAsia" w:ascii="宋体" w:hAnsi="宋体" w:cs="宋体"/>
                <w:kern w:val="0"/>
              </w:rPr>
              <w:t>号兴业大厦</w:t>
            </w:r>
            <w:r>
              <w:rPr>
                <w:rFonts w:ascii="宋体" w:hAnsi="宋体" w:cs="宋体"/>
                <w:kern w:val="0"/>
              </w:rPr>
              <w:t>615</w:t>
            </w:r>
            <w:r>
              <w:rPr>
                <w:rFonts w:hint="eastAsia" w:ascii="宋体" w:hAnsi="宋体" w:cs="宋体"/>
                <w:kern w:val="0"/>
              </w:rPr>
              <w:t>房</w:t>
            </w:r>
          </w:p>
          <w:p>
            <w:pPr>
              <w:widowControl/>
              <w:snapToGrid w:val="0"/>
              <w:ind w:left="31680" w:hangingChars="250" w:firstLine="31680"/>
              <w:jc w:val="left"/>
              <w:rPr>
                <w:rFonts w:ascii="宋体"/>
                <w:kern w:val="0"/>
              </w:rPr>
            </w:pPr>
            <w:r>
              <w:rPr>
                <w:rFonts w:hint="eastAsia" w:ascii="宋体" w:hAnsi="宋体" w:cs="宋体"/>
                <w:kern w:val="0"/>
              </w:rPr>
              <w:t>邮编：</w:t>
            </w:r>
            <w:r>
              <w:rPr>
                <w:rFonts w:ascii="宋体" w:hAnsi="宋体" w:cs="宋体"/>
                <w:kern w:val="0"/>
              </w:rPr>
              <w:t>730000</w:t>
            </w:r>
          </w:p>
          <w:p>
            <w:pPr>
              <w:snapToGrid w:val="0"/>
              <w:ind w:left="31680" w:hangingChars="250" w:firstLine="31680"/>
              <w:jc w:val="left"/>
              <w:rPr>
                <w:rFonts w:ascii="宋体"/>
                <w:kern w:val="0"/>
              </w:rPr>
            </w:pPr>
            <w:r>
              <w:rPr>
                <w:rFonts w:hint="eastAsia" w:ascii="宋体" w:hAnsi="宋体" w:cs="宋体"/>
                <w:kern w:val="0"/>
              </w:rPr>
              <w:t>电话：</w:t>
            </w:r>
            <w:r>
              <w:rPr>
                <w:rFonts w:ascii="宋体" w:hAnsi="宋体" w:cs="宋体"/>
                <w:kern w:val="0"/>
              </w:rPr>
              <w:t>0931</w:t>
            </w:r>
            <w:r>
              <w:rPr>
                <w:rFonts w:ascii="宋体" w:cs="宋体"/>
                <w:kern w:val="0"/>
              </w:rPr>
              <w:t>-</w:t>
            </w:r>
            <w:r>
              <w:rPr>
                <w:rFonts w:ascii="宋体" w:hAnsi="宋体" w:cs="宋体"/>
                <w:kern w:val="0"/>
              </w:rPr>
              <w:t>8960728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73" w:hRule="atLeast"/>
          <w:jc w:val="center"/>
        </w:trPr>
        <w:tc>
          <w:tcPr>
            <w:tcW w:w="933" w:type="dxa"/>
            <w:vAlign w:val="center"/>
          </w:tcPr>
          <w:p>
            <w:pPr>
              <w:widowControl/>
              <w:snapToGrid w:val="0"/>
              <w:jc w:val="center"/>
              <w:rPr>
                <w:rFonts w:ascii="宋体"/>
                <w:kern w:val="0"/>
              </w:rPr>
            </w:pPr>
            <w:r>
              <w:rPr>
                <w:rFonts w:hint="eastAsia" w:ascii="宋体" w:hAnsi="宋体" w:cs="宋体"/>
                <w:kern w:val="0"/>
              </w:rPr>
              <w:t>青海省</w:t>
            </w:r>
          </w:p>
          <w:p>
            <w:pPr>
              <w:widowControl/>
              <w:snapToGrid w:val="0"/>
              <w:jc w:val="center"/>
              <w:rPr>
                <w:rFonts w:ascii="宋体"/>
                <w:kern w:val="0"/>
              </w:rPr>
            </w:pPr>
            <w:r>
              <w:rPr>
                <w:rFonts w:ascii="宋体" w:hAnsi="宋体" w:cs="宋体"/>
                <w:kern w:val="0"/>
              </w:rPr>
              <w:t>0963</w:t>
            </w:r>
          </w:p>
        </w:tc>
        <w:tc>
          <w:tcPr>
            <w:tcW w:w="4330" w:type="dxa"/>
            <w:vAlign w:val="center"/>
          </w:tcPr>
          <w:p>
            <w:pPr>
              <w:widowControl/>
              <w:snapToGrid w:val="0"/>
              <w:ind w:left="31680" w:hangingChars="511" w:firstLine="31680"/>
              <w:jc w:val="left"/>
              <w:rPr>
                <w:rFonts w:ascii="宋体"/>
                <w:kern w:val="0"/>
              </w:rPr>
            </w:pPr>
            <w:r>
              <w:rPr>
                <w:rFonts w:hint="eastAsia" w:ascii="宋体" w:hAnsi="宋体" w:cs="宋体"/>
                <w:b/>
                <w:bCs/>
                <w:kern w:val="0"/>
              </w:rPr>
              <w:t>派遣单位</w:t>
            </w:r>
            <w:r>
              <w:rPr>
                <w:rFonts w:ascii="宋体" w:hAnsi="宋体" w:cs="宋体"/>
                <w:b/>
                <w:bCs/>
                <w:kern w:val="0"/>
              </w:rPr>
              <w:t>:</w:t>
            </w:r>
            <w:r>
              <w:rPr>
                <w:rFonts w:ascii="仿宋_GB2312" w:eastAsia="仿宋_GB2312" w:cs="仿宋_GB2312"/>
                <w:b/>
                <w:bCs/>
              </w:rPr>
              <w:t xml:space="preserve"> </w:t>
            </w:r>
            <w:r>
              <w:rPr>
                <w:rFonts w:hint="eastAsia" w:ascii="宋体" w:hAnsi="宋体" w:cs="宋体"/>
                <w:kern w:val="0"/>
              </w:rPr>
              <w:t>生源所在市（州）级人力资源和社会保障局（西宁市为人才交流中心）</w:t>
            </w:r>
          </w:p>
          <w:p>
            <w:pPr>
              <w:widowControl/>
              <w:snapToGrid w:val="0"/>
              <w:ind w:left="31680" w:hangingChars="468" w:firstLine="31680"/>
              <w:jc w:val="left"/>
              <w:rPr>
                <w:rFonts w:ascii="宋体"/>
                <w:kern w:val="0"/>
              </w:rPr>
            </w:pPr>
            <w:r>
              <w:rPr>
                <w:rFonts w:hint="eastAsia" w:ascii="宋体" w:hAnsi="宋体" w:cs="宋体"/>
                <w:b/>
                <w:bCs/>
                <w:kern w:val="0"/>
              </w:rPr>
              <w:t>档案转递</w:t>
            </w:r>
            <w:r>
              <w:rPr>
                <w:rFonts w:ascii="宋体" w:hAnsi="宋体" w:cs="宋体"/>
                <w:b/>
                <w:bCs/>
                <w:kern w:val="0"/>
              </w:rPr>
              <w:t xml:space="preserve">: </w:t>
            </w:r>
            <w:r>
              <w:rPr>
                <w:rFonts w:hint="eastAsia" w:ascii="宋体" w:hAnsi="宋体" w:cs="宋体"/>
                <w:kern w:val="0"/>
              </w:rPr>
              <w:t>档案随转</w:t>
            </w:r>
          </w:p>
        </w:tc>
        <w:tc>
          <w:tcPr>
            <w:tcW w:w="4373" w:type="dxa"/>
            <w:vAlign w:val="center"/>
          </w:tcPr>
          <w:p>
            <w:pPr>
              <w:widowControl/>
              <w:snapToGrid w:val="0"/>
              <w:jc w:val="left"/>
              <w:rPr>
                <w:rFonts w:ascii="宋体"/>
                <w:kern w:val="0"/>
              </w:rPr>
            </w:pPr>
            <w:r>
              <w:rPr>
                <w:rFonts w:hint="eastAsia" w:ascii="宋体" w:hAnsi="宋体" w:cs="宋体"/>
                <w:kern w:val="0"/>
              </w:rPr>
              <w:t>青海省大中专毕业生就业指导中心</w:t>
            </w:r>
          </w:p>
          <w:p>
            <w:pPr>
              <w:widowControl/>
              <w:snapToGrid w:val="0"/>
              <w:jc w:val="left"/>
              <w:rPr>
                <w:rFonts w:ascii="宋体"/>
                <w:kern w:val="0"/>
              </w:rPr>
            </w:pPr>
            <w:r>
              <w:rPr>
                <w:rFonts w:hint="eastAsia" w:ascii="宋体" w:hAnsi="宋体" w:cs="宋体"/>
                <w:kern w:val="0"/>
              </w:rPr>
              <w:t>地址：青海省西宁市五四西路</w:t>
            </w:r>
            <w:r>
              <w:rPr>
                <w:rFonts w:ascii="宋体" w:hAnsi="宋体" w:cs="宋体"/>
                <w:kern w:val="0"/>
              </w:rPr>
              <w:t>33</w:t>
            </w:r>
            <w:r>
              <w:rPr>
                <w:rFonts w:hint="eastAsia" w:ascii="宋体" w:hAnsi="宋体" w:cs="宋体"/>
                <w:kern w:val="0"/>
              </w:rPr>
              <w:t>号</w:t>
            </w:r>
          </w:p>
          <w:p>
            <w:pPr>
              <w:widowControl/>
              <w:snapToGrid w:val="0"/>
              <w:jc w:val="left"/>
              <w:rPr>
                <w:rFonts w:ascii="宋体"/>
                <w:kern w:val="0"/>
              </w:rPr>
            </w:pPr>
            <w:r>
              <w:rPr>
                <w:rFonts w:hint="eastAsia" w:ascii="宋体" w:hAnsi="宋体" w:cs="宋体"/>
                <w:kern w:val="0"/>
              </w:rPr>
              <w:t>邮编：</w:t>
            </w:r>
            <w:r>
              <w:rPr>
                <w:rFonts w:ascii="宋体" w:hAnsi="宋体" w:cs="宋体"/>
                <w:kern w:val="0"/>
              </w:rPr>
              <w:t>810008</w:t>
            </w:r>
          </w:p>
          <w:p>
            <w:pPr>
              <w:widowControl/>
              <w:snapToGrid w:val="0"/>
              <w:jc w:val="left"/>
              <w:rPr>
                <w:rFonts w:ascii="宋体"/>
                <w:kern w:val="0"/>
              </w:rPr>
            </w:pPr>
            <w:r>
              <w:rPr>
                <w:rFonts w:hint="eastAsia" w:ascii="宋体" w:hAnsi="宋体" w:cs="宋体"/>
                <w:kern w:val="0"/>
              </w:rPr>
              <w:t>电话：</w:t>
            </w:r>
            <w:r>
              <w:rPr>
                <w:rFonts w:ascii="宋体" w:hAnsi="宋体" w:cs="宋体"/>
                <w:kern w:val="0"/>
              </w:rPr>
              <w:t>0971-6302709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61" w:hRule="atLeast"/>
          <w:jc w:val="center"/>
        </w:trPr>
        <w:tc>
          <w:tcPr>
            <w:tcW w:w="933" w:type="dxa"/>
            <w:vAlign w:val="center"/>
          </w:tcPr>
          <w:p>
            <w:pPr>
              <w:widowControl/>
              <w:snapToGrid w:val="0"/>
              <w:jc w:val="center"/>
              <w:rPr>
                <w:rFonts w:ascii="宋体"/>
                <w:kern w:val="0"/>
              </w:rPr>
            </w:pPr>
            <w:r>
              <w:rPr>
                <w:rFonts w:hint="eastAsia" w:ascii="宋体" w:hAnsi="宋体" w:cs="宋体"/>
                <w:kern w:val="0"/>
              </w:rPr>
              <w:t>宁夏区</w:t>
            </w:r>
          </w:p>
          <w:p>
            <w:pPr>
              <w:widowControl/>
              <w:snapToGrid w:val="0"/>
              <w:jc w:val="center"/>
              <w:rPr>
                <w:rFonts w:ascii="宋体"/>
                <w:kern w:val="0"/>
              </w:rPr>
            </w:pPr>
            <w:r>
              <w:rPr>
                <w:rFonts w:ascii="宋体" w:hAnsi="宋体" w:cs="宋体"/>
                <w:kern w:val="0"/>
              </w:rPr>
              <w:t>0964</w:t>
            </w:r>
          </w:p>
        </w:tc>
        <w:tc>
          <w:tcPr>
            <w:tcW w:w="4330" w:type="dxa"/>
            <w:vAlign w:val="center"/>
          </w:tcPr>
          <w:p>
            <w:pPr>
              <w:widowControl/>
              <w:snapToGrid w:val="0"/>
              <w:ind w:left="31680" w:hangingChars="450" w:firstLine="31680"/>
              <w:jc w:val="left"/>
              <w:rPr>
                <w:rFonts w:ascii="宋体"/>
                <w:kern w:val="0"/>
              </w:rPr>
            </w:pPr>
            <w:r>
              <w:rPr>
                <w:rFonts w:hint="eastAsia" w:ascii="宋体" w:hAnsi="宋体" w:cs="宋体"/>
                <w:b/>
                <w:bCs/>
                <w:kern w:val="0"/>
              </w:rPr>
              <w:t>派遣单位：</w:t>
            </w:r>
            <w:r>
              <w:rPr>
                <w:rFonts w:hint="eastAsia" w:ascii="宋体" w:hAnsi="宋体" w:cs="宋体"/>
                <w:kern w:val="0"/>
              </w:rPr>
              <w:t>生源地级市人才交流服务中心</w:t>
            </w:r>
          </w:p>
          <w:p>
            <w:pPr>
              <w:widowControl/>
              <w:snapToGrid w:val="0"/>
              <w:ind w:left="31680" w:hangingChars="450" w:firstLine="31680"/>
              <w:jc w:val="left"/>
              <w:rPr>
                <w:rFonts w:ascii="宋体"/>
                <w:kern w:val="0"/>
              </w:rPr>
            </w:pPr>
            <w:r>
              <w:rPr>
                <w:rFonts w:hint="eastAsia" w:ascii="宋体" w:hAnsi="宋体" w:cs="宋体"/>
                <w:b/>
                <w:bCs/>
                <w:kern w:val="0"/>
              </w:rPr>
              <w:t>档案转递：</w:t>
            </w:r>
            <w:r>
              <w:rPr>
                <w:rFonts w:hint="eastAsia" w:ascii="宋体" w:hAnsi="宋体" w:cs="宋体"/>
                <w:kern w:val="0"/>
              </w:rPr>
              <w:t>档案随转</w:t>
            </w:r>
          </w:p>
        </w:tc>
        <w:tc>
          <w:tcPr>
            <w:tcW w:w="4373" w:type="dxa"/>
            <w:vAlign w:val="center"/>
          </w:tcPr>
          <w:p>
            <w:pPr>
              <w:widowControl/>
              <w:snapToGrid w:val="0"/>
              <w:jc w:val="left"/>
              <w:rPr>
                <w:rFonts w:ascii="宋体"/>
                <w:kern w:val="0"/>
              </w:rPr>
            </w:pPr>
            <w:r>
              <w:rPr>
                <w:rFonts w:hint="eastAsia" w:ascii="宋体" w:hAnsi="宋体" w:cs="宋体"/>
                <w:kern w:val="0"/>
              </w:rPr>
              <w:t>宁夏大中专毕业生就业指导服务中心</w:t>
            </w:r>
          </w:p>
          <w:p>
            <w:pPr>
              <w:widowControl/>
              <w:snapToGrid w:val="0"/>
              <w:ind w:left="31680" w:hangingChars="300" w:firstLine="31680"/>
              <w:jc w:val="left"/>
              <w:rPr>
                <w:rFonts w:ascii="宋体"/>
                <w:kern w:val="0"/>
              </w:rPr>
            </w:pPr>
            <w:r>
              <w:rPr>
                <w:rFonts w:hint="eastAsia" w:ascii="宋体" w:hAnsi="宋体" w:cs="宋体"/>
                <w:kern w:val="0"/>
              </w:rPr>
              <w:t>地址：宁夏银川市文化西街</w:t>
            </w:r>
            <w:r>
              <w:rPr>
                <w:rFonts w:ascii="宋体" w:hAnsi="宋体" w:cs="宋体"/>
                <w:kern w:val="0"/>
              </w:rPr>
              <w:t>108</w:t>
            </w:r>
            <w:r>
              <w:rPr>
                <w:rFonts w:hint="eastAsia" w:ascii="宋体" w:hAnsi="宋体" w:cs="宋体"/>
                <w:kern w:val="0"/>
              </w:rPr>
              <w:t>号自治区政务服务中心教育厅窗口</w:t>
            </w:r>
            <w:r>
              <w:rPr>
                <w:rFonts w:ascii="宋体" w:hAnsi="宋体" w:cs="宋体"/>
                <w:kern w:val="0"/>
              </w:rPr>
              <w:t xml:space="preserve">  </w:t>
            </w:r>
          </w:p>
          <w:p>
            <w:pPr>
              <w:widowControl/>
              <w:snapToGrid w:val="0"/>
              <w:jc w:val="left"/>
              <w:rPr>
                <w:rFonts w:ascii="宋体"/>
                <w:kern w:val="0"/>
              </w:rPr>
            </w:pPr>
            <w:r>
              <w:rPr>
                <w:rFonts w:hint="eastAsia" w:ascii="宋体" w:hAnsi="宋体" w:cs="宋体"/>
                <w:kern w:val="0"/>
              </w:rPr>
              <w:t>邮编：</w:t>
            </w:r>
            <w:r>
              <w:rPr>
                <w:rFonts w:ascii="宋体" w:hAnsi="宋体" w:cs="宋体"/>
                <w:kern w:val="0"/>
              </w:rPr>
              <w:t>750001</w:t>
            </w:r>
          </w:p>
          <w:p>
            <w:pPr>
              <w:widowControl/>
              <w:snapToGrid w:val="0"/>
              <w:jc w:val="left"/>
              <w:rPr>
                <w:rFonts w:ascii="宋体" w:cs="宋体"/>
                <w:kern w:val="0"/>
              </w:rPr>
            </w:pPr>
            <w:r>
              <w:rPr>
                <w:rFonts w:hint="eastAsia" w:ascii="宋体" w:hAnsi="宋体" w:cs="宋体"/>
                <w:kern w:val="0"/>
              </w:rPr>
              <w:t>电话：</w:t>
            </w:r>
            <w:r>
              <w:rPr>
                <w:rFonts w:ascii="宋体" w:hAnsi="宋体" w:cs="宋体"/>
                <w:kern w:val="0"/>
              </w:rPr>
              <w:t>0951</w:t>
            </w:r>
            <w:r>
              <w:rPr>
                <w:rFonts w:ascii="宋体" w:cs="宋体"/>
                <w:kern w:val="0"/>
              </w:rPr>
              <w:t>-</w:t>
            </w:r>
            <w:r>
              <w:rPr>
                <w:rFonts w:ascii="宋体" w:hAnsi="宋体" w:cs="宋体"/>
                <w:kern w:val="0"/>
              </w:rPr>
              <w:t>6026710</w:t>
            </w:r>
          </w:p>
          <w:p>
            <w:pPr>
              <w:widowControl/>
              <w:snapToGrid w:val="0"/>
              <w:jc w:val="left"/>
              <w:rPr>
                <w:rFonts w:ascii="宋体"/>
                <w:kern w:val="0"/>
              </w:rPr>
            </w:pPr>
            <w:r>
              <w:rPr>
                <w:rFonts w:hint="eastAsia" w:ascii="宋体" w:hAnsi="宋体" w:cs="宋体"/>
                <w:kern w:val="0"/>
              </w:rPr>
              <w:t>传真：</w:t>
            </w:r>
            <w:r>
              <w:rPr>
                <w:rFonts w:ascii="宋体" w:hAnsi="宋体" w:cs="宋体"/>
                <w:kern w:val="0"/>
              </w:rPr>
              <w:t>0951-6982727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542" w:hRule="atLeast"/>
          <w:jc w:val="center"/>
        </w:trPr>
        <w:tc>
          <w:tcPr>
            <w:tcW w:w="933" w:type="dxa"/>
            <w:tcBorders>
              <w:bottom w:val="single" w:color="auto" w:sz="4" w:space="0"/>
            </w:tcBorders>
            <w:vAlign w:val="center"/>
          </w:tcPr>
          <w:p>
            <w:pPr>
              <w:widowControl/>
              <w:snapToGrid w:val="0"/>
              <w:jc w:val="center"/>
              <w:rPr>
                <w:rFonts w:ascii="宋体"/>
                <w:kern w:val="0"/>
              </w:rPr>
            </w:pPr>
            <w:r>
              <w:rPr>
                <w:rFonts w:hint="eastAsia" w:ascii="宋体" w:hAnsi="宋体" w:cs="宋体"/>
                <w:kern w:val="0"/>
              </w:rPr>
              <w:t>新疆区</w:t>
            </w:r>
          </w:p>
          <w:p>
            <w:pPr>
              <w:widowControl/>
              <w:snapToGrid w:val="0"/>
              <w:jc w:val="center"/>
              <w:rPr>
                <w:rFonts w:ascii="宋体"/>
                <w:kern w:val="0"/>
              </w:rPr>
            </w:pPr>
            <w:r>
              <w:rPr>
                <w:rFonts w:ascii="宋体" w:hAnsi="宋体" w:cs="宋体"/>
                <w:kern w:val="0"/>
              </w:rPr>
              <w:t>0965</w:t>
            </w:r>
          </w:p>
        </w:tc>
        <w:tc>
          <w:tcPr>
            <w:tcW w:w="4330" w:type="dxa"/>
            <w:tcBorders>
              <w:bottom w:val="single" w:color="auto" w:sz="4" w:space="0"/>
            </w:tcBorders>
            <w:vAlign w:val="center"/>
          </w:tcPr>
          <w:p>
            <w:pPr>
              <w:widowControl/>
              <w:snapToGrid w:val="0"/>
              <w:ind w:left="31680" w:hangingChars="450" w:firstLine="31680"/>
              <w:jc w:val="left"/>
              <w:rPr>
                <w:rFonts w:ascii="宋体"/>
                <w:kern w:val="0"/>
              </w:rPr>
            </w:pPr>
            <w:r>
              <w:rPr>
                <w:rFonts w:hint="eastAsia" w:ascii="宋体" w:hAnsi="宋体" w:cs="宋体"/>
                <w:b/>
                <w:bCs/>
                <w:kern w:val="0"/>
              </w:rPr>
              <w:t>派遣单位</w:t>
            </w:r>
            <w:r>
              <w:rPr>
                <w:rFonts w:ascii="宋体" w:hAnsi="宋体" w:cs="宋体"/>
                <w:b/>
                <w:bCs/>
                <w:kern w:val="0"/>
              </w:rPr>
              <w:t xml:space="preserve">: </w:t>
            </w:r>
            <w:r>
              <w:rPr>
                <w:rFonts w:hint="eastAsia" w:ascii="宋体" w:hAnsi="宋体" w:cs="宋体"/>
                <w:kern w:val="0"/>
              </w:rPr>
              <w:t>生源所在地市州及兵团人力资源和社会保障局</w:t>
            </w:r>
          </w:p>
          <w:p>
            <w:pPr>
              <w:widowControl/>
              <w:snapToGrid w:val="0"/>
              <w:ind w:left="31680" w:hangingChars="450" w:firstLine="31680"/>
              <w:jc w:val="left"/>
              <w:rPr>
                <w:rFonts w:ascii="宋体"/>
                <w:kern w:val="0"/>
              </w:rPr>
            </w:pPr>
            <w:r>
              <w:rPr>
                <w:rFonts w:hint="eastAsia" w:ascii="宋体" w:hAnsi="宋体" w:cs="宋体"/>
                <w:b/>
                <w:bCs/>
                <w:kern w:val="0"/>
              </w:rPr>
              <w:t>档案转递：</w:t>
            </w:r>
            <w:r>
              <w:rPr>
                <w:rFonts w:hint="eastAsia" w:ascii="宋体" w:hAnsi="宋体" w:cs="宋体"/>
                <w:kern w:val="0"/>
              </w:rPr>
              <w:t>档案随转</w:t>
            </w:r>
          </w:p>
        </w:tc>
        <w:tc>
          <w:tcPr>
            <w:tcW w:w="4373" w:type="dxa"/>
            <w:tcBorders>
              <w:bottom w:val="single" w:color="auto" w:sz="4" w:space="0"/>
            </w:tcBorders>
            <w:vAlign w:val="center"/>
          </w:tcPr>
          <w:p>
            <w:pPr>
              <w:widowControl/>
              <w:snapToGrid w:val="0"/>
              <w:ind w:left="31680" w:hangingChars="300" w:firstLine="31680"/>
              <w:jc w:val="left"/>
              <w:rPr>
                <w:rFonts w:ascii="宋体"/>
                <w:kern w:val="0"/>
              </w:rPr>
            </w:pPr>
            <w:r>
              <w:rPr>
                <w:rFonts w:hint="eastAsia" w:ascii="宋体" w:hAnsi="宋体" w:cs="宋体"/>
                <w:kern w:val="0"/>
              </w:rPr>
              <w:t>新疆自治区人力资源和社会保障厅就业促进处</w:t>
            </w:r>
          </w:p>
          <w:p>
            <w:pPr>
              <w:widowControl/>
              <w:snapToGrid w:val="0"/>
              <w:ind w:left="31680" w:hangingChars="300" w:firstLine="31680"/>
              <w:jc w:val="left"/>
              <w:rPr>
                <w:rFonts w:ascii="宋体"/>
                <w:kern w:val="0"/>
              </w:rPr>
            </w:pPr>
            <w:r>
              <w:rPr>
                <w:rFonts w:hint="eastAsia" w:ascii="宋体" w:hAnsi="宋体" w:cs="宋体"/>
                <w:kern w:val="0"/>
              </w:rPr>
              <w:t>地址：新疆乌鲁木齐市南湖东路</w:t>
            </w:r>
            <w:r>
              <w:rPr>
                <w:rFonts w:ascii="宋体" w:hAnsi="宋体" w:cs="宋体"/>
                <w:kern w:val="0"/>
              </w:rPr>
              <w:t>19</w:t>
            </w:r>
            <w:r>
              <w:rPr>
                <w:rFonts w:hint="eastAsia" w:ascii="宋体" w:hAnsi="宋体" w:cs="宋体"/>
                <w:kern w:val="0"/>
              </w:rPr>
              <w:t>号</w:t>
            </w:r>
          </w:p>
          <w:p>
            <w:pPr>
              <w:widowControl/>
              <w:snapToGrid w:val="0"/>
              <w:ind w:left="31680" w:hangingChars="300" w:firstLine="31680"/>
              <w:jc w:val="left"/>
              <w:rPr>
                <w:rFonts w:ascii="宋体"/>
                <w:kern w:val="0"/>
              </w:rPr>
            </w:pPr>
            <w:r>
              <w:rPr>
                <w:rFonts w:hint="eastAsia" w:ascii="宋体" w:hAnsi="宋体" w:cs="宋体"/>
                <w:kern w:val="0"/>
              </w:rPr>
              <w:t>邮编：</w:t>
            </w:r>
            <w:r>
              <w:rPr>
                <w:rFonts w:ascii="宋体" w:hAnsi="宋体" w:cs="宋体"/>
                <w:kern w:val="0"/>
              </w:rPr>
              <w:t>830063</w:t>
            </w:r>
          </w:p>
          <w:p>
            <w:pPr>
              <w:widowControl/>
              <w:snapToGrid w:val="0"/>
              <w:ind w:left="31680" w:hangingChars="300" w:firstLine="31680"/>
              <w:jc w:val="left"/>
              <w:rPr>
                <w:rFonts w:ascii="宋体"/>
                <w:kern w:val="0"/>
              </w:rPr>
            </w:pPr>
            <w:r>
              <w:rPr>
                <w:rFonts w:hint="eastAsia" w:ascii="宋体" w:hAnsi="宋体" w:cs="宋体"/>
                <w:kern w:val="0"/>
              </w:rPr>
              <w:t>电话：</w:t>
            </w:r>
            <w:r>
              <w:rPr>
                <w:rFonts w:ascii="宋体" w:hAnsi="宋体" w:cs="宋体"/>
                <w:kern w:val="0"/>
              </w:rPr>
              <w:t>0991-3689695</w:t>
            </w:r>
          </w:p>
          <w:p>
            <w:pPr>
              <w:widowControl/>
              <w:snapToGrid w:val="0"/>
              <w:ind w:left="31680" w:hangingChars="300" w:firstLine="31680"/>
              <w:jc w:val="left"/>
              <w:rPr>
                <w:rFonts w:ascii="宋体"/>
                <w:kern w:val="0"/>
              </w:rPr>
            </w:pPr>
            <w:r>
              <w:rPr>
                <w:rFonts w:hint="eastAsia" w:ascii="宋体" w:hAnsi="宋体" w:cs="宋体"/>
                <w:kern w:val="0"/>
              </w:rPr>
              <w:t>新疆自治区公共就业服务局大中专毕业生就业服务处</w:t>
            </w:r>
          </w:p>
          <w:p>
            <w:pPr>
              <w:widowControl/>
              <w:snapToGrid w:val="0"/>
              <w:ind w:left="31680" w:hangingChars="300" w:firstLine="31680"/>
              <w:jc w:val="left"/>
              <w:rPr>
                <w:rFonts w:ascii="宋体"/>
                <w:kern w:val="0"/>
              </w:rPr>
            </w:pPr>
            <w:r>
              <w:rPr>
                <w:rFonts w:hint="eastAsia" w:ascii="宋体" w:hAnsi="宋体" w:cs="宋体"/>
                <w:kern w:val="0"/>
              </w:rPr>
              <w:t>电话：</w:t>
            </w:r>
            <w:r>
              <w:rPr>
                <w:rFonts w:ascii="宋体" w:hAnsi="宋体" w:cs="宋体"/>
                <w:kern w:val="0"/>
              </w:rPr>
              <w:t>0991-4696277</w:t>
            </w:r>
          </w:p>
        </w:tc>
      </w:tr>
    </w:tbl>
    <w:p>
      <w:pPr>
        <w:widowControl/>
        <w:spacing w:line="360" w:lineRule="auto"/>
        <w:jc w:val="left"/>
        <w:rPr>
          <w:kern w:val="0"/>
        </w:rPr>
      </w:pPr>
    </w:p>
    <w:p>
      <w:pPr>
        <w:widowControl/>
        <w:spacing w:line="360" w:lineRule="auto"/>
        <w:jc w:val="left"/>
        <w:rPr>
          <w:kern w:val="0"/>
        </w:rPr>
      </w:pPr>
    </w:p>
    <w:p>
      <w:pPr>
        <w:widowControl/>
        <w:spacing w:line="360" w:lineRule="auto"/>
        <w:jc w:val="left"/>
        <w:rPr>
          <w:kern w:val="0"/>
        </w:rPr>
      </w:pPr>
    </w:p>
    <w:p>
      <w:pPr>
        <w:widowControl/>
        <w:spacing w:line="360" w:lineRule="auto"/>
        <w:jc w:val="left"/>
        <w:rPr>
          <w:kern w:val="0"/>
        </w:rPr>
      </w:pPr>
    </w:p>
    <w:p>
      <w:pPr>
        <w:widowControl/>
        <w:spacing w:line="360" w:lineRule="auto"/>
        <w:jc w:val="left"/>
        <w:rPr>
          <w:kern w:val="0"/>
        </w:rPr>
      </w:pPr>
    </w:p>
    <w:p>
      <w:pPr>
        <w:widowControl/>
        <w:spacing w:line="360" w:lineRule="auto"/>
        <w:jc w:val="left"/>
        <w:rPr>
          <w:kern w:val="0"/>
        </w:rPr>
      </w:pPr>
    </w:p>
    <w:p>
      <w:pPr>
        <w:widowControl/>
        <w:spacing w:line="360" w:lineRule="auto"/>
        <w:jc w:val="left"/>
        <w:rPr>
          <w:kern w:val="0"/>
        </w:rPr>
      </w:pPr>
    </w:p>
    <w:p>
      <w:pPr>
        <w:widowControl/>
        <w:spacing w:line="360" w:lineRule="auto"/>
        <w:jc w:val="left"/>
        <w:rPr>
          <w:kern w:val="0"/>
        </w:rPr>
      </w:pPr>
    </w:p>
    <w:p>
      <w:pPr>
        <w:widowControl/>
        <w:spacing w:line="360" w:lineRule="auto"/>
        <w:jc w:val="left"/>
        <w:rPr>
          <w:kern w:val="0"/>
        </w:rPr>
      </w:pPr>
    </w:p>
    <w:p>
      <w:pPr>
        <w:widowControl/>
        <w:spacing w:line="360" w:lineRule="auto"/>
        <w:jc w:val="left"/>
        <w:rPr>
          <w:kern w:val="0"/>
        </w:rPr>
      </w:pPr>
    </w:p>
    <w:p>
      <w:pPr>
        <w:widowControl/>
        <w:spacing w:line="360" w:lineRule="auto"/>
        <w:jc w:val="left"/>
        <w:rPr>
          <w:kern w:val="0"/>
        </w:rPr>
      </w:pPr>
    </w:p>
    <w:p>
      <w:pPr>
        <w:widowControl/>
        <w:spacing w:line="360" w:lineRule="auto"/>
        <w:rPr>
          <w:kern w:val="0"/>
        </w:rPr>
      </w:pPr>
    </w:p>
    <w:p>
      <w:pPr>
        <w:widowControl/>
        <w:spacing w:line="360" w:lineRule="auto"/>
        <w:rPr>
          <w:kern w:val="0"/>
        </w:rPr>
      </w:pPr>
    </w:p>
    <w:p>
      <w:pPr>
        <w:widowControl/>
        <w:spacing w:line="360" w:lineRule="auto"/>
        <w:rPr>
          <w:kern w:val="0"/>
        </w:rPr>
      </w:pPr>
    </w:p>
    <w:p>
      <w:pPr>
        <w:widowControl/>
        <w:spacing w:afterLines="50" w:line="360" w:lineRule="auto"/>
        <w:ind w:firstLine="31680" w:firstLineChars="950"/>
        <w:rPr>
          <w:rFonts w:ascii="宋体" w:cs="宋体"/>
          <w:b/>
          <w:bCs/>
          <w:color w:val="000000"/>
          <w:sz w:val="24"/>
          <w:szCs w:val="24"/>
        </w:rPr>
      </w:pPr>
      <w:r>
        <w:rPr>
          <w:rFonts w:ascii="宋体" w:hAnsi="宋体" w:cs="宋体"/>
          <w:b/>
          <w:bCs/>
          <w:color w:val="000000"/>
          <w:sz w:val="24"/>
          <w:szCs w:val="24"/>
        </w:rPr>
        <w:t>2014</w:t>
      </w:r>
      <w:r>
        <w:rPr>
          <w:rFonts w:hint="eastAsia" w:ascii="宋体" w:hAnsi="宋体" w:cs="宋体"/>
          <w:b/>
          <w:bCs/>
          <w:color w:val="000000"/>
          <w:sz w:val="24"/>
          <w:szCs w:val="24"/>
        </w:rPr>
        <w:t>年湖北省毕业生回生源地派遣单位一览表</w:t>
      </w:r>
    </w:p>
    <w:tbl>
      <w:tblPr>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507"/>
        <w:gridCol w:w="4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900" w:type="dxa"/>
            <w:vAlign w:val="center"/>
          </w:tcPr>
          <w:p>
            <w:pPr>
              <w:jc w:val="center"/>
              <w:rPr>
                <w:rFonts w:ascii="宋体"/>
                <w:b/>
                <w:bCs/>
                <w:color w:val="000000"/>
              </w:rPr>
            </w:pPr>
            <w:r>
              <w:rPr>
                <w:rFonts w:hint="eastAsia" w:ascii="宋体" w:hAnsi="宋体" w:cs="宋体"/>
                <w:b/>
                <w:bCs/>
                <w:color w:val="000000"/>
              </w:rPr>
              <w:t>地市</w:t>
            </w:r>
          </w:p>
          <w:p>
            <w:pPr>
              <w:jc w:val="center"/>
              <w:rPr>
                <w:rFonts w:ascii="宋体"/>
                <w:b/>
                <w:bCs/>
                <w:color w:val="000000"/>
              </w:rPr>
            </w:pPr>
            <w:r>
              <w:rPr>
                <w:rFonts w:hint="eastAsia" w:ascii="宋体" w:hAnsi="宋体" w:cs="宋体"/>
                <w:b/>
                <w:bCs/>
                <w:color w:val="000000"/>
              </w:rPr>
              <w:t>及代码</w:t>
            </w:r>
          </w:p>
        </w:tc>
        <w:tc>
          <w:tcPr>
            <w:tcW w:w="3507" w:type="dxa"/>
            <w:vAlign w:val="center"/>
          </w:tcPr>
          <w:p>
            <w:pPr>
              <w:jc w:val="center"/>
              <w:rPr>
                <w:rFonts w:ascii="宋体"/>
                <w:b/>
                <w:bCs/>
                <w:color w:val="000000"/>
              </w:rPr>
            </w:pPr>
            <w:r>
              <w:rPr>
                <w:rFonts w:hint="eastAsia" w:ascii="宋体" w:hAnsi="宋体" w:cs="宋体"/>
                <w:b/>
                <w:bCs/>
                <w:color w:val="000000"/>
              </w:rPr>
              <w:t>派遣及档案转递单位名称</w:t>
            </w:r>
          </w:p>
        </w:tc>
        <w:tc>
          <w:tcPr>
            <w:tcW w:w="4670" w:type="dxa"/>
            <w:vAlign w:val="center"/>
          </w:tcPr>
          <w:p>
            <w:pPr>
              <w:jc w:val="center"/>
              <w:rPr>
                <w:rFonts w:ascii="宋体"/>
                <w:b/>
                <w:bCs/>
                <w:color w:val="000000"/>
              </w:rPr>
            </w:pPr>
            <w:r>
              <w:rPr>
                <w:rFonts w:hint="eastAsia" w:ascii="宋体" w:hAnsi="宋体" w:cs="宋体"/>
                <w:b/>
                <w:bCs/>
                <w:color w:val="000000"/>
              </w:rPr>
              <w:t>工作部门联系方式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18" w:hRule="atLeast"/>
          <w:jc w:val="center"/>
        </w:trPr>
        <w:tc>
          <w:tcPr>
            <w:tcW w:w="900" w:type="dxa"/>
            <w:vAlign w:val="center"/>
          </w:tcPr>
          <w:p>
            <w:pPr>
              <w:widowControl/>
              <w:jc w:val="center"/>
              <w:rPr>
                <w:rFonts w:ascii="宋体"/>
                <w:color w:val="000000"/>
              </w:rPr>
            </w:pPr>
            <w:r>
              <w:rPr>
                <w:rFonts w:hint="eastAsia" w:ascii="宋体" w:hAnsi="宋体" w:cs="宋体"/>
                <w:color w:val="000000"/>
              </w:rPr>
              <w:t>武汉市</w:t>
            </w:r>
          </w:p>
          <w:p>
            <w:pPr>
              <w:widowControl/>
              <w:ind w:firstLine="31680" w:firstLineChars="50"/>
              <w:jc w:val="center"/>
              <w:rPr>
                <w:rFonts w:ascii="宋体"/>
                <w:color w:val="000000"/>
              </w:rPr>
            </w:pPr>
            <w:r>
              <w:rPr>
                <w:rFonts w:ascii="宋体" w:hAnsi="宋体" w:cs="宋体"/>
                <w:color w:val="000000"/>
              </w:rPr>
              <w:t>4201</w:t>
            </w:r>
          </w:p>
        </w:tc>
        <w:tc>
          <w:tcPr>
            <w:tcW w:w="3507" w:type="dxa"/>
            <w:vAlign w:val="center"/>
          </w:tcPr>
          <w:p>
            <w:pPr>
              <w:ind w:left="31680" w:hangingChars="700" w:firstLine="31680"/>
              <w:jc w:val="left"/>
              <w:rPr>
                <w:rFonts w:ascii="??" w:hAnsi="??" w:cs="??"/>
                <w:color w:val="000000"/>
              </w:rPr>
            </w:pPr>
            <w:r>
              <w:rPr>
                <w:rFonts w:hint="eastAsia" w:ascii="宋体" w:hAnsi="宋体" w:cs="宋体"/>
                <w:color w:val="000000"/>
              </w:rPr>
              <w:t>派遣单位：</w:t>
            </w:r>
            <w:r>
              <w:rPr>
                <w:rFonts w:hint="eastAsia" w:ascii="??" w:hAnsi="??" w:cs="宋体"/>
                <w:color w:val="000000"/>
              </w:rPr>
              <w:t>武汉市人民政府大中专毕</w:t>
            </w:r>
          </w:p>
          <w:p>
            <w:pPr>
              <w:ind w:left="31680" w:leftChars="450" w:hangingChars="250" w:firstLine="31680"/>
              <w:jc w:val="left"/>
              <w:rPr>
                <w:color w:val="000000"/>
              </w:rPr>
            </w:pPr>
            <w:r>
              <w:rPr>
                <w:rFonts w:hint="eastAsia" w:ascii="??" w:hAnsi="??" w:cs="宋体"/>
                <w:color w:val="000000"/>
              </w:rPr>
              <w:t>业生就业管理办公室</w:t>
            </w:r>
          </w:p>
          <w:p>
            <w:pPr>
              <w:jc w:val="left"/>
              <w:rPr>
                <w:rFonts w:ascii="宋体"/>
                <w:color w:val="000000"/>
              </w:rPr>
            </w:pPr>
            <w:r>
              <w:rPr>
                <w:rFonts w:hint="eastAsia" w:ascii="宋体" w:hAnsi="宋体" w:cs="宋体"/>
                <w:color w:val="000000"/>
              </w:rPr>
              <w:t>档案转递：</w:t>
            </w:r>
            <w:r>
              <w:rPr>
                <w:rFonts w:hint="eastAsia" w:cs="宋体"/>
                <w:color w:val="000000"/>
              </w:rPr>
              <w:t>武汉市人才服务中心</w:t>
            </w:r>
          </w:p>
        </w:tc>
        <w:tc>
          <w:tcPr>
            <w:tcW w:w="4670" w:type="dxa"/>
            <w:vAlign w:val="center"/>
          </w:tcPr>
          <w:p>
            <w:pPr>
              <w:jc w:val="left"/>
              <w:rPr>
                <w:color w:val="000000"/>
              </w:rPr>
            </w:pPr>
            <w:r>
              <w:rPr>
                <w:rFonts w:hint="eastAsia" w:ascii="??" w:hAnsi="??" w:cs="宋体"/>
                <w:color w:val="000000"/>
              </w:rPr>
              <w:t>武汉市人民政府大中专毕业生就业管理办公室（设在武汉市人社局）</w:t>
            </w:r>
          </w:p>
          <w:p>
            <w:pPr>
              <w:ind w:left="31680" w:hangingChars="400" w:firstLine="31680"/>
              <w:jc w:val="left"/>
              <w:rPr>
                <w:color w:val="000000"/>
              </w:rPr>
            </w:pPr>
            <w:r>
              <w:rPr>
                <w:rFonts w:hint="eastAsia" w:cs="宋体"/>
                <w:color w:val="000000"/>
              </w:rPr>
              <w:t>地址：武汉市江汉区新华路</w:t>
            </w:r>
            <w:r>
              <w:rPr>
                <w:color w:val="000000"/>
              </w:rPr>
              <w:t>25</w:t>
            </w:r>
            <w:r>
              <w:rPr>
                <w:rFonts w:hint="eastAsia" w:cs="宋体"/>
                <w:color w:val="000000"/>
              </w:rPr>
              <w:t>号</w:t>
            </w:r>
          </w:p>
          <w:p>
            <w:pPr>
              <w:jc w:val="left"/>
              <w:rPr>
                <w:color w:val="000000"/>
              </w:rPr>
            </w:pPr>
            <w:r>
              <w:rPr>
                <w:rFonts w:hint="eastAsia" w:cs="宋体"/>
                <w:color w:val="000000"/>
              </w:rPr>
              <w:t>邮编：</w:t>
            </w:r>
            <w:r>
              <w:rPr>
                <w:color w:val="000000"/>
              </w:rPr>
              <w:t>430022</w:t>
            </w:r>
          </w:p>
          <w:p>
            <w:pPr>
              <w:jc w:val="left"/>
              <w:rPr>
                <w:color w:val="000000"/>
              </w:rPr>
            </w:pPr>
            <w:r>
              <w:rPr>
                <w:rFonts w:hint="eastAsia" w:cs="宋体"/>
                <w:color w:val="000000"/>
              </w:rPr>
              <w:t>电话：</w:t>
            </w:r>
            <w:r>
              <w:rPr>
                <w:color w:val="000000"/>
              </w:rPr>
              <w:t>027-85772822</w:t>
            </w:r>
          </w:p>
          <w:p>
            <w:pPr>
              <w:jc w:val="left"/>
              <w:rPr>
                <w:color w:val="000000"/>
              </w:rPr>
            </w:pPr>
            <w:r>
              <w:rPr>
                <w:rFonts w:hint="eastAsia" w:cs="宋体"/>
                <w:color w:val="000000"/>
              </w:rPr>
              <w:t>传真：</w:t>
            </w:r>
            <w:r>
              <w:rPr>
                <w:color w:val="000000"/>
              </w:rPr>
              <w:t>027-</w:t>
            </w:r>
            <w:r>
              <w:rPr>
                <w:rFonts w:ascii="??" w:hAnsi="??" w:cs="??"/>
                <w:color w:val="000000"/>
              </w:rPr>
              <w:t>85770919</w:t>
            </w:r>
          </w:p>
          <w:p>
            <w:pPr>
              <w:jc w:val="left"/>
              <w:rPr>
                <w:color w:val="000000"/>
              </w:rPr>
            </w:pPr>
            <w:r>
              <w:rPr>
                <w:rFonts w:hint="eastAsia" w:cs="宋体"/>
                <w:b/>
                <w:bCs/>
                <w:color w:val="000000"/>
              </w:rPr>
              <w:t>毕业生就业手续办理（可就近选择）</w:t>
            </w:r>
            <w:r>
              <w:rPr>
                <w:rFonts w:hint="eastAsia" w:cs="宋体"/>
                <w:color w:val="000000"/>
              </w:rPr>
              <w:t>：</w:t>
            </w:r>
          </w:p>
          <w:p>
            <w:pPr>
              <w:jc w:val="left"/>
              <w:rPr>
                <w:color w:val="000000"/>
              </w:rPr>
            </w:pPr>
            <w:r>
              <w:rPr>
                <w:color w:val="000000"/>
              </w:rPr>
              <w:t>1</w:t>
            </w:r>
            <w:r>
              <w:rPr>
                <w:rFonts w:hint="eastAsia" w:cs="宋体"/>
                <w:color w:val="000000"/>
              </w:rPr>
              <w:t>、武汉市人才服务中心</w:t>
            </w:r>
          </w:p>
          <w:p>
            <w:pPr>
              <w:jc w:val="left"/>
              <w:rPr>
                <w:color w:val="000000"/>
              </w:rPr>
            </w:pPr>
            <w:r>
              <w:rPr>
                <w:rFonts w:hint="eastAsia" w:cs="宋体"/>
                <w:color w:val="000000"/>
              </w:rPr>
              <w:t>地址：武汉市江岸区车站路</w:t>
            </w:r>
            <w:r>
              <w:rPr>
                <w:color w:val="000000"/>
              </w:rPr>
              <w:t>1</w:t>
            </w:r>
            <w:r>
              <w:rPr>
                <w:rFonts w:hint="eastAsia" w:cs="宋体"/>
                <w:color w:val="000000"/>
              </w:rPr>
              <w:t>号</w:t>
            </w:r>
          </w:p>
          <w:p>
            <w:pPr>
              <w:jc w:val="left"/>
              <w:rPr>
                <w:color w:val="000000"/>
              </w:rPr>
            </w:pPr>
            <w:r>
              <w:rPr>
                <w:rFonts w:hint="eastAsia" w:cs="宋体"/>
                <w:color w:val="000000"/>
              </w:rPr>
              <w:t>邮编：</w:t>
            </w:r>
            <w:r>
              <w:rPr>
                <w:color w:val="000000"/>
              </w:rPr>
              <w:t>430014</w:t>
            </w:r>
          </w:p>
          <w:p>
            <w:pPr>
              <w:jc w:val="left"/>
              <w:rPr>
                <w:color w:val="000000"/>
              </w:rPr>
            </w:pPr>
            <w:r>
              <w:rPr>
                <w:rFonts w:hint="eastAsia" w:cs="宋体"/>
                <w:color w:val="000000"/>
              </w:rPr>
              <w:t>电话：</w:t>
            </w:r>
            <w:r>
              <w:rPr>
                <w:color w:val="000000"/>
              </w:rPr>
              <w:t>027-</w:t>
            </w:r>
            <w:r>
              <w:rPr>
                <w:rFonts w:ascii="??" w:hAnsi="??" w:cs="??"/>
                <w:color w:val="000000"/>
              </w:rPr>
              <w:t>82835095  82785752</w:t>
            </w:r>
          </w:p>
          <w:p>
            <w:pPr>
              <w:jc w:val="left"/>
              <w:rPr>
                <w:color w:val="000000"/>
              </w:rPr>
            </w:pPr>
            <w:r>
              <w:rPr>
                <w:rFonts w:hint="eastAsia" w:cs="宋体"/>
                <w:color w:val="000000"/>
              </w:rPr>
              <w:t>传真：</w:t>
            </w:r>
            <w:r>
              <w:rPr>
                <w:color w:val="000000"/>
              </w:rPr>
              <w:t>027-</w:t>
            </w:r>
            <w:r>
              <w:rPr>
                <w:rFonts w:ascii="??" w:hAnsi="??" w:cs="??"/>
                <w:color w:val="000000"/>
              </w:rPr>
              <w:t>82853307</w:t>
            </w:r>
          </w:p>
          <w:p>
            <w:pPr>
              <w:rPr>
                <w:color w:val="000000"/>
              </w:rPr>
            </w:pPr>
            <w:r>
              <w:rPr>
                <w:color w:val="000000"/>
              </w:rPr>
              <w:t>2</w:t>
            </w:r>
            <w:r>
              <w:rPr>
                <w:rFonts w:hint="eastAsia" w:cs="宋体"/>
                <w:color w:val="000000"/>
              </w:rPr>
              <w:t>、</w:t>
            </w:r>
            <w:r>
              <w:rPr>
                <w:rFonts w:hint="eastAsia" w:ascii="??" w:hAnsi="??" w:cs="宋体"/>
                <w:color w:val="000000"/>
              </w:rPr>
              <w:t>武汉中国光谷人才服务中心</w:t>
            </w:r>
          </w:p>
          <w:p>
            <w:pPr>
              <w:ind w:left="31680" w:hangingChars="300" w:firstLine="31680"/>
              <w:jc w:val="left"/>
              <w:rPr>
                <w:color w:val="000000"/>
              </w:rPr>
            </w:pPr>
            <w:r>
              <w:rPr>
                <w:rFonts w:hint="eastAsia" w:cs="宋体"/>
                <w:color w:val="000000"/>
              </w:rPr>
              <w:t>地址：</w:t>
            </w:r>
            <w:r>
              <w:rPr>
                <w:rFonts w:hint="eastAsia" w:ascii="??" w:hAnsi="??" w:cs="宋体"/>
                <w:color w:val="000000"/>
              </w:rPr>
              <w:t>武汉市洪山区珞瑜路</w:t>
            </w:r>
            <w:r>
              <w:rPr>
                <w:rFonts w:ascii="??" w:hAnsi="??" w:cs="??"/>
                <w:color w:val="000000"/>
              </w:rPr>
              <w:t>546</w:t>
            </w:r>
            <w:r>
              <w:rPr>
                <w:rFonts w:hint="eastAsia" w:ascii="??" w:hAnsi="??" w:cs="宋体"/>
                <w:color w:val="000000"/>
              </w:rPr>
              <w:t>号武汉科技会展中心三楼</w:t>
            </w:r>
          </w:p>
          <w:p>
            <w:pPr>
              <w:jc w:val="left"/>
              <w:rPr>
                <w:color w:val="000000"/>
              </w:rPr>
            </w:pPr>
            <w:r>
              <w:rPr>
                <w:rFonts w:hint="eastAsia" w:cs="宋体"/>
                <w:color w:val="000000"/>
              </w:rPr>
              <w:t>邮编：</w:t>
            </w:r>
            <w:r>
              <w:rPr>
                <w:color w:val="000000"/>
              </w:rPr>
              <w:t>430074</w:t>
            </w:r>
          </w:p>
          <w:p>
            <w:pPr>
              <w:jc w:val="left"/>
              <w:rPr>
                <w:rFonts w:ascii="??" w:hAnsi="??" w:cs="??"/>
                <w:color w:val="000000"/>
              </w:rPr>
            </w:pPr>
            <w:r>
              <w:rPr>
                <w:rFonts w:hint="eastAsia" w:cs="宋体"/>
                <w:color w:val="000000"/>
              </w:rPr>
              <w:t>电话：</w:t>
            </w:r>
            <w:r>
              <w:rPr>
                <w:color w:val="000000"/>
              </w:rPr>
              <w:t>027-</w:t>
            </w:r>
            <w:r>
              <w:rPr>
                <w:rFonts w:ascii="??" w:hAnsi="??" w:cs="??"/>
                <w:color w:val="000000"/>
              </w:rPr>
              <w:t>67880505</w:t>
            </w:r>
          </w:p>
          <w:p>
            <w:pPr>
              <w:jc w:val="left"/>
              <w:rPr>
                <w:color w:val="000000"/>
              </w:rPr>
            </w:pPr>
            <w:r>
              <w:rPr>
                <w:rFonts w:hint="eastAsia" w:ascii="??" w:hAnsi="??" w:cs="宋体"/>
                <w:color w:val="000000"/>
              </w:rPr>
              <w:t>传真：</w:t>
            </w:r>
            <w:r>
              <w:rPr>
                <w:rFonts w:ascii="??" w:hAnsi="??" w:cs="??"/>
                <w:color w:val="000000"/>
              </w:rPr>
              <w:t>027-67880505</w:t>
            </w:r>
          </w:p>
          <w:p>
            <w:pPr>
              <w:jc w:val="left"/>
              <w:rPr>
                <w:color w:val="000000"/>
              </w:rPr>
            </w:pPr>
            <w:r>
              <w:rPr>
                <w:color w:val="000000"/>
              </w:rPr>
              <w:t>3</w:t>
            </w:r>
            <w:r>
              <w:rPr>
                <w:rFonts w:hint="eastAsia" w:cs="宋体"/>
                <w:color w:val="000000"/>
              </w:rPr>
              <w:t>、中国武汉人才市场武汉经济技术开发区分市场</w:t>
            </w:r>
          </w:p>
          <w:p>
            <w:pPr>
              <w:ind w:left="31680" w:hangingChars="300" w:firstLine="31680"/>
              <w:jc w:val="left"/>
              <w:rPr>
                <w:color w:val="000000"/>
              </w:rPr>
            </w:pPr>
            <w:r>
              <w:rPr>
                <w:rFonts w:hint="eastAsia" w:cs="宋体"/>
                <w:color w:val="000000"/>
              </w:rPr>
              <w:t>地址：武汉经济技术开发区创业道</w:t>
            </w:r>
            <w:r>
              <w:rPr>
                <w:color w:val="000000"/>
              </w:rPr>
              <w:t>2</w:t>
            </w:r>
            <w:r>
              <w:rPr>
                <w:rFonts w:hint="eastAsia" w:cs="宋体"/>
                <w:color w:val="000000"/>
              </w:rPr>
              <w:t>号</w:t>
            </w:r>
          </w:p>
          <w:p>
            <w:pPr>
              <w:jc w:val="left"/>
              <w:rPr>
                <w:color w:val="000000"/>
              </w:rPr>
            </w:pPr>
            <w:r>
              <w:rPr>
                <w:rFonts w:hint="eastAsia" w:cs="宋体"/>
                <w:color w:val="000000"/>
              </w:rPr>
              <w:t>邮编：</w:t>
            </w:r>
            <w:r>
              <w:rPr>
                <w:color w:val="000000"/>
              </w:rPr>
              <w:t>430056</w:t>
            </w:r>
          </w:p>
          <w:p>
            <w:pPr>
              <w:jc w:val="left"/>
              <w:rPr>
                <w:rFonts w:ascii="??" w:hAnsi="??" w:cs="??"/>
                <w:color w:val="000000"/>
              </w:rPr>
            </w:pPr>
            <w:r>
              <w:rPr>
                <w:rFonts w:hint="eastAsia" w:cs="宋体"/>
                <w:color w:val="000000"/>
              </w:rPr>
              <w:t>电话：</w:t>
            </w:r>
            <w:r>
              <w:rPr>
                <w:rFonts w:ascii="??" w:hAnsi="??" w:cs="??"/>
                <w:color w:val="000000"/>
              </w:rPr>
              <w:t>027-84517159  84517113</w:t>
            </w:r>
          </w:p>
          <w:p>
            <w:pPr>
              <w:jc w:val="left"/>
              <w:rPr>
                <w:rFonts w:ascii="??" w:hAnsi="??" w:cs="??"/>
                <w:color w:val="000000"/>
              </w:rPr>
            </w:pPr>
            <w:r>
              <w:rPr>
                <w:rFonts w:hint="eastAsia" w:ascii="??" w:hAnsi="??" w:cs="宋体"/>
                <w:color w:val="000000"/>
              </w:rPr>
              <w:t>传真：</w:t>
            </w:r>
            <w:r>
              <w:rPr>
                <w:rFonts w:ascii="??" w:hAnsi="??" w:cs="??"/>
                <w:color w:val="000000"/>
              </w:rPr>
              <w:t>027-84890727</w:t>
            </w:r>
          </w:p>
          <w:p>
            <w:pPr>
              <w:jc w:val="left"/>
              <w:rPr>
                <w:color w:val="000000"/>
              </w:rPr>
            </w:pPr>
            <w:r>
              <w:rPr>
                <w:color w:val="000000"/>
              </w:rPr>
              <w:t>4</w:t>
            </w:r>
            <w:r>
              <w:rPr>
                <w:rFonts w:hint="eastAsia" w:cs="宋体"/>
                <w:color w:val="000000"/>
              </w:rPr>
              <w:t>、武汉市人才服务中心中南财经政法大学分市场</w:t>
            </w:r>
          </w:p>
          <w:p>
            <w:pPr>
              <w:jc w:val="left"/>
              <w:rPr>
                <w:color w:val="000000"/>
              </w:rPr>
            </w:pPr>
            <w:r>
              <w:rPr>
                <w:rFonts w:hint="eastAsia" w:cs="宋体"/>
                <w:color w:val="000000"/>
              </w:rPr>
              <w:t>地址：中南财经政法大学南湖校区</w:t>
            </w:r>
            <w:r>
              <w:rPr>
                <w:rFonts w:cs="宋体"/>
                <w:color w:val="000000"/>
              </w:rPr>
              <w:t xml:space="preserve"> </w:t>
            </w:r>
            <w:r>
              <w:rPr>
                <w:rFonts w:hint="eastAsia" w:cs="宋体"/>
                <w:color w:val="000000"/>
              </w:rPr>
              <w:t>体育中心北通道</w:t>
            </w:r>
            <w:r>
              <w:rPr>
                <w:rFonts w:cs="宋体"/>
                <w:color w:val="000000"/>
              </w:rPr>
              <w:t>102</w:t>
            </w:r>
            <w:r>
              <w:rPr>
                <w:rFonts w:hint="eastAsia" w:cs="宋体"/>
                <w:color w:val="000000"/>
              </w:rPr>
              <w:t>室</w:t>
            </w:r>
          </w:p>
          <w:p>
            <w:pPr>
              <w:jc w:val="left"/>
              <w:rPr>
                <w:color w:val="000000"/>
              </w:rPr>
            </w:pPr>
            <w:r>
              <w:rPr>
                <w:rFonts w:hint="eastAsia" w:cs="宋体"/>
                <w:color w:val="000000"/>
              </w:rPr>
              <w:t>邮编：</w:t>
            </w:r>
            <w:r>
              <w:rPr>
                <w:color w:val="000000"/>
              </w:rPr>
              <w:t>430073</w:t>
            </w:r>
          </w:p>
          <w:p>
            <w:pPr>
              <w:jc w:val="left"/>
              <w:rPr>
                <w:color w:val="000000"/>
              </w:rPr>
            </w:pPr>
            <w:r>
              <w:rPr>
                <w:rFonts w:hint="eastAsia" w:cs="宋体"/>
                <w:color w:val="000000"/>
              </w:rPr>
              <w:t>电话：</w:t>
            </w:r>
            <w:r>
              <w:rPr>
                <w:color w:val="000000"/>
              </w:rPr>
              <w:t>027-88387247  88387047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900" w:type="dxa"/>
            <w:vAlign w:val="center"/>
          </w:tcPr>
          <w:p>
            <w:pPr>
              <w:widowControl/>
              <w:jc w:val="center"/>
              <w:rPr>
                <w:rFonts w:ascii="宋体"/>
                <w:color w:val="000000"/>
              </w:rPr>
            </w:pPr>
            <w:r>
              <w:rPr>
                <w:rFonts w:hint="eastAsia" w:ascii="宋体" w:hAnsi="宋体" w:cs="宋体"/>
                <w:color w:val="000000"/>
              </w:rPr>
              <w:t>黄石市</w:t>
            </w:r>
          </w:p>
          <w:p>
            <w:pPr>
              <w:widowControl/>
              <w:ind w:firstLine="31680" w:firstLineChars="50"/>
              <w:jc w:val="center"/>
              <w:rPr>
                <w:rFonts w:ascii="宋体"/>
                <w:color w:val="000000"/>
              </w:rPr>
            </w:pPr>
            <w:r>
              <w:rPr>
                <w:rFonts w:ascii="宋体" w:hAnsi="宋体" w:cs="宋体"/>
                <w:color w:val="000000"/>
              </w:rPr>
              <w:t>4202</w:t>
            </w:r>
          </w:p>
        </w:tc>
        <w:tc>
          <w:tcPr>
            <w:tcW w:w="3507" w:type="dxa"/>
            <w:vAlign w:val="center"/>
          </w:tcPr>
          <w:p>
            <w:pPr>
              <w:ind w:left="31680" w:hangingChars="700" w:firstLine="31680"/>
              <w:jc w:val="left"/>
            </w:pPr>
            <w:r>
              <w:rPr>
                <w:rFonts w:hint="eastAsia" w:ascii="宋体" w:hAnsi="宋体" w:cs="宋体"/>
              </w:rPr>
              <w:t>派遣单位：</w:t>
            </w:r>
            <w:r>
              <w:rPr>
                <w:rFonts w:hint="eastAsia" w:cs="宋体"/>
              </w:rPr>
              <w:t>黄石市大中专毕业生</w:t>
            </w:r>
          </w:p>
          <w:p>
            <w:pPr>
              <w:ind w:firstLine="31680" w:firstLineChars="500"/>
              <w:jc w:val="left"/>
            </w:pPr>
            <w:r>
              <w:rPr>
                <w:rFonts w:hint="eastAsia" w:cs="宋体"/>
              </w:rPr>
              <w:t>就业工作指导办公室</w:t>
            </w:r>
          </w:p>
          <w:p>
            <w:pPr>
              <w:ind w:left="31680" w:hangingChars="700" w:firstLine="31680"/>
              <w:jc w:val="left"/>
            </w:pPr>
            <w:r>
              <w:rPr>
                <w:rFonts w:hint="eastAsia" w:ascii="宋体" w:hAnsi="宋体" w:cs="宋体"/>
              </w:rPr>
              <w:t>档案转递：</w:t>
            </w:r>
            <w:r>
              <w:rPr>
                <w:rFonts w:hint="eastAsia" w:cs="宋体"/>
              </w:rPr>
              <w:t>黄石市大中专毕业生</w:t>
            </w:r>
          </w:p>
          <w:p>
            <w:pPr>
              <w:ind w:firstLine="31680" w:firstLineChars="500"/>
              <w:jc w:val="left"/>
              <w:rPr>
                <w:rFonts w:ascii="宋体"/>
                <w:b/>
                <w:bCs/>
              </w:rPr>
            </w:pPr>
            <w:r>
              <w:rPr>
                <w:rFonts w:hint="eastAsia" w:cs="宋体"/>
              </w:rPr>
              <w:t>就业工作指导办公室</w:t>
            </w:r>
            <w:r>
              <w:rPr>
                <w:rFonts w:ascii="宋体" w:hAnsi="宋体" w:cs="宋体"/>
              </w:rPr>
              <w:t xml:space="preserve">          </w:t>
            </w:r>
          </w:p>
        </w:tc>
        <w:tc>
          <w:tcPr>
            <w:tcW w:w="4670" w:type="dxa"/>
            <w:vAlign w:val="center"/>
          </w:tcPr>
          <w:p>
            <w:r>
              <w:rPr>
                <w:rFonts w:hint="eastAsia" w:cs="宋体"/>
              </w:rPr>
              <w:t>黄石市大中专毕业生就业工作指导办公室</w:t>
            </w:r>
          </w:p>
          <w:p>
            <w:pPr>
              <w:rPr>
                <w:rFonts w:ascii="宋体"/>
              </w:rPr>
            </w:pPr>
            <w:r>
              <w:rPr>
                <w:rFonts w:hint="eastAsia" w:cs="宋体"/>
              </w:rPr>
              <w:t>（设在黄石市人社局）</w:t>
            </w:r>
          </w:p>
          <w:p>
            <w:pPr>
              <w:rPr>
                <w:rFonts w:ascii="宋体"/>
              </w:rPr>
            </w:pPr>
            <w:r>
              <w:rPr>
                <w:rFonts w:hint="eastAsia" w:ascii="宋体" w:hAnsi="宋体" w:cs="宋体"/>
              </w:rPr>
              <w:t>地址：</w:t>
            </w:r>
            <w:r>
              <w:rPr>
                <w:rFonts w:hint="eastAsia" w:cs="宋体"/>
              </w:rPr>
              <w:t>黄石市黄石大道</w:t>
            </w:r>
            <w:r>
              <w:t>202</w:t>
            </w:r>
            <w:r>
              <w:rPr>
                <w:rFonts w:hint="eastAsia" w:cs="宋体"/>
              </w:rPr>
              <w:t>号</w:t>
            </w:r>
          </w:p>
          <w:p>
            <w:pPr>
              <w:rPr>
                <w:rFonts w:ascii="宋体"/>
              </w:rPr>
            </w:pPr>
            <w:r>
              <w:rPr>
                <w:rFonts w:hint="eastAsia" w:ascii="宋体" w:hAnsi="宋体" w:cs="宋体"/>
              </w:rPr>
              <w:t>邮编：</w:t>
            </w:r>
            <w:r>
              <w:t xml:space="preserve">435002 </w:t>
            </w:r>
          </w:p>
          <w:p>
            <w:r>
              <w:rPr>
                <w:rFonts w:hint="eastAsia" w:ascii="宋体" w:hAnsi="宋体" w:cs="宋体"/>
              </w:rPr>
              <w:t>电话：</w:t>
            </w:r>
            <w:r>
              <w:t>0714-6281200</w:t>
            </w:r>
          </w:p>
          <w:p>
            <w:pPr>
              <w:rPr>
                <w:rFonts w:ascii="宋体"/>
              </w:rPr>
            </w:pPr>
            <w:r>
              <w:rPr>
                <w:rFonts w:hint="eastAsia" w:cs="宋体"/>
              </w:rPr>
              <w:t>传真：</w:t>
            </w:r>
            <w:r>
              <w:t>0714-6288660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9" w:hRule="atLeast"/>
          <w:jc w:val="center"/>
        </w:trPr>
        <w:tc>
          <w:tcPr>
            <w:tcW w:w="900" w:type="dxa"/>
            <w:vAlign w:val="center"/>
          </w:tcPr>
          <w:p>
            <w:pPr>
              <w:widowControl/>
              <w:jc w:val="center"/>
              <w:rPr>
                <w:rFonts w:ascii="宋体"/>
                <w:color w:val="000000"/>
              </w:rPr>
            </w:pPr>
            <w:r>
              <w:rPr>
                <w:rFonts w:hint="eastAsia" w:ascii="宋体" w:hAnsi="宋体" w:cs="宋体"/>
                <w:color w:val="000000"/>
              </w:rPr>
              <w:t>荆州市</w:t>
            </w:r>
          </w:p>
          <w:p>
            <w:pPr>
              <w:widowControl/>
              <w:jc w:val="center"/>
              <w:rPr>
                <w:rFonts w:ascii="宋体"/>
                <w:color w:val="000000"/>
              </w:rPr>
            </w:pPr>
            <w:r>
              <w:rPr>
                <w:rFonts w:ascii="宋体" w:hAnsi="宋体" w:cs="宋体"/>
                <w:color w:val="000000"/>
              </w:rPr>
              <w:t>4210</w:t>
            </w:r>
          </w:p>
        </w:tc>
        <w:tc>
          <w:tcPr>
            <w:tcW w:w="3507" w:type="dxa"/>
            <w:vAlign w:val="center"/>
          </w:tcPr>
          <w:p>
            <w:pPr>
              <w:ind w:left="31680" w:hangingChars="900" w:firstLine="31680"/>
              <w:jc w:val="left"/>
              <w:rPr>
                <w:color w:val="000000"/>
              </w:rPr>
            </w:pPr>
            <w:r>
              <w:rPr>
                <w:rFonts w:hint="eastAsia" w:ascii="宋体" w:hAnsi="宋体" w:cs="宋体"/>
                <w:color w:val="000000"/>
              </w:rPr>
              <w:t>派遣单位：</w:t>
            </w:r>
            <w:r>
              <w:rPr>
                <w:rFonts w:hint="eastAsia" w:cs="宋体"/>
                <w:color w:val="000000"/>
              </w:rPr>
              <w:t>荆州市大中专毕业生就业</w:t>
            </w:r>
          </w:p>
          <w:p>
            <w:pPr>
              <w:ind w:left="31680" w:leftChars="450" w:hangingChars="450" w:firstLine="31680"/>
              <w:jc w:val="left"/>
              <w:rPr>
                <w:color w:val="000000"/>
              </w:rPr>
            </w:pPr>
            <w:r>
              <w:rPr>
                <w:rFonts w:hint="eastAsia" w:cs="宋体"/>
                <w:color w:val="000000"/>
              </w:rPr>
              <w:t>指导办公室</w:t>
            </w:r>
          </w:p>
          <w:p>
            <w:pPr>
              <w:ind w:left="31680" w:hangingChars="450" w:firstLine="31680"/>
              <w:jc w:val="left"/>
              <w:rPr>
                <w:rFonts w:ascii="宋体"/>
                <w:b/>
                <w:bCs/>
                <w:color w:val="000000"/>
              </w:rPr>
            </w:pPr>
            <w:r>
              <w:rPr>
                <w:rFonts w:hint="eastAsia" w:ascii="宋体" w:hAnsi="宋体" w:cs="宋体"/>
                <w:color w:val="000000"/>
              </w:rPr>
              <w:t>档案转递：</w:t>
            </w:r>
            <w:r>
              <w:rPr>
                <w:rFonts w:hint="eastAsia" w:cs="宋体"/>
                <w:color w:val="000000"/>
              </w:rPr>
              <w:t>荆州市大中专毕业生就业指导办公室</w:t>
            </w:r>
          </w:p>
        </w:tc>
        <w:tc>
          <w:tcPr>
            <w:tcW w:w="4670" w:type="dxa"/>
            <w:vAlign w:val="center"/>
          </w:tcPr>
          <w:p>
            <w:pPr>
              <w:snapToGrid w:val="0"/>
              <w:rPr>
                <w:color w:val="000000"/>
              </w:rPr>
            </w:pPr>
            <w:r>
              <w:rPr>
                <w:rFonts w:hint="eastAsia" w:cs="宋体"/>
                <w:color w:val="000000"/>
              </w:rPr>
              <w:t>荆州市大中专毕业生就业指导办公室</w:t>
            </w:r>
          </w:p>
          <w:p>
            <w:pPr>
              <w:snapToGrid w:val="0"/>
              <w:rPr>
                <w:rFonts w:ascii="宋体"/>
                <w:color w:val="000000"/>
              </w:rPr>
            </w:pPr>
            <w:r>
              <w:rPr>
                <w:rFonts w:hint="eastAsia" w:cs="宋体"/>
                <w:color w:val="000000"/>
              </w:rPr>
              <w:t>（设在荆州市人社局）</w:t>
            </w:r>
          </w:p>
          <w:p>
            <w:pPr>
              <w:snapToGrid w:val="0"/>
              <w:rPr>
                <w:rFonts w:ascii="宋体"/>
                <w:color w:val="000000"/>
              </w:rPr>
            </w:pPr>
            <w:r>
              <w:rPr>
                <w:rFonts w:hint="eastAsia" w:ascii="宋体" w:hAnsi="宋体" w:cs="宋体"/>
                <w:color w:val="000000"/>
              </w:rPr>
              <w:t>地址：</w:t>
            </w:r>
            <w:r>
              <w:rPr>
                <w:rFonts w:hint="eastAsia" w:cs="宋体"/>
                <w:color w:val="000000"/>
              </w:rPr>
              <w:t>荆州市太岳东路</w:t>
            </w:r>
            <w:r>
              <w:rPr>
                <w:color w:val="000000"/>
              </w:rPr>
              <w:t>8</w:t>
            </w:r>
            <w:r>
              <w:rPr>
                <w:rFonts w:hint="eastAsia" w:cs="宋体"/>
                <w:color w:val="000000"/>
              </w:rPr>
              <w:t>号</w:t>
            </w:r>
            <w:r>
              <w:rPr>
                <w:color w:val="000000"/>
              </w:rPr>
              <w:t xml:space="preserve">  </w:t>
            </w:r>
          </w:p>
          <w:p>
            <w:pPr>
              <w:snapToGrid w:val="0"/>
            </w:pPr>
            <w:r>
              <w:rPr>
                <w:rFonts w:hint="eastAsia" w:ascii="宋体" w:hAnsi="宋体" w:cs="宋体"/>
                <w:color w:val="000000"/>
              </w:rPr>
              <w:t>邮编：</w:t>
            </w:r>
            <w:r>
              <w:t>434000</w:t>
            </w:r>
          </w:p>
          <w:p>
            <w:pPr>
              <w:snapToGrid w:val="0"/>
              <w:rPr>
                <w:rFonts w:ascii="宋体"/>
                <w:color w:val="000000"/>
              </w:rPr>
            </w:pPr>
            <w:r>
              <w:rPr>
                <w:rFonts w:hint="eastAsia" w:ascii="宋体" w:hAnsi="宋体" w:cs="宋体"/>
                <w:color w:val="000000"/>
              </w:rPr>
              <w:t>电话：</w:t>
            </w:r>
            <w:r>
              <w:rPr>
                <w:rFonts w:ascii="宋体" w:hAnsi="宋体" w:cs="宋体"/>
                <w:color w:val="000000"/>
              </w:rPr>
              <w:t>0716-8266219</w:t>
            </w:r>
          </w:p>
          <w:p>
            <w:pPr>
              <w:snapToGrid w:val="0"/>
              <w:rPr>
                <w:color w:val="000000"/>
              </w:rPr>
            </w:pPr>
            <w:r>
              <w:rPr>
                <w:rFonts w:hint="eastAsia" w:ascii="宋体" w:hAnsi="宋体" w:cs="宋体"/>
                <w:color w:val="000000"/>
              </w:rPr>
              <w:t>传真：</w:t>
            </w:r>
            <w:r>
              <w:rPr>
                <w:rFonts w:ascii="宋体" w:hAnsi="宋体" w:cs="宋体"/>
                <w:color w:val="000000"/>
              </w:rPr>
              <w:t>0716-8266219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74" w:hRule="atLeast"/>
          <w:jc w:val="center"/>
        </w:trPr>
        <w:tc>
          <w:tcPr>
            <w:tcW w:w="900" w:type="dxa"/>
            <w:vAlign w:val="center"/>
          </w:tcPr>
          <w:p>
            <w:pPr>
              <w:widowControl/>
              <w:jc w:val="center"/>
              <w:rPr>
                <w:rFonts w:ascii="宋体"/>
                <w:color w:val="000000"/>
              </w:rPr>
            </w:pPr>
            <w:r>
              <w:rPr>
                <w:rFonts w:hint="eastAsia" w:ascii="宋体" w:hAnsi="宋体" w:cs="宋体"/>
                <w:color w:val="000000"/>
              </w:rPr>
              <w:t>鄂州市</w:t>
            </w:r>
          </w:p>
          <w:p>
            <w:pPr>
              <w:widowControl/>
              <w:jc w:val="center"/>
              <w:rPr>
                <w:rFonts w:ascii="宋体"/>
                <w:color w:val="000000"/>
              </w:rPr>
            </w:pPr>
            <w:r>
              <w:rPr>
                <w:rFonts w:ascii="宋体" w:hAnsi="宋体" w:cs="宋体"/>
                <w:color w:val="000000"/>
              </w:rPr>
              <w:t>4207</w:t>
            </w:r>
          </w:p>
        </w:tc>
        <w:tc>
          <w:tcPr>
            <w:tcW w:w="3507" w:type="dxa"/>
            <w:vAlign w:val="center"/>
          </w:tcPr>
          <w:p>
            <w:pPr>
              <w:ind w:left="31680" w:hangingChars="700" w:firstLine="31680"/>
              <w:jc w:val="left"/>
              <w:rPr>
                <w:rFonts w:ascii="宋体"/>
                <w:color w:val="000000"/>
              </w:rPr>
            </w:pPr>
            <w:r>
              <w:rPr>
                <w:rFonts w:hint="eastAsia" w:ascii="宋体" w:hAnsi="宋体" w:cs="宋体"/>
                <w:color w:val="000000"/>
              </w:rPr>
              <w:t>派遣单位：鄂州市人民政府大中专毕</w:t>
            </w:r>
          </w:p>
          <w:p>
            <w:pPr>
              <w:ind w:left="31680" w:leftChars="450" w:hangingChars="250" w:firstLine="31680"/>
              <w:jc w:val="left"/>
              <w:rPr>
                <w:rFonts w:ascii="宋体"/>
                <w:color w:val="000000"/>
              </w:rPr>
            </w:pPr>
            <w:r>
              <w:rPr>
                <w:rFonts w:hint="eastAsia" w:ascii="宋体" w:hAnsi="宋体" w:cs="宋体"/>
                <w:color w:val="000000"/>
              </w:rPr>
              <w:t>业生分配办公室</w:t>
            </w:r>
          </w:p>
          <w:p>
            <w:pPr>
              <w:ind w:left="31680" w:hangingChars="450" w:firstLine="31680"/>
              <w:jc w:val="left"/>
              <w:rPr>
                <w:rFonts w:ascii="宋体"/>
                <w:b/>
                <w:bCs/>
                <w:color w:val="000000"/>
              </w:rPr>
            </w:pPr>
            <w:r>
              <w:rPr>
                <w:rFonts w:hint="eastAsia" w:ascii="宋体" w:hAnsi="宋体" w:cs="宋体"/>
                <w:color w:val="000000"/>
              </w:rPr>
              <w:t>档案转递：鄂州市人才交流服务中心</w:t>
            </w:r>
          </w:p>
        </w:tc>
        <w:tc>
          <w:tcPr>
            <w:tcW w:w="4670" w:type="dxa"/>
            <w:vAlign w:val="center"/>
          </w:tcPr>
          <w:p>
            <w:pPr>
              <w:rPr>
                <w:rFonts w:ascii="宋体"/>
                <w:color w:val="000000"/>
              </w:rPr>
            </w:pPr>
            <w:r>
              <w:rPr>
                <w:rFonts w:hint="eastAsia" w:ascii="宋体" w:hAnsi="宋体" w:cs="宋体"/>
                <w:color w:val="000000"/>
              </w:rPr>
              <w:t>鄂州市人民政府大中专毕业生分配办公室</w:t>
            </w:r>
            <w:r>
              <w:rPr>
                <w:rFonts w:hint="eastAsia" w:cs="宋体"/>
                <w:color w:val="000000"/>
              </w:rPr>
              <w:t>（设在鄂州市人社局）</w:t>
            </w:r>
          </w:p>
          <w:p>
            <w:pPr>
              <w:ind w:left="31680" w:hangingChars="400" w:firstLine="31680"/>
              <w:rPr>
                <w:rFonts w:ascii="宋体"/>
                <w:color w:val="000000"/>
              </w:rPr>
            </w:pPr>
            <w:r>
              <w:rPr>
                <w:rFonts w:hint="eastAsia" w:ascii="宋体" w:hAnsi="宋体" w:cs="宋体"/>
                <w:color w:val="000000"/>
              </w:rPr>
              <w:t>地址：鄂州市鄂城区滨湖西路</w:t>
            </w:r>
            <w:r>
              <w:rPr>
                <w:rFonts w:ascii="宋体" w:hAnsi="宋体" w:cs="宋体"/>
                <w:color w:val="000000"/>
              </w:rPr>
              <w:t>120</w:t>
            </w:r>
            <w:r>
              <w:rPr>
                <w:rFonts w:hint="eastAsia" w:ascii="宋体" w:hAnsi="宋体" w:cs="宋体"/>
                <w:color w:val="000000"/>
              </w:rPr>
              <w:t>号</w:t>
            </w:r>
          </w:p>
          <w:p>
            <w:pPr>
              <w:snapToGrid w:val="0"/>
              <w:rPr>
                <w:rFonts w:ascii="宋体"/>
                <w:color w:val="000000"/>
              </w:rPr>
            </w:pPr>
            <w:r>
              <w:rPr>
                <w:rFonts w:hint="eastAsia" w:ascii="宋体" w:hAnsi="宋体" w:cs="宋体"/>
                <w:color w:val="000000"/>
              </w:rPr>
              <w:t>邮编：</w:t>
            </w:r>
            <w:r>
              <w:rPr>
                <w:rFonts w:ascii="宋体" w:hAnsi="宋体" w:cs="宋体"/>
                <w:color w:val="000000"/>
              </w:rPr>
              <w:t>436000</w:t>
            </w:r>
          </w:p>
          <w:p>
            <w:pPr>
              <w:snapToGrid w:val="0"/>
              <w:rPr>
                <w:rFonts w:ascii="宋体"/>
                <w:color w:val="000000"/>
              </w:rPr>
            </w:pPr>
            <w:r>
              <w:rPr>
                <w:rFonts w:hint="eastAsia" w:ascii="宋体" w:hAnsi="宋体" w:cs="宋体"/>
                <w:color w:val="000000"/>
              </w:rPr>
              <w:t>电话：</w:t>
            </w:r>
            <w:r>
              <w:rPr>
                <w:rFonts w:ascii="宋体" w:hAnsi="宋体" w:cs="宋体"/>
                <w:color w:val="000000"/>
              </w:rPr>
              <w:t>0711-3358455</w:t>
            </w:r>
          </w:p>
          <w:p>
            <w:pPr>
              <w:snapToGrid w:val="0"/>
              <w:rPr>
                <w:rFonts w:ascii="宋体"/>
                <w:b/>
                <w:bCs/>
                <w:color w:val="000000"/>
              </w:rPr>
            </w:pPr>
            <w:r>
              <w:rPr>
                <w:rFonts w:hint="eastAsia" w:ascii="宋体" w:hAnsi="宋体" w:cs="宋体"/>
                <w:b/>
                <w:bCs/>
                <w:color w:val="000000"/>
              </w:rPr>
              <w:t>毕业生就业手续办理：</w:t>
            </w:r>
          </w:p>
          <w:p>
            <w:pPr>
              <w:snapToGrid w:val="0"/>
              <w:rPr>
                <w:rFonts w:ascii="宋体"/>
                <w:color w:val="000000"/>
              </w:rPr>
            </w:pPr>
            <w:r>
              <w:rPr>
                <w:rFonts w:hint="eastAsia" w:ascii="宋体" w:hAnsi="宋体" w:cs="宋体"/>
                <w:color w:val="000000"/>
              </w:rPr>
              <w:t>鄂州市人才交流服务中心</w:t>
            </w:r>
          </w:p>
          <w:p>
            <w:pPr>
              <w:snapToGrid w:val="0"/>
              <w:rPr>
                <w:rFonts w:ascii="宋体"/>
                <w:color w:val="000000"/>
              </w:rPr>
            </w:pPr>
            <w:r>
              <w:rPr>
                <w:rFonts w:hint="eastAsia" w:ascii="宋体" w:hAnsi="宋体" w:cs="宋体"/>
                <w:color w:val="000000"/>
              </w:rPr>
              <w:t>地址：鄂州市滨湖南路</w:t>
            </w:r>
            <w:r>
              <w:rPr>
                <w:rFonts w:ascii="宋体" w:hAnsi="宋体" w:cs="宋体"/>
                <w:color w:val="000000"/>
              </w:rPr>
              <w:t>50</w:t>
            </w:r>
            <w:r>
              <w:rPr>
                <w:rFonts w:hint="eastAsia" w:ascii="宋体" w:hAnsi="宋体" w:cs="宋体"/>
                <w:color w:val="000000"/>
              </w:rPr>
              <w:t>号</w:t>
            </w:r>
          </w:p>
          <w:p>
            <w:pPr>
              <w:snapToGrid w:val="0"/>
              <w:rPr>
                <w:rFonts w:ascii="宋体"/>
                <w:color w:val="000000"/>
              </w:rPr>
            </w:pPr>
            <w:r>
              <w:rPr>
                <w:rFonts w:hint="eastAsia" w:ascii="宋体" w:hAnsi="宋体" w:cs="宋体"/>
                <w:color w:val="000000"/>
              </w:rPr>
              <w:t>邮编：</w:t>
            </w:r>
            <w:r>
              <w:rPr>
                <w:rFonts w:ascii="宋体" w:hAnsi="宋体" w:cs="宋体"/>
                <w:color w:val="000000"/>
              </w:rPr>
              <w:t>436000</w:t>
            </w:r>
          </w:p>
          <w:p>
            <w:pPr>
              <w:snapToGrid w:val="0"/>
              <w:rPr>
                <w:rFonts w:ascii="宋体"/>
                <w:color w:val="000000"/>
              </w:rPr>
            </w:pPr>
            <w:r>
              <w:rPr>
                <w:rFonts w:hint="eastAsia" w:ascii="宋体" w:hAnsi="宋体" w:cs="宋体"/>
                <w:color w:val="000000"/>
              </w:rPr>
              <w:t>电话：</w:t>
            </w:r>
            <w:r>
              <w:rPr>
                <w:rFonts w:ascii="宋体" w:hAnsi="宋体" w:cs="宋体"/>
                <w:color w:val="000000"/>
              </w:rPr>
              <w:t>0711-3388935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74" w:hRule="atLeast"/>
          <w:jc w:val="center"/>
        </w:trPr>
        <w:tc>
          <w:tcPr>
            <w:tcW w:w="900" w:type="dxa"/>
            <w:vAlign w:val="center"/>
          </w:tcPr>
          <w:p>
            <w:pPr>
              <w:jc w:val="center"/>
              <w:rPr>
                <w:rFonts w:ascii="宋体"/>
                <w:color w:val="000000"/>
              </w:rPr>
            </w:pPr>
            <w:r>
              <w:rPr>
                <w:rFonts w:hint="eastAsia" w:ascii="宋体" w:hAnsi="宋体" w:cs="宋体"/>
                <w:color w:val="000000"/>
              </w:rPr>
              <w:t>襄阳市</w:t>
            </w:r>
          </w:p>
          <w:p>
            <w:pPr>
              <w:jc w:val="center"/>
              <w:rPr>
                <w:rFonts w:ascii="宋体"/>
                <w:color w:val="000000"/>
              </w:rPr>
            </w:pPr>
            <w:r>
              <w:rPr>
                <w:rFonts w:ascii="宋体" w:hAnsi="宋体" w:cs="宋体"/>
                <w:color w:val="000000"/>
              </w:rPr>
              <w:t>4206</w:t>
            </w:r>
          </w:p>
        </w:tc>
        <w:tc>
          <w:tcPr>
            <w:tcW w:w="3507" w:type="dxa"/>
            <w:vAlign w:val="center"/>
          </w:tcPr>
          <w:p>
            <w:pPr>
              <w:ind w:left="31680" w:hangingChars="450" w:firstLine="31680"/>
              <w:jc w:val="left"/>
              <w:rPr>
                <w:rFonts w:ascii="宋体"/>
                <w:color w:val="000000"/>
              </w:rPr>
            </w:pPr>
            <w:r>
              <w:rPr>
                <w:rFonts w:hint="eastAsia" w:ascii="宋体" w:hAnsi="宋体" w:cs="宋体"/>
                <w:color w:val="000000"/>
              </w:rPr>
              <w:t>派遣单位：襄阳市大中专毕业生就业工作办公室</w:t>
            </w:r>
          </w:p>
          <w:p>
            <w:pPr>
              <w:ind w:left="31680" w:hangingChars="450" w:firstLine="31680"/>
              <w:jc w:val="left"/>
              <w:rPr>
                <w:rFonts w:ascii="宋体"/>
                <w:color w:val="000000"/>
              </w:rPr>
            </w:pPr>
            <w:r>
              <w:rPr>
                <w:rFonts w:hint="eastAsia" w:ascii="宋体" w:hAnsi="宋体" w:cs="宋体"/>
                <w:color w:val="000000"/>
              </w:rPr>
              <w:t>档案转递：襄阳市大中专毕业生就业工作办公室</w:t>
            </w:r>
          </w:p>
        </w:tc>
        <w:tc>
          <w:tcPr>
            <w:tcW w:w="4670" w:type="dxa"/>
            <w:vAlign w:val="center"/>
          </w:tcPr>
          <w:p>
            <w:pPr>
              <w:rPr>
                <w:rFonts w:ascii="宋体"/>
                <w:color w:val="000000"/>
              </w:rPr>
            </w:pPr>
            <w:r>
              <w:rPr>
                <w:rFonts w:hint="eastAsia" w:ascii="宋体" w:hAnsi="宋体" w:cs="宋体"/>
                <w:color w:val="000000"/>
              </w:rPr>
              <w:t>襄阳市大中专毕业生就业工作办公室</w:t>
            </w:r>
            <w:r>
              <w:rPr>
                <w:rFonts w:hint="eastAsia" w:cs="宋体"/>
                <w:color w:val="000000"/>
              </w:rPr>
              <w:t>（设在襄阳市人社局）</w:t>
            </w:r>
          </w:p>
          <w:p>
            <w:pPr>
              <w:ind w:left="31680" w:hangingChars="400" w:firstLine="31680"/>
              <w:rPr>
                <w:rFonts w:ascii="宋体"/>
                <w:color w:val="000000"/>
              </w:rPr>
            </w:pPr>
            <w:r>
              <w:rPr>
                <w:rFonts w:hint="eastAsia" w:ascii="宋体" w:hAnsi="宋体" w:cs="宋体"/>
                <w:color w:val="000000"/>
              </w:rPr>
              <w:t>地址：襄阳市襄城区檀溪路</w:t>
            </w:r>
            <w:r>
              <w:rPr>
                <w:rFonts w:ascii="宋体" w:hAnsi="宋体" w:cs="宋体"/>
                <w:color w:val="000000"/>
              </w:rPr>
              <w:t>160</w:t>
            </w:r>
            <w:r>
              <w:rPr>
                <w:rFonts w:hint="eastAsia" w:ascii="宋体" w:hAnsi="宋体" w:cs="宋体"/>
                <w:color w:val="000000"/>
              </w:rPr>
              <w:t>号</w:t>
            </w:r>
          </w:p>
          <w:p>
            <w:pPr>
              <w:rPr>
                <w:rFonts w:ascii="宋体"/>
                <w:color w:val="000000"/>
              </w:rPr>
            </w:pPr>
            <w:r>
              <w:rPr>
                <w:rFonts w:hint="eastAsia" w:ascii="宋体" w:hAnsi="宋体" w:cs="宋体"/>
                <w:color w:val="000000"/>
              </w:rPr>
              <w:t>邮编：</w:t>
            </w:r>
            <w:r>
              <w:rPr>
                <w:rFonts w:ascii="宋体" w:hAnsi="宋体" w:cs="宋体"/>
                <w:color w:val="000000"/>
              </w:rPr>
              <w:t>441021</w:t>
            </w:r>
          </w:p>
          <w:p>
            <w:pPr>
              <w:rPr>
                <w:rFonts w:ascii="宋体"/>
                <w:color w:val="000000"/>
              </w:rPr>
            </w:pPr>
            <w:r>
              <w:rPr>
                <w:rFonts w:hint="eastAsia" w:ascii="宋体" w:hAnsi="宋体" w:cs="宋体"/>
                <w:color w:val="000000"/>
              </w:rPr>
              <w:t>电话：</w:t>
            </w:r>
            <w:r>
              <w:rPr>
                <w:rFonts w:ascii="宋体" w:hAnsi="宋体" w:cs="宋体"/>
                <w:color w:val="000000"/>
              </w:rPr>
              <w:t>0710-3605073</w:t>
            </w:r>
          </w:p>
          <w:p>
            <w:pPr>
              <w:rPr>
                <w:rFonts w:ascii="宋体"/>
                <w:color w:val="000000"/>
              </w:rPr>
            </w:pPr>
            <w:r>
              <w:rPr>
                <w:rFonts w:hint="eastAsia" w:ascii="宋体" w:hAnsi="宋体" w:cs="宋体"/>
                <w:color w:val="000000"/>
              </w:rPr>
              <w:t>传真：</w:t>
            </w:r>
            <w:r>
              <w:rPr>
                <w:rFonts w:ascii="宋体" w:hAnsi="宋体" w:cs="宋体"/>
                <w:color w:val="000000"/>
              </w:rPr>
              <w:t>0710-3605073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74" w:hRule="atLeast"/>
          <w:jc w:val="center"/>
        </w:trPr>
        <w:tc>
          <w:tcPr>
            <w:tcW w:w="900" w:type="dxa"/>
            <w:vAlign w:val="center"/>
          </w:tcPr>
          <w:p>
            <w:pPr>
              <w:widowControl/>
              <w:jc w:val="center"/>
              <w:rPr>
                <w:rFonts w:ascii="宋体"/>
              </w:rPr>
            </w:pPr>
            <w:r>
              <w:rPr>
                <w:rFonts w:hint="eastAsia" w:ascii="宋体" w:hAnsi="宋体" w:cs="宋体"/>
              </w:rPr>
              <w:t>天门市</w:t>
            </w:r>
          </w:p>
          <w:p>
            <w:pPr>
              <w:widowControl/>
              <w:jc w:val="center"/>
              <w:rPr>
                <w:rFonts w:ascii="宋体"/>
                <w:color w:val="000000"/>
              </w:rPr>
            </w:pPr>
            <w:r>
              <w:rPr>
                <w:rFonts w:ascii="宋体" w:hAnsi="宋体" w:cs="宋体"/>
              </w:rPr>
              <w:t>4296</w:t>
            </w:r>
          </w:p>
        </w:tc>
        <w:tc>
          <w:tcPr>
            <w:tcW w:w="3507" w:type="dxa"/>
            <w:vAlign w:val="center"/>
          </w:tcPr>
          <w:p>
            <w:pPr>
              <w:ind w:left="31680" w:hangingChars="700" w:firstLine="31680"/>
              <w:jc w:val="left"/>
              <w:rPr>
                <w:rFonts w:ascii="宋体"/>
              </w:rPr>
            </w:pPr>
            <w:r>
              <w:rPr>
                <w:rFonts w:hint="eastAsia" w:ascii="宋体" w:hAnsi="宋体" w:cs="宋体"/>
              </w:rPr>
              <w:t>派遣单位：天门市人力资源和社会保</w:t>
            </w:r>
          </w:p>
          <w:p>
            <w:pPr>
              <w:ind w:left="31680" w:leftChars="450" w:hangingChars="250" w:firstLine="31680"/>
              <w:jc w:val="left"/>
              <w:rPr>
                <w:rFonts w:ascii="宋体"/>
              </w:rPr>
            </w:pPr>
            <w:r>
              <w:rPr>
                <w:rFonts w:hint="eastAsia" w:ascii="宋体" w:hAnsi="宋体" w:cs="宋体"/>
              </w:rPr>
              <w:t>障局毕业生就业办公室</w:t>
            </w:r>
          </w:p>
          <w:p>
            <w:pPr>
              <w:ind w:left="31680" w:hangingChars="700" w:firstLine="31680"/>
              <w:jc w:val="left"/>
              <w:rPr>
                <w:rFonts w:ascii="宋体"/>
              </w:rPr>
            </w:pPr>
            <w:r>
              <w:rPr>
                <w:rFonts w:hint="eastAsia" w:ascii="宋体" w:hAnsi="宋体" w:cs="宋体"/>
              </w:rPr>
              <w:t>档案转递：天门市人力资源和社会保</w:t>
            </w:r>
          </w:p>
          <w:p>
            <w:pPr>
              <w:ind w:left="31680" w:leftChars="450" w:hangingChars="250" w:firstLine="31680"/>
              <w:jc w:val="left"/>
              <w:rPr>
                <w:rFonts w:ascii="宋体"/>
              </w:rPr>
            </w:pPr>
            <w:r>
              <w:rPr>
                <w:rFonts w:hint="eastAsia" w:ascii="宋体" w:hAnsi="宋体" w:cs="宋体"/>
              </w:rPr>
              <w:t>障局毕业生就业办公室</w:t>
            </w:r>
          </w:p>
        </w:tc>
        <w:tc>
          <w:tcPr>
            <w:tcW w:w="4670" w:type="dxa"/>
            <w:vAlign w:val="center"/>
          </w:tcPr>
          <w:p>
            <w:pPr>
              <w:rPr>
                <w:rFonts w:ascii="宋体"/>
              </w:rPr>
            </w:pPr>
            <w:r>
              <w:rPr>
                <w:rFonts w:hint="eastAsia" w:ascii="宋体" w:hAnsi="宋体" w:cs="宋体"/>
              </w:rPr>
              <w:t>天门市人力资源和社会保障局毕业生就业办公室</w:t>
            </w:r>
          </w:p>
          <w:p>
            <w:pPr>
              <w:rPr>
                <w:rFonts w:ascii="宋体"/>
              </w:rPr>
            </w:pPr>
            <w:r>
              <w:rPr>
                <w:rFonts w:hint="eastAsia" w:ascii="宋体" w:hAnsi="宋体" w:cs="宋体"/>
              </w:rPr>
              <w:t>地址：天门市文学泉路</w:t>
            </w:r>
            <w:r>
              <w:rPr>
                <w:rFonts w:ascii="宋体" w:hAnsi="宋体" w:cs="宋体"/>
              </w:rPr>
              <w:t>39</w:t>
            </w:r>
            <w:r>
              <w:rPr>
                <w:rFonts w:hint="eastAsia" w:ascii="宋体" w:hAnsi="宋体" w:cs="宋体"/>
              </w:rPr>
              <w:t>号</w:t>
            </w:r>
          </w:p>
          <w:p>
            <w:pPr>
              <w:rPr>
                <w:rFonts w:ascii="宋体"/>
              </w:rPr>
            </w:pPr>
            <w:r>
              <w:rPr>
                <w:rFonts w:hint="eastAsia" w:ascii="宋体" w:hAnsi="宋体" w:cs="宋体"/>
              </w:rPr>
              <w:t>邮编：</w:t>
            </w:r>
            <w:r>
              <w:rPr>
                <w:rFonts w:ascii="宋体" w:hAnsi="宋体" w:cs="宋体"/>
              </w:rPr>
              <w:t>431700</w:t>
            </w:r>
          </w:p>
          <w:p>
            <w:pPr>
              <w:rPr>
                <w:rFonts w:ascii="宋体"/>
              </w:rPr>
            </w:pPr>
            <w:r>
              <w:rPr>
                <w:rFonts w:hint="eastAsia" w:ascii="宋体" w:hAnsi="宋体" w:cs="宋体"/>
              </w:rPr>
              <w:t>电话：</w:t>
            </w:r>
            <w:r>
              <w:rPr>
                <w:rFonts w:ascii="宋体" w:hAnsi="宋体" w:cs="宋体"/>
              </w:rPr>
              <w:t>0728-5223587</w:t>
            </w:r>
          </w:p>
          <w:p>
            <w:pPr>
              <w:rPr>
                <w:rFonts w:ascii="宋体"/>
              </w:rPr>
            </w:pPr>
            <w:r>
              <w:rPr>
                <w:rFonts w:hint="eastAsia" w:ascii="宋体" w:hAnsi="宋体" w:cs="宋体"/>
              </w:rPr>
              <w:t>传真：</w:t>
            </w:r>
            <w:r>
              <w:rPr>
                <w:rFonts w:ascii="宋体" w:hAnsi="宋体" w:cs="宋体"/>
              </w:rPr>
              <w:t>0728-5223587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74" w:hRule="atLeast"/>
          <w:jc w:val="center"/>
        </w:trPr>
        <w:tc>
          <w:tcPr>
            <w:tcW w:w="900" w:type="dxa"/>
            <w:vAlign w:val="center"/>
          </w:tcPr>
          <w:p>
            <w:pPr>
              <w:jc w:val="center"/>
              <w:rPr>
                <w:color w:val="000000"/>
              </w:rPr>
            </w:pPr>
            <w:r>
              <w:rPr>
                <w:rFonts w:hint="eastAsia" w:cs="宋体"/>
                <w:color w:val="000000"/>
              </w:rPr>
              <w:t>十堰市</w:t>
            </w:r>
          </w:p>
          <w:p>
            <w:pPr>
              <w:jc w:val="center"/>
              <w:rPr>
                <w:rFonts w:ascii="宋体"/>
                <w:color w:val="000000"/>
              </w:rPr>
            </w:pPr>
            <w:r>
              <w:rPr>
                <w:color w:val="000000"/>
              </w:rPr>
              <w:t>4203</w:t>
            </w:r>
          </w:p>
        </w:tc>
        <w:tc>
          <w:tcPr>
            <w:tcW w:w="3507" w:type="dxa"/>
            <w:vAlign w:val="center"/>
          </w:tcPr>
          <w:p>
            <w:pPr>
              <w:jc w:val="left"/>
              <w:rPr>
                <w:rFonts w:ascii="宋体"/>
                <w:color w:val="000000"/>
              </w:rPr>
            </w:pPr>
            <w:r>
              <w:rPr>
                <w:rFonts w:hint="eastAsia" w:ascii="宋体" w:hAnsi="宋体" w:cs="宋体"/>
                <w:color w:val="000000"/>
              </w:rPr>
              <w:t>派遣单位：</w:t>
            </w:r>
            <w:r>
              <w:rPr>
                <w:rFonts w:hint="eastAsia" w:cs="宋体"/>
                <w:color w:val="000000"/>
              </w:rPr>
              <w:t>十堰市教育局</w:t>
            </w:r>
          </w:p>
          <w:p>
            <w:pPr>
              <w:ind w:left="31680" w:hangingChars="450" w:firstLine="31680"/>
              <w:jc w:val="left"/>
              <w:rPr>
                <w:rFonts w:ascii="宋体"/>
                <w:color w:val="000000"/>
              </w:rPr>
            </w:pPr>
            <w:r>
              <w:rPr>
                <w:rFonts w:hint="eastAsia" w:ascii="宋体" w:hAnsi="宋体" w:cs="宋体"/>
                <w:color w:val="000000"/>
              </w:rPr>
              <w:t>档案转递：十堰市大中专毕业生就业指导服务中心</w:t>
            </w:r>
          </w:p>
        </w:tc>
        <w:tc>
          <w:tcPr>
            <w:tcW w:w="4670" w:type="dxa"/>
            <w:vAlign w:val="center"/>
          </w:tcPr>
          <w:p>
            <w:pPr>
              <w:rPr>
                <w:rFonts w:ascii="宋体"/>
                <w:color w:val="000000"/>
              </w:rPr>
            </w:pPr>
            <w:r>
              <w:rPr>
                <w:rFonts w:hint="eastAsia" w:ascii="宋体" w:hAnsi="宋体" w:cs="宋体"/>
                <w:color w:val="000000"/>
              </w:rPr>
              <w:t>十堰市大中专毕业生就业指导服务中心（设在十堰市教育局）</w:t>
            </w:r>
          </w:p>
          <w:p>
            <w:pPr>
              <w:rPr>
                <w:rFonts w:ascii="宋体"/>
                <w:color w:val="000000"/>
              </w:rPr>
            </w:pPr>
            <w:r>
              <w:rPr>
                <w:rFonts w:hint="eastAsia" w:ascii="宋体" w:hAnsi="宋体" w:cs="宋体"/>
                <w:color w:val="000000"/>
              </w:rPr>
              <w:t>地址：</w:t>
            </w:r>
            <w:r>
              <w:rPr>
                <w:rFonts w:hint="eastAsia" w:cs="宋体"/>
                <w:color w:val="000000"/>
              </w:rPr>
              <w:t>十堰市北京北路</w:t>
            </w:r>
            <w:r>
              <w:rPr>
                <w:color w:val="000000"/>
              </w:rPr>
              <w:t>72</w:t>
            </w:r>
            <w:r>
              <w:rPr>
                <w:rFonts w:hint="eastAsia" w:cs="宋体"/>
                <w:color w:val="000000"/>
              </w:rPr>
              <w:t>号</w:t>
            </w:r>
          </w:p>
          <w:p>
            <w:pPr>
              <w:rPr>
                <w:rFonts w:ascii="宋体"/>
                <w:color w:val="000000"/>
              </w:rPr>
            </w:pPr>
            <w:r>
              <w:rPr>
                <w:rFonts w:hint="eastAsia" w:ascii="宋体" w:hAnsi="宋体" w:cs="宋体"/>
                <w:color w:val="000000"/>
              </w:rPr>
              <w:t>邮编：</w:t>
            </w:r>
            <w:r>
              <w:rPr>
                <w:rFonts w:ascii="宋体" w:hAnsi="宋体" w:cs="宋体"/>
                <w:color w:val="000000"/>
              </w:rPr>
              <w:t>442000</w:t>
            </w:r>
          </w:p>
          <w:p>
            <w:pPr>
              <w:rPr>
                <w:color w:val="000000"/>
              </w:rPr>
            </w:pPr>
            <w:r>
              <w:rPr>
                <w:rFonts w:hint="eastAsia" w:ascii="宋体" w:hAnsi="宋体" w:cs="宋体"/>
                <w:color w:val="000000"/>
              </w:rPr>
              <w:t>电话：</w:t>
            </w:r>
            <w:r>
              <w:rPr>
                <w:color w:val="000000"/>
              </w:rPr>
              <w:t>0719-8489602 8489603</w:t>
            </w:r>
          </w:p>
          <w:p>
            <w:pPr>
              <w:rPr>
                <w:rFonts w:ascii="宋体"/>
                <w:color w:val="000000"/>
              </w:rPr>
            </w:pPr>
            <w:r>
              <w:rPr>
                <w:rFonts w:hint="eastAsia" w:cs="宋体"/>
                <w:color w:val="000000"/>
              </w:rPr>
              <w:t>传真：</w:t>
            </w:r>
            <w:r>
              <w:rPr>
                <w:color w:val="000000"/>
              </w:rPr>
              <w:t>0719-8489602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9" w:hRule="atLeast"/>
          <w:jc w:val="center"/>
        </w:trPr>
        <w:tc>
          <w:tcPr>
            <w:tcW w:w="900" w:type="dxa"/>
            <w:vAlign w:val="center"/>
          </w:tcPr>
          <w:p>
            <w:pPr>
              <w:jc w:val="center"/>
              <w:rPr>
                <w:rFonts w:ascii="宋体"/>
                <w:color w:val="000000"/>
              </w:rPr>
            </w:pPr>
            <w:r>
              <w:rPr>
                <w:rFonts w:hint="eastAsia" w:ascii="宋体" w:hAnsi="宋体" w:cs="宋体"/>
                <w:color w:val="000000"/>
              </w:rPr>
              <w:t>宜昌市</w:t>
            </w:r>
          </w:p>
          <w:p>
            <w:pPr>
              <w:jc w:val="center"/>
              <w:rPr>
                <w:rFonts w:ascii="宋体"/>
                <w:color w:val="000000"/>
              </w:rPr>
            </w:pPr>
            <w:r>
              <w:rPr>
                <w:rFonts w:ascii="宋体" w:hAnsi="宋体" w:cs="宋体"/>
                <w:color w:val="000000"/>
              </w:rPr>
              <w:t>4205</w:t>
            </w:r>
          </w:p>
        </w:tc>
        <w:tc>
          <w:tcPr>
            <w:tcW w:w="3507" w:type="dxa"/>
            <w:vAlign w:val="center"/>
          </w:tcPr>
          <w:p>
            <w:pPr>
              <w:jc w:val="left"/>
              <w:rPr>
                <w:rFonts w:ascii="宋体"/>
                <w:color w:val="000000"/>
              </w:rPr>
            </w:pPr>
            <w:r>
              <w:rPr>
                <w:rFonts w:hint="eastAsia" w:ascii="宋体" w:hAnsi="宋体" w:cs="宋体"/>
                <w:color w:val="000000"/>
              </w:rPr>
              <w:t>派遣单位：宜昌市教育局</w:t>
            </w:r>
          </w:p>
          <w:p>
            <w:pPr>
              <w:jc w:val="left"/>
              <w:rPr>
                <w:rFonts w:ascii="宋体"/>
                <w:color w:val="000000"/>
              </w:rPr>
            </w:pPr>
            <w:r>
              <w:rPr>
                <w:rFonts w:hint="eastAsia" w:ascii="宋体" w:hAnsi="宋体" w:cs="宋体"/>
                <w:color w:val="000000"/>
              </w:rPr>
              <w:t>档案转递：宜昌市教育局</w:t>
            </w:r>
          </w:p>
        </w:tc>
        <w:tc>
          <w:tcPr>
            <w:tcW w:w="4670" w:type="dxa"/>
            <w:vAlign w:val="center"/>
          </w:tcPr>
          <w:p>
            <w:pPr>
              <w:rPr>
                <w:color w:val="000000"/>
              </w:rPr>
            </w:pPr>
            <w:r>
              <w:rPr>
                <w:rFonts w:hint="eastAsia" w:cs="宋体"/>
                <w:color w:val="000000"/>
              </w:rPr>
              <w:t>宜昌市大中专学校毕业生就业指导工作办公室</w:t>
            </w:r>
            <w:r>
              <w:rPr>
                <w:color w:val="000000"/>
              </w:rPr>
              <w:t>(</w:t>
            </w:r>
            <w:r>
              <w:rPr>
                <w:rFonts w:hint="eastAsia" w:cs="宋体"/>
                <w:color w:val="000000"/>
              </w:rPr>
              <w:t>设在宜昌市教育局</w:t>
            </w:r>
            <w:r>
              <w:rPr>
                <w:color w:val="000000"/>
              </w:rPr>
              <w:t>)</w:t>
            </w:r>
          </w:p>
          <w:p>
            <w:pPr>
              <w:ind w:left="31680" w:hangingChars="550" w:firstLine="31680"/>
              <w:rPr>
                <w:rFonts w:ascii="宋体"/>
                <w:color w:val="000000"/>
              </w:rPr>
            </w:pPr>
            <w:r>
              <w:rPr>
                <w:rFonts w:hint="eastAsia" w:ascii="宋体" w:hAnsi="宋体" w:cs="宋体"/>
                <w:color w:val="000000"/>
              </w:rPr>
              <w:t>地址：宜昌市西陵区体育场路</w:t>
            </w:r>
            <w:r>
              <w:rPr>
                <w:rFonts w:ascii="宋体" w:hAnsi="宋体" w:cs="宋体"/>
                <w:color w:val="000000"/>
              </w:rPr>
              <w:t>27</w:t>
            </w:r>
            <w:r>
              <w:rPr>
                <w:rFonts w:hint="eastAsia" w:ascii="宋体" w:hAnsi="宋体" w:cs="宋体"/>
                <w:color w:val="000000"/>
              </w:rPr>
              <w:t>号</w:t>
            </w:r>
          </w:p>
          <w:p>
            <w:pPr>
              <w:rPr>
                <w:rFonts w:ascii="宋体"/>
                <w:color w:val="000000"/>
              </w:rPr>
            </w:pPr>
            <w:r>
              <w:rPr>
                <w:rFonts w:hint="eastAsia" w:ascii="宋体" w:hAnsi="宋体" w:cs="宋体"/>
                <w:color w:val="000000"/>
              </w:rPr>
              <w:t>邮编：</w:t>
            </w:r>
            <w:r>
              <w:rPr>
                <w:rFonts w:ascii="宋体" w:hAnsi="宋体" w:cs="宋体"/>
                <w:color w:val="000000"/>
              </w:rPr>
              <w:t>443000</w:t>
            </w:r>
          </w:p>
          <w:p>
            <w:pPr>
              <w:ind w:left="31680" w:hangingChars="500" w:firstLine="31680"/>
              <w:rPr>
                <w:rFonts w:ascii="宋体"/>
                <w:color w:val="000000"/>
              </w:rPr>
            </w:pPr>
            <w:r>
              <w:rPr>
                <w:rFonts w:hint="eastAsia" w:ascii="宋体" w:hAnsi="宋体" w:cs="宋体"/>
                <w:color w:val="000000"/>
              </w:rPr>
              <w:t>电话：</w:t>
            </w:r>
            <w:r>
              <w:rPr>
                <w:rFonts w:ascii="宋体" w:hAnsi="宋体" w:cs="宋体"/>
                <w:color w:val="000000"/>
              </w:rPr>
              <w:t>0717-6442603</w:t>
            </w:r>
          </w:p>
          <w:p>
            <w:pPr>
              <w:ind w:left="31680" w:hangingChars="500" w:firstLine="31680"/>
              <w:rPr>
                <w:rFonts w:ascii="宋体"/>
                <w:color w:val="000000"/>
              </w:rPr>
            </w:pPr>
            <w:r>
              <w:rPr>
                <w:rFonts w:hint="eastAsia" w:ascii="宋体" w:hAnsi="宋体" w:cs="宋体"/>
                <w:color w:val="000000"/>
              </w:rPr>
              <w:t>传真：</w:t>
            </w:r>
            <w:r>
              <w:rPr>
                <w:rFonts w:ascii="宋体" w:hAnsi="宋体" w:cs="宋体"/>
                <w:color w:val="000000"/>
              </w:rPr>
              <w:t>0717-6446537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5" w:hRule="atLeast"/>
          <w:jc w:val="center"/>
        </w:trPr>
        <w:tc>
          <w:tcPr>
            <w:tcW w:w="900" w:type="dxa"/>
            <w:vAlign w:val="center"/>
          </w:tcPr>
          <w:p>
            <w:pPr>
              <w:jc w:val="center"/>
              <w:rPr>
                <w:rFonts w:ascii="宋体"/>
                <w:color w:val="000000"/>
              </w:rPr>
            </w:pPr>
            <w:r>
              <w:rPr>
                <w:rFonts w:hint="eastAsia" w:ascii="宋体" w:hAnsi="宋体" w:cs="宋体"/>
                <w:color w:val="000000"/>
              </w:rPr>
              <w:t>荆门市</w:t>
            </w:r>
          </w:p>
          <w:p>
            <w:pPr>
              <w:jc w:val="center"/>
              <w:rPr>
                <w:rFonts w:ascii="宋体"/>
                <w:color w:val="000000"/>
              </w:rPr>
            </w:pPr>
            <w:r>
              <w:rPr>
                <w:rFonts w:ascii="宋体" w:hAnsi="宋体" w:cs="宋体"/>
                <w:color w:val="000000"/>
              </w:rPr>
              <w:t>4208</w:t>
            </w:r>
          </w:p>
        </w:tc>
        <w:tc>
          <w:tcPr>
            <w:tcW w:w="3507" w:type="dxa"/>
            <w:vAlign w:val="center"/>
          </w:tcPr>
          <w:p>
            <w:pPr>
              <w:ind w:left="31680" w:hangingChars="450" w:firstLine="31680"/>
              <w:jc w:val="left"/>
              <w:rPr>
                <w:rFonts w:ascii="宋体"/>
                <w:color w:val="000000"/>
              </w:rPr>
            </w:pPr>
            <w:r>
              <w:rPr>
                <w:rFonts w:hint="eastAsia" w:ascii="宋体" w:hAnsi="宋体" w:cs="宋体"/>
                <w:color w:val="000000"/>
              </w:rPr>
              <w:t>派遣单位：荆门市大中专毕业生就业工作办公室</w:t>
            </w:r>
          </w:p>
          <w:p>
            <w:pPr>
              <w:ind w:left="31680" w:hangingChars="450" w:firstLine="31680"/>
              <w:jc w:val="left"/>
              <w:rPr>
                <w:rFonts w:ascii="宋体"/>
                <w:color w:val="000000"/>
              </w:rPr>
            </w:pPr>
            <w:r>
              <w:rPr>
                <w:rFonts w:hint="eastAsia" w:ascii="宋体" w:hAnsi="宋体" w:cs="宋体"/>
                <w:color w:val="000000"/>
              </w:rPr>
              <w:t>档案转递：荆门市大中专毕业生就业工作办公室</w:t>
            </w:r>
          </w:p>
        </w:tc>
        <w:tc>
          <w:tcPr>
            <w:tcW w:w="4670" w:type="dxa"/>
            <w:vAlign w:val="center"/>
          </w:tcPr>
          <w:p>
            <w:pPr>
              <w:snapToGrid w:val="0"/>
              <w:rPr>
                <w:rFonts w:ascii="宋体"/>
                <w:color w:val="000000"/>
              </w:rPr>
            </w:pPr>
            <w:r>
              <w:rPr>
                <w:rFonts w:hint="eastAsia" w:ascii="宋体" w:hAnsi="宋体" w:cs="宋体"/>
                <w:color w:val="000000"/>
              </w:rPr>
              <w:t>荆门市大中专毕业生就业工作办公室（</w:t>
            </w:r>
            <w:r>
              <w:rPr>
                <w:rFonts w:hint="eastAsia" w:cs="宋体"/>
                <w:color w:val="000000"/>
              </w:rPr>
              <w:t>设在荆门市人社局）</w:t>
            </w:r>
          </w:p>
          <w:p>
            <w:pPr>
              <w:snapToGrid w:val="0"/>
              <w:rPr>
                <w:rFonts w:ascii="宋体"/>
                <w:color w:val="000000"/>
              </w:rPr>
            </w:pPr>
            <w:r>
              <w:rPr>
                <w:rFonts w:hint="eastAsia" w:ascii="宋体" w:hAnsi="宋体" w:cs="宋体"/>
                <w:color w:val="000000"/>
              </w:rPr>
              <w:t>地址：荆门市掇刀区象山大道南端</w:t>
            </w:r>
          </w:p>
          <w:p>
            <w:pPr>
              <w:snapToGrid w:val="0"/>
              <w:rPr>
                <w:rFonts w:ascii="宋体"/>
                <w:color w:val="000000"/>
              </w:rPr>
            </w:pPr>
            <w:r>
              <w:rPr>
                <w:rFonts w:hint="eastAsia" w:ascii="宋体" w:hAnsi="宋体" w:cs="宋体"/>
                <w:color w:val="000000"/>
              </w:rPr>
              <w:t>邮编：</w:t>
            </w:r>
            <w:r>
              <w:rPr>
                <w:rFonts w:ascii="宋体" w:hAnsi="宋体" w:cs="宋体"/>
                <w:color w:val="000000"/>
              </w:rPr>
              <w:t>448000</w:t>
            </w:r>
          </w:p>
          <w:p>
            <w:pPr>
              <w:snapToGrid w:val="0"/>
              <w:rPr>
                <w:rFonts w:ascii="宋体"/>
                <w:color w:val="000000"/>
              </w:rPr>
            </w:pPr>
            <w:r>
              <w:rPr>
                <w:rFonts w:hint="eastAsia" w:ascii="宋体" w:hAnsi="宋体" w:cs="宋体"/>
                <w:color w:val="000000"/>
              </w:rPr>
              <w:t>电话：</w:t>
            </w:r>
            <w:r>
              <w:rPr>
                <w:rFonts w:ascii="宋体" w:hAnsi="宋体" w:cs="宋体"/>
                <w:color w:val="000000"/>
              </w:rPr>
              <w:t>0724-2369290</w:t>
            </w:r>
          </w:p>
          <w:p>
            <w:pPr>
              <w:snapToGrid w:val="0"/>
              <w:rPr>
                <w:rFonts w:ascii="宋体"/>
                <w:color w:val="000000"/>
              </w:rPr>
            </w:pPr>
            <w:r>
              <w:rPr>
                <w:rFonts w:hint="eastAsia" w:ascii="宋体" w:hAnsi="宋体" w:cs="宋体"/>
                <w:color w:val="000000"/>
              </w:rPr>
              <w:t>传真：</w:t>
            </w:r>
            <w:r>
              <w:rPr>
                <w:rFonts w:ascii="宋体" w:hAnsi="宋体" w:cs="宋体"/>
                <w:color w:val="000000"/>
              </w:rPr>
              <w:t>0724-2341155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900" w:type="dxa"/>
            <w:vAlign w:val="center"/>
          </w:tcPr>
          <w:p>
            <w:pPr>
              <w:jc w:val="center"/>
              <w:rPr>
                <w:rFonts w:ascii="宋体"/>
              </w:rPr>
            </w:pPr>
            <w:r>
              <w:rPr>
                <w:rFonts w:hint="eastAsia" w:ascii="宋体" w:hAnsi="宋体" w:cs="宋体"/>
              </w:rPr>
              <w:t>孝感市</w:t>
            </w:r>
          </w:p>
          <w:p>
            <w:pPr>
              <w:jc w:val="center"/>
              <w:rPr>
                <w:rFonts w:ascii="宋体"/>
              </w:rPr>
            </w:pPr>
            <w:r>
              <w:rPr>
                <w:rFonts w:ascii="宋体" w:hAnsi="宋体" w:cs="宋体"/>
              </w:rPr>
              <w:t>4209</w:t>
            </w:r>
          </w:p>
        </w:tc>
        <w:tc>
          <w:tcPr>
            <w:tcW w:w="3507" w:type="dxa"/>
            <w:vAlign w:val="center"/>
          </w:tcPr>
          <w:p>
            <w:pPr>
              <w:ind w:left="31680" w:hangingChars="450" w:firstLine="31680"/>
              <w:jc w:val="left"/>
              <w:rPr>
                <w:rFonts w:ascii="宋体"/>
              </w:rPr>
            </w:pPr>
            <w:r>
              <w:rPr>
                <w:rFonts w:hint="eastAsia" w:ascii="宋体" w:hAnsi="宋体" w:cs="宋体"/>
              </w:rPr>
              <w:t>派遣单位：孝感市大中专毕业生就业指导服务中心</w:t>
            </w:r>
          </w:p>
          <w:p>
            <w:pPr>
              <w:ind w:left="31680" w:hangingChars="450" w:firstLine="31680"/>
              <w:jc w:val="left"/>
              <w:rPr>
                <w:rFonts w:ascii="宋体"/>
              </w:rPr>
            </w:pPr>
            <w:r>
              <w:rPr>
                <w:rFonts w:hint="eastAsia" w:ascii="宋体" w:hAnsi="宋体" w:cs="宋体"/>
              </w:rPr>
              <w:t>档案转递：孝感市大中专毕业生就业指导服务中心</w:t>
            </w:r>
          </w:p>
          <w:p>
            <w:pPr>
              <w:jc w:val="center"/>
              <w:rPr>
                <w:rFonts w:ascii="宋体"/>
                <w:b/>
                <w:bCs/>
              </w:rPr>
            </w:pPr>
          </w:p>
        </w:tc>
        <w:tc>
          <w:tcPr>
            <w:tcW w:w="4670" w:type="dxa"/>
            <w:vAlign w:val="center"/>
          </w:tcPr>
          <w:p>
            <w:pPr>
              <w:rPr>
                <w:rFonts w:ascii="宋体"/>
              </w:rPr>
            </w:pPr>
            <w:r>
              <w:rPr>
                <w:rFonts w:hint="eastAsia" w:ascii="宋体" w:hAnsi="宋体" w:cs="宋体"/>
              </w:rPr>
              <w:t>孝感市大中专毕业生就业指导服务中心</w:t>
            </w:r>
            <w:r>
              <w:rPr>
                <w:rFonts w:hint="eastAsia" w:cs="宋体"/>
              </w:rPr>
              <w:t>（设在孝感市教育局）</w:t>
            </w:r>
          </w:p>
          <w:p>
            <w:pPr>
              <w:widowControl/>
              <w:snapToGrid w:val="0"/>
              <w:ind w:left="31680" w:hangingChars="450" w:firstLine="31680"/>
              <w:jc w:val="left"/>
              <w:rPr>
                <w:rFonts w:ascii="宋体"/>
              </w:rPr>
            </w:pPr>
            <w:r>
              <w:rPr>
                <w:rFonts w:hint="eastAsia" w:ascii="宋体" w:hAnsi="宋体" w:cs="宋体"/>
              </w:rPr>
              <w:t>地址：孝感市交通大道</w:t>
            </w:r>
            <w:r>
              <w:rPr>
                <w:rFonts w:ascii="宋体" w:hAnsi="宋体" w:cs="宋体"/>
              </w:rPr>
              <w:t>266</w:t>
            </w:r>
            <w:r>
              <w:rPr>
                <w:rFonts w:hint="eastAsia" w:ascii="宋体" w:hAnsi="宋体" w:cs="宋体"/>
              </w:rPr>
              <w:t>号</w:t>
            </w:r>
          </w:p>
          <w:p>
            <w:pPr>
              <w:widowControl/>
              <w:snapToGrid w:val="0"/>
              <w:jc w:val="left"/>
              <w:rPr>
                <w:rFonts w:ascii="宋体"/>
              </w:rPr>
            </w:pPr>
            <w:r>
              <w:rPr>
                <w:rFonts w:hint="eastAsia" w:ascii="宋体" w:hAnsi="宋体" w:cs="宋体"/>
              </w:rPr>
              <w:t>邮编：</w:t>
            </w:r>
            <w:r>
              <w:rPr>
                <w:rFonts w:ascii="宋体" w:hAnsi="宋体" w:cs="宋体"/>
              </w:rPr>
              <w:t>432000</w:t>
            </w:r>
          </w:p>
          <w:p>
            <w:pPr>
              <w:rPr>
                <w:rFonts w:ascii="宋体"/>
              </w:rPr>
            </w:pPr>
            <w:r>
              <w:rPr>
                <w:rFonts w:hint="eastAsia" w:ascii="宋体" w:hAnsi="宋体" w:cs="宋体"/>
              </w:rPr>
              <w:t>电话：</w:t>
            </w:r>
            <w:r>
              <w:rPr>
                <w:rFonts w:ascii="宋体" w:hAnsi="宋体" w:cs="宋体"/>
              </w:rPr>
              <w:t>0712-2327579</w:t>
            </w:r>
          </w:p>
          <w:p>
            <w:pPr>
              <w:rPr>
                <w:rFonts w:ascii="宋体"/>
              </w:rPr>
            </w:pPr>
            <w:r>
              <w:rPr>
                <w:rFonts w:hint="eastAsia" w:ascii="宋体" w:hAnsi="宋体" w:cs="宋体"/>
              </w:rPr>
              <w:t>传真：</w:t>
            </w:r>
            <w:r>
              <w:rPr>
                <w:rFonts w:ascii="宋体" w:hAnsi="宋体" w:cs="宋体"/>
              </w:rPr>
              <w:t>0712-2327579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8" w:hRule="atLeast"/>
          <w:jc w:val="center"/>
        </w:trPr>
        <w:tc>
          <w:tcPr>
            <w:tcW w:w="900" w:type="dxa"/>
            <w:vAlign w:val="center"/>
          </w:tcPr>
          <w:p>
            <w:pPr>
              <w:jc w:val="center"/>
              <w:rPr>
                <w:rFonts w:ascii="宋体"/>
                <w:color w:val="000000"/>
              </w:rPr>
            </w:pPr>
            <w:r>
              <w:rPr>
                <w:rFonts w:hint="eastAsia" w:ascii="宋体" w:hAnsi="宋体" w:cs="宋体"/>
                <w:color w:val="000000"/>
              </w:rPr>
              <w:t>黄冈市</w:t>
            </w:r>
          </w:p>
          <w:p>
            <w:pPr>
              <w:jc w:val="center"/>
              <w:rPr>
                <w:rFonts w:ascii="宋体"/>
                <w:color w:val="000000"/>
              </w:rPr>
            </w:pPr>
            <w:r>
              <w:rPr>
                <w:rFonts w:ascii="宋体" w:hAnsi="宋体" w:cs="宋体"/>
                <w:color w:val="000000"/>
              </w:rPr>
              <w:t>4211</w:t>
            </w:r>
          </w:p>
        </w:tc>
        <w:tc>
          <w:tcPr>
            <w:tcW w:w="3507" w:type="dxa"/>
            <w:vAlign w:val="center"/>
          </w:tcPr>
          <w:p>
            <w:pPr>
              <w:ind w:left="31680" w:hangingChars="450" w:firstLine="31680"/>
              <w:jc w:val="left"/>
              <w:rPr>
                <w:rFonts w:ascii="宋体"/>
              </w:rPr>
            </w:pPr>
            <w:r>
              <w:rPr>
                <w:rFonts w:hint="eastAsia" w:ascii="宋体" w:hAnsi="宋体" w:cs="宋体"/>
              </w:rPr>
              <w:t>派遣单位：黄冈市大中专毕业生就业指导服务中心</w:t>
            </w:r>
          </w:p>
          <w:p>
            <w:pPr>
              <w:ind w:left="31680" w:hangingChars="450" w:firstLine="31680"/>
              <w:jc w:val="left"/>
              <w:rPr>
                <w:rFonts w:ascii="宋体"/>
              </w:rPr>
            </w:pPr>
            <w:r>
              <w:rPr>
                <w:rFonts w:hint="eastAsia" w:ascii="宋体" w:hAnsi="宋体" w:cs="宋体"/>
              </w:rPr>
              <w:t>档案转递：黄冈市大中专毕业生就业指导服务中心</w:t>
            </w:r>
          </w:p>
          <w:p>
            <w:pPr>
              <w:ind w:left="31680" w:leftChars="700"/>
              <w:jc w:val="left"/>
              <w:rPr>
                <w:rFonts w:ascii="宋体"/>
              </w:rPr>
            </w:pPr>
          </w:p>
        </w:tc>
        <w:tc>
          <w:tcPr>
            <w:tcW w:w="4670" w:type="dxa"/>
            <w:vAlign w:val="center"/>
          </w:tcPr>
          <w:p>
            <w:pPr>
              <w:rPr>
                <w:rFonts w:ascii="宋体"/>
              </w:rPr>
            </w:pPr>
            <w:r>
              <w:rPr>
                <w:rFonts w:hint="eastAsia" w:ascii="宋体" w:hAnsi="宋体" w:cs="宋体"/>
              </w:rPr>
              <w:t>黄冈市大中专毕业生就业指导服务中心</w:t>
            </w:r>
            <w:r>
              <w:rPr>
                <w:rFonts w:hint="eastAsia" w:cs="宋体"/>
              </w:rPr>
              <w:t>（设在黄冈市教育局）</w:t>
            </w:r>
          </w:p>
          <w:p>
            <w:pPr>
              <w:widowControl/>
              <w:snapToGrid w:val="0"/>
              <w:ind w:left="31680" w:hangingChars="450" w:firstLine="31680"/>
              <w:jc w:val="left"/>
              <w:rPr>
                <w:rFonts w:ascii="宋体"/>
              </w:rPr>
            </w:pPr>
            <w:r>
              <w:rPr>
                <w:rFonts w:hint="eastAsia" w:ascii="宋体" w:hAnsi="宋体" w:cs="宋体"/>
              </w:rPr>
              <w:t>地址：黄冈市黄州区赤壁大道</w:t>
            </w:r>
            <w:r>
              <w:rPr>
                <w:rFonts w:ascii="宋体" w:hAnsi="宋体" w:cs="宋体"/>
              </w:rPr>
              <w:t>83</w:t>
            </w:r>
            <w:r>
              <w:rPr>
                <w:rFonts w:hint="eastAsia" w:ascii="宋体" w:hAnsi="宋体" w:cs="宋体"/>
              </w:rPr>
              <w:t>号</w:t>
            </w:r>
          </w:p>
          <w:p>
            <w:pPr>
              <w:widowControl/>
              <w:snapToGrid w:val="0"/>
              <w:jc w:val="left"/>
              <w:rPr>
                <w:rFonts w:ascii="宋体"/>
              </w:rPr>
            </w:pPr>
            <w:r>
              <w:rPr>
                <w:rFonts w:hint="eastAsia" w:ascii="宋体" w:hAnsi="宋体" w:cs="宋体"/>
              </w:rPr>
              <w:t>邮编：</w:t>
            </w:r>
            <w:r>
              <w:rPr>
                <w:rFonts w:ascii="宋体" w:hAnsi="宋体" w:cs="宋体"/>
              </w:rPr>
              <w:t>438000</w:t>
            </w:r>
          </w:p>
          <w:p>
            <w:pPr>
              <w:widowControl/>
              <w:snapToGrid w:val="0"/>
              <w:jc w:val="left"/>
              <w:rPr>
                <w:rFonts w:ascii="宋体"/>
              </w:rPr>
            </w:pPr>
            <w:r>
              <w:rPr>
                <w:rFonts w:hint="eastAsia" w:ascii="宋体" w:hAnsi="宋体" w:cs="宋体"/>
              </w:rPr>
              <w:t>电话：</w:t>
            </w:r>
            <w:r>
              <w:rPr>
                <w:rFonts w:ascii="宋体" w:hAnsi="宋体" w:cs="宋体"/>
              </w:rPr>
              <w:t>0713-8813446</w:t>
            </w:r>
          </w:p>
          <w:p>
            <w:pPr>
              <w:widowControl/>
              <w:snapToGrid w:val="0"/>
              <w:jc w:val="left"/>
              <w:rPr>
                <w:rFonts w:ascii="宋体"/>
              </w:rPr>
            </w:pPr>
            <w:r>
              <w:rPr>
                <w:rFonts w:hint="eastAsia" w:ascii="宋体" w:hAnsi="宋体" w:cs="宋体"/>
              </w:rPr>
              <w:t>传真：</w:t>
            </w:r>
            <w:r>
              <w:rPr>
                <w:rFonts w:ascii="宋体" w:hAnsi="宋体" w:cs="宋体"/>
              </w:rPr>
              <w:t>0713-8813446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6" w:hRule="atLeast"/>
          <w:jc w:val="center"/>
        </w:trPr>
        <w:tc>
          <w:tcPr>
            <w:tcW w:w="900" w:type="dxa"/>
            <w:vMerge w:val="restart"/>
            <w:vAlign w:val="center"/>
          </w:tcPr>
          <w:p>
            <w:pPr>
              <w:jc w:val="center"/>
              <w:rPr>
                <w:rFonts w:ascii="宋体"/>
                <w:color w:val="000000"/>
              </w:rPr>
            </w:pPr>
            <w:r>
              <w:rPr>
                <w:rFonts w:hint="eastAsia" w:ascii="宋体" w:hAnsi="宋体" w:cs="宋体"/>
                <w:color w:val="000000"/>
              </w:rPr>
              <w:t>咸宁市</w:t>
            </w:r>
          </w:p>
          <w:p>
            <w:pPr>
              <w:jc w:val="center"/>
              <w:rPr>
                <w:rFonts w:ascii="宋体"/>
                <w:color w:val="000000"/>
              </w:rPr>
            </w:pPr>
            <w:r>
              <w:rPr>
                <w:rFonts w:ascii="宋体" w:hAnsi="宋体" w:cs="宋体"/>
                <w:color w:val="000000"/>
              </w:rPr>
              <w:t>4212</w:t>
            </w:r>
          </w:p>
        </w:tc>
        <w:tc>
          <w:tcPr>
            <w:tcW w:w="3507" w:type="dxa"/>
            <w:vMerge w:val="restart"/>
            <w:vAlign w:val="center"/>
          </w:tcPr>
          <w:p>
            <w:pPr>
              <w:ind w:left="31680" w:hangingChars="500" w:firstLine="31680"/>
              <w:jc w:val="left"/>
              <w:rPr>
                <w:rFonts w:ascii="宋体"/>
              </w:rPr>
            </w:pPr>
            <w:r>
              <w:rPr>
                <w:rFonts w:hint="eastAsia" w:ascii="宋体" w:hAnsi="宋体" w:cs="宋体"/>
              </w:rPr>
              <w:t>派遣单位：咸宁市大中专毕业生就业</w:t>
            </w:r>
          </w:p>
          <w:p>
            <w:pPr>
              <w:ind w:left="31680" w:leftChars="450" w:hangingChars="50" w:firstLine="31680"/>
              <w:jc w:val="left"/>
              <w:rPr>
                <w:rFonts w:ascii="宋体"/>
              </w:rPr>
            </w:pPr>
            <w:r>
              <w:rPr>
                <w:rFonts w:hint="eastAsia" w:ascii="宋体" w:hAnsi="宋体" w:cs="宋体"/>
              </w:rPr>
              <w:t>指导工作办公室</w:t>
            </w:r>
            <w:r>
              <w:rPr>
                <w:rFonts w:ascii="宋体" w:hAnsi="宋体" w:cs="宋体"/>
              </w:rPr>
              <w:t xml:space="preserve"> </w:t>
            </w:r>
          </w:p>
          <w:p>
            <w:pPr>
              <w:ind w:left="31680" w:hangingChars="500" w:firstLine="31680"/>
              <w:jc w:val="left"/>
              <w:rPr>
                <w:rFonts w:ascii="宋体"/>
              </w:rPr>
            </w:pPr>
            <w:r>
              <w:rPr>
                <w:rFonts w:hint="eastAsia" w:ascii="宋体" w:hAnsi="宋体" w:cs="宋体"/>
              </w:rPr>
              <w:t>档案转递：咸宁市大中专毕业生</w:t>
            </w:r>
          </w:p>
          <w:p>
            <w:pPr>
              <w:ind w:left="31680" w:leftChars="500"/>
              <w:jc w:val="left"/>
              <w:rPr>
                <w:rFonts w:ascii="宋体"/>
              </w:rPr>
            </w:pPr>
            <w:r>
              <w:rPr>
                <w:rFonts w:hint="eastAsia" w:ascii="宋体" w:hAnsi="宋体" w:cs="宋体"/>
              </w:rPr>
              <w:t>就业指导工作办公室</w:t>
            </w:r>
          </w:p>
        </w:tc>
        <w:tc>
          <w:tcPr>
            <w:tcW w:w="4670" w:type="dxa"/>
            <w:vMerge w:val="restart"/>
            <w:vAlign w:val="center"/>
          </w:tcPr>
          <w:p>
            <w:pPr>
              <w:rPr>
                <w:rFonts w:ascii="宋体"/>
              </w:rPr>
            </w:pPr>
            <w:r>
              <w:rPr>
                <w:rFonts w:hint="eastAsia" w:ascii="宋体" w:hAnsi="宋体" w:cs="宋体"/>
              </w:rPr>
              <w:t>咸宁市大中专毕业生就业指导工作办公室</w:t>
            </w:r>
            <w:r>
              <w:rPr>
                <w:rFonts w:hint="eastAsia" w:cs="宋体"/>
              </w:rPr>
              <w:t>（设在咸宁市人社局）</w:t>
            </w:r>
          </w:p>
          <w:p>
            <w:pPr>
              <w:rPr>
                <w:rFonts w:ascii="宋体"/>
              </w:rPr>
            </w:pPr>
            <w:r>
              <w:rPr>
                <w:rFonts w:hint="eastAsia" w:ascii="宋体" w:hAnsi="宋体" w:cs="宋体"/>
              </w:rPr>
              <w:t>地址：咸宁市温泉长安大道</w:t>
            </w:r>
            <w:r>
              <w:rPr>
                <w:rFonts w:ascii="宋体" w:hAnsi="宋体" w:cs="宋体"/>
              </w:rPr>
              <w:t>286</w:t>
            </w:r>
            <w:r>
              <w:rPr>
                <w:rFonts w:hint="eastAsia" w:ascii="宋体" w:hAnsi="宋体" w:cs="宋体"/>
              </w:rPr>
              <w:t>号</w:t>
            </w:r>
          </w:p>
          <w:p>
            <w:pPr>
              <w:ind w:left="31680" w:hangingChars="450" w:firstLine="31680"/>
              <w:rPr>
                <w:rFonts w:ascii="宋体"/>
              </w:rPr>
            </w:pPr>
            <w:r>
              <w:rPr>
                <w:rFonts w:hint="eastAsia" w:ascii="宋体" w:hAnsi="宋体" w:cs="宋体"/>
              </w:rPr>
              <w:t>邮编：</w:t>
            </w:r>
            <w:r>
              <w:rPr>
                <w:rFonts w:ascii="宋体" w:hAnsi="宋体" w:cs="宋体"/>
              </w:rPr>
              <w:t>437100</w:t>
            </w:r>
          </w:p>
          <w:p>
            <w:pPr>
              <w:ind w:left="31680" w:hangingChars="450" w:firstLine="31680"/>
              <w:rPr>
                <w:rFonts w:ascii="宋体"/>
              </w:rPr>
            </w:pPr>
            <w:r>
              <w:rPr>
                <w:rFonts w:hint="eastAsia" w:ascii="宋体" w:hAnsi="宋体" w:cs="宋体"/>
              </w:rPr>
              <w:t>电话：</w:t>
            </w:r>
            <w:r>
              <w:rPr>
                <w:rFonts w:ascii="宋体" w:hAnsi="宋体" w:cs="宋体"/>
              </w:rPr>
              <w:t>0715-8235973  8149905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jc w:val="center"/>
        </w:trPr>
        <w:tc>
          <w:tcPr>
            <w:tcW w:w="900" w:type="dxa"/>
            <w:vMerge w:val="continue"/>
            <w:vAlign w:val="center"/>
          </w:tcPr>
          <w:p>
            <w:pPr>
              <w:widowControl/>
              <w:jc w:val="center"/>
              <w:rPr>
                <w:rFonts w:ascii="宋体"/>
                <w:color w:val="000000"/>
              </w:rPr>
            </w:pPr>
          </w:p>
        </w:tc>
        <w:tc>
          <w:tcPr>
            <w:tcW w:w="3507" w:type="dxa"/>
            <w:vMerge w:val="continue"/>
            <w:vAlign w:val="center"/>
          </w:tcPr>
          <w:p>
            <w:pPr>
              <w:widowControl/>
              <w:jc w:val="left"/>
              <w:rPr>
                <w:rFonts w:ascii="宋体"/>
              </w:rPr>
            </w:pPr>
          </w:p>
        </w:tc>
        <w:tc>
          <w:tcPr>
            <w:tcW w:w="4670" w:type="dxa"/>
            <w:vMerge w:val="continue"/>
            <w:vAlign w:val="center"/>
          </w:tcPr>
          <w:p>
            <w:pPr>
              <w:widowControl/>
              <w:jc w:val="lef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5" w:hRule="atLeast"/>
          <w:jc w:val="center"/>
        </w:trPr>
        <w:tc>
          <w:tcPr>
            <w:tcW w:w="900" w:type="dxa"/>
            <w:vMerge w:val="restart"/>
            <w:vAlign w:val="center"/>
          </w:tcPr>
          <w:p>
            <w:pPr>
              <w:jc w:val="center"/>
              <w:rPr>
                <w:rFonts w:ascii="宋体"/>
              </w:rPr>
            </w:pPr>
            <w:r>
              <w:rPr>
                <w:rFonts w:hint="eastAsia" w:ascii="宋体" w:hAnsi="宋体" w:cs="宋体"/>
              </w:rPr>
              <w:t>随州市</w:t>
            </w:r>
          </w:p>
          <w:p>
            <w:pPr>
              <w:jc w:val="center"/>
              <w:rPr>
                <w:rFonts w:ascii="宋体"/>
              </w:rPr>
            </w:pPr>
            <w:r>
              <w:rPr>
                <w:rFonts w:ascii="宋体" w:hAnsi="宋体" w:cs="宋体"/>
              </w:rPr>
              <w:t>4213</w:t>
            </w:r>
          </w:p>
        </w:tc>
        <w:tc>
          <w:tcPr>
            <w:tcW w:w="3507" w:type="dxa"/>
            <w:vMerge w:val="restart"/>
            <w:vAlign w:val="center"/>
          </w:tcPr>
          <w:p>
            <w:pPr>
              <w:ind w:left="31680" w:hangingChars="450" w:firstLine="31680"/>
              <w:jc w:val="left"/>
              <w:rPr>
                <w:rFonts w:ascii="宋体"/>
              </w:rPr>
            </w:pPr>
            <w:r>
              <w:rPr>
                <w:rFonts w:hint="eastAsia" w:ascii="宋体" w:hAnsi="宋体" w:cs="宋体"/>
              </w:rPr>
              <w:t>派遣单位：随州市大中专毕业生就业指导办公室</w:t>
            </w:r>
          </w:p>
          <w:p>
            <w:pPr>
              <w:ind w:left="31680" w:hangingChars="450" w:firstLine="31680"/>
              <w:jc w:val="left"/>
              <w:rPr>
                <w:rFonts w:ascii="宋体"/>
                <w:b/>
                <w:bCs/>
              </w:rPr>
            </w:pPr>
            <w:r>
              <w:rPr>
                <w:rFonts w:hint="eastAsia" w:ascii="宋体" w:hAnsi="宋体" w:cs="宋体"/>
              </w:rPr>
              <w:t>档案转递：随州市大中专毕业生就业</w:t>
            </w:r>
            <w:r>
              <w:rPr>
                <w:rFonts w:ascii="宋体" w:hAnsi="宋体" w:cs="宋体"/>
              </w:rPr>
              <w:t xml:space="preserve"> </w:t>
            </w:r>
            <w:r>
              <w:rPr>
                <w:rFonts w:hint="eastAsia" w:ascii="宋体" w:hAnsi="宋体" w:cs="宋体"/>
              </w:rPr>
              <w:t>指导办公室</w:t>
            </w:r>
          </w:p>
        </w:tc>
        <w:tc>
          <w:tcPr>
            <w:tcW w:w="4670" w:type="dxa"/>
            <w:vMerge w:val="restart"/>
            <w:vAlign w:val="center"/>
          </w:tcPr>
          <w:p>
            <w:pPr>
              <w:rPr>
                <w:rFonts w:ascii="宋体"/>
              </w:rPr>
            </w:pPr>
            <w:r>
              <w:rPr>
                <w:rFonts w:hint="eastAsia" w:ascii="宋体" w:hAnsi="宋体" w:cs="宋体"/>
              </w:rPr>
              <w:t>随州市大中专毕业生就业指导办公室</w:t>
            </w:r>
            <w:r>
              <w:rPr>
                <w:rFonts w:hint="eastAsia" w:cs="宋体"/>
              </w:rPr>
              <w:t>（设在随州市人社局）</w:t>
            </w:r>
          </w:p>
          <w:p>
            <w:pPr>
              <w:ind w:left="31680" w:hangingChars="450" w:firstLine="31680"/>
              <w:rPr>
                <w:rFonts w:ascii="宋体"/>
              </w:rPr>
            </w:pPr>
            <w:r>
              <w:rPr>
                <w:rFonts w:hint="eastAsia" w:ascii="宋体" w:hAnsi="宋体" w:cs="宋体"/>
              </w:rPr>
              <w:t>地址：随州市解放路</w:t>
            </w:r>
            <w:r>
              <w:rPr>
                <w:rFonts w:ascii="宋体" w:hAnsi="宋体" w:cs="宋体"/>
              </w:rPr>
              <w:t>186</w:t>
            </w:r>
            <w:r>
              <w:rPr>
                <w:rFonts w:hint="eastAsia" w:ascii="宋体" w:hAnsi="宋体" w:cs="宋体"/>
              </w:rPr>
              <w:t>号</w:t>
            </w:r>
          </w:p>
          <w:p>
            <w:pPr>
              <w:rPr>
                <w:rFonts w:ascii="宋体"/>
              </w:rPr>
            </w:pPr>
            <w:r>
              <w:rPr>
                <w:rFonts w:hint="eastAsia" w:ascii="宋体" w:hAnsi="宋体" w:cs="宋体"/>
              </w:rPr>
              <w:t>邮编：</w:t>
            </w:r>
            <w:r>
              <w:rPr>
                <w:rFonts w:ascii="宋体" w:hAnsi="宋体" w:cs="宋体"/>
              </w:rPr>
              <w:t>441300</w:t>
            </w:r>
          </w:p>
          <w:p>
            <w:pPr>
              <w:rPr>
                <w:rFonts w:ascii="宋体"/>
              </w:rPr>
            </w:pPr>
            <w:r>
              <w:rPr>
                <w:rFonts w:hint="eastAsia" w:ascii="宋体" w:hAnsi="宋体" w:cs="宋体"/>
              </w:rPr>
              <w:t>电话：</w:t>
            </w:r>
            <w:r>
              <w:rPr>
                <w:rFonts w:ascii="宋体" w:hAnsi="宋体" w:cs="宋体"/>
              </w:rPr>
              <w:t>0722-3230193</w:t>
            </w:r>
          </w:p>
          <w:p>
            <w:pPr>
              <w:rPr>
                <w:rFonts w:ascii="宋体"/>
              </w:rPr>
            </w:pPr>
            <w:r>
              <w:rPr>
                <w:rFonts w:hint="eastAsia" w:ascii="宋体" w:hAnsi="宋体" w:cs="宋体"/>
              </w:rPr>
              <w:t>传真：</w:t>
            </w:r>
            <w:r>
              <w:rPr>
                <w:rFonts w:ascii="宋体" w:hAnsi="宋体" w:cs="宋体"/>
              </w:rPr>
              <w:t>0722-3262186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6" w:hRule="atLeast"/>
          <w:jc w:val="center"/>
        </w:trPr>
        <w:tc>
          <w:tcPr>
            <w:tcW w:w="900" w:type="dxa"/>
            <w:vMerge w:val="continue"/>
            <w:vAlign w:val="center"/>
          </w:tcPr>
          <w:p>
            <w:pPr>
              <w:widowControl/>
              <w:jc w:val="center"/>
              <w:rPr>
                <w:rFonts w:ascii="宋体"/>
                <w:color w:val="000000"/>
              </w:rPr>
            </w:pPr>
          </w:p>
        </w:tc>
        <w:tc>
          <w:tcPr>
            <w:tcW w:w="3507" w:type="dxa"/>
            <w:vMerge w:val="continue"/>
            <w:vAlign w:val="center"/>
          </w:tcPr>
          <w:p>
            <w:pPr>
              <w:widowControl/>
              <w:jc w:val="left"/>
              <w:rPr>
                <w:rFonts w:ascii="宋体"/>
                <w:b/>
                <w:bCs/>
                <w:color w:val="000000"/>
              </w:rPr>
            </w:pPr>
          </w:p>
        </w:tc>
        <w:tc>
          <w:tcPr>
            <w:tcW w:w="4670" w:type="dxa"/>
            <w:vMerge w:val="continue"/>
            <w:vAlign w:val="center"/>
          </w:tcPr>
          <w:p>
            <w:pPr>
              <w:widowControl/>
              <w:jc w:val="lef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1" w:hRule="atLeast"/>
          <w:jc w:val="center"/>
        </w:trPr>
        <w:tc>
          <w:tcPr>
            <w:tcW w:w="900" w:type="dxa"/>
            <w:vAlign w:val="center"/>
          </w:tcPr>
          <w:p>
            <w:pPr>
              <w:jc w:val="center"/>
              <w:rPr>
                <w:rFonts w:ascii="宋体"/>
                <w:color w:val="000000"/>
              </w:rPr>
            </w:pPr>
            <w:r>
              <w:rPr>
                <w:rFonts w:hint="eastAsia" w:ascii="宋体" w:hAnsi="宋体" w:cs="宋体"/>
                <w:color w:val="000000"/>
              </w:rPr>
              <w:t>潜江市</w:t>
            </w:r>
          </w:p>
          <w:p>
            <w:pPr>
              <w:jc w:val="center"/>
              <w:rPr>
                <w:rFonts w:ascii="宋体"/>
                <w:color w:val="000000"/>
              </w:rPr>
            </w:pPr>
            <w:r>
              <w:rPr>
                <w:rFonts w:ascii="宋体" w:hAnsi="宋体" w:cs="宋体"/>
                <w:color w:val="000000"/>
              </w:rPr>
              <w:t>4295</w:t>
            </w:r>
          </w:p>
        </w:tc>
        <w:tc>
          <w:tcPr>
            <w:tcW w:w="3507" w:type="dxa"/>
            <w:vAlign w:val="center"/>
          </w:tcPr>
          <w:p>
            <w:pPr>
              <w:ind w:left="31680" w:hangingChars="450" w:firstLine="31680"/>
              <w:jc w:val="left"/>
              <w:rPr>
                <w:rFonts w:ascii="宋体"/>
                <w:color w:val="000000"/>
              </w:rPr>
            </w:pPr>
            <w:r>
              <w:rPr>
                <w:rFonts w:hint="eastAsia" w:ascii="宋体" w:hAnsi="宋体" w:cs="宋体"/>
                <w:color w:val="000000"/>
              </w:rPr>
              <w:t>派遣单位：潜江市大中专毕业生就业指导服务中心</w:t>
            </w:r>
          </w:p>
          <w:p>
            <w:pPr>
              <w:ind w:left="31680" w:hangingChars="450" w:firstLine="31680"/>
              <w:jc w:val="left"/>
              <w:rPr>
                <w:rFonts w:ascii="宋体"/>
                <w:b/>
                <w:bCs/>
                <w:color w:val="000000"/>
              </w:rPr>
            </w:pPr>
            <w:r>
              <w:rPr>
                <w:rFonts w:hint="eastAsia" w:ascii="宋体" w:hAnsi="宋体" w:cs="宋体"/>
                <w:color w:val="000000"/>
              </w:rPr>
              <w:t>档案转递：潜江市大中专毕业生就业指导服务中心</w:t>
            </w:r>
          </w:p>
        </w:tc>
        <w:tc>
          <w:tcPr>
            <w:tcW w:w="4670" w:type="dxa"/>
            <w:vAlign w:val="center"/>
          </w:tcPr>
          <w:p>
            <w:pPr>
              <w:rPr>
                <w:rFonts w:ascii="宋体"/>
                <w:color w:val="000000"/>
              </w:rPr>
            </w:pPr>
            <w:r>
              <w:rPr>
                <w:rFonts w:hint="eastAsia" w:ascii="宋体" w:hAnsi="宋体" w:cs="宋体"/>
                <w:color w:val="000000"/>
              </w:rPr>
              <w:t>潜江市大中专毕业生就业指导服务中心（设在潜江市人社局）</w:t>
            </w:r>
          </w:p>
          <w:p>
            <w:pPr>
              <w:ind w:left="31680" w:hangingChars="300" w:firstLine="31680"/>
              <w:rPr>
                <w:rFonts w:ascii="宋体"/>
                <w:color w:val="000000"/>
              </w:rPr>
            </w:pPr>
            <w:r>
              <w:rPr>
                <w:rFonts w:hint="eastAsia" w:ascii="宋体" w:hAnsi="宋体" w:cs="宋体"/>
                <w:color w:val="000000"/>
              </w:rPr>
              <w:t>地址：潜江市建设街</w:t>
            </w:r>
            <w:r>
              <w:rPr>
                <w:rFonts w:ascii="宋体" w:hAnsi="宋体" w:cs="宋体"/>
                <w:color w:val="000000"/>
              </w:rPr>
              <w:t>78</w:t>
            </w:r>
            <w:r>
              <w:rPr>
                <w:rFonts w:hint="eastAsia" w:ascii="宋体" w:hAnsi="宋体" w:cs="宋体"/>
                <w:color w:val="000000"/>
              </w:rPr>
              <w:t>号</w:t>
            </w:r>
          </w:p>
          <w:p>
            <w:pPr>
              <w:rPr>
                <w:rFonts w:ascii="宋体"/>
                <w:color w:val="000000"/>
              </w:rPr>
            </w:pPr>
            <w:r>
              <w:rPr>
                <w:rFonts w:hint="eastAsia" w:ascii="宋体" w:hAnsi="宋体" w:cs="宋体"/>
                <w:color w:val="000000"/>
              </w:rPr>
              <w:t>邮编：</w:t>
            </w:r>
            <w:r>
              <w:rPr>
                <w:rFonts w:ascii="宋体" w:hAnsi="宋体" w:cs="宋体"/>
                <w:color w:val="000000"/>
              </w:rPr>
              <w:t>433100</w:t>
            </w:r>
          </w:p>
          <w:p>
            <w:pPr>
              <w:rPr>
                <w:rFonts w:ascii="宋体"/>
                <w:color w:val="000000"/>
              </w:rPr>
            </w:pPr>
            <w:r>
              <w:rPr>
                <w:rFonts w:hint="eastAsia" w:ascii="宋体" w:hAnsi="宋体" w:cs="宋体"/>
                <w:color w:val="000000"/>
              </w:rPr>
              <w:t>电话：</w:t>
            </w:r>
            <w:r>
              <w:rPr>
                <w:rFonts w:ascii="宋体" w:hAnsi="宋体" w:cs="宋体"/>
                <w:color w:val="000000"/>
              </w:rPr>
              <w:t>0728-6242736</w:t>
            </w:r>
          </w:p>
          <w:p>
            <w:pPr>
              <w:rPr>
                <w:rFonts w:ascii="宋体"/>
                <w:color w:val="000000"/>
              </w:rPr>
            </w:pPr>
            <w:r>
              <w:rPr>
                <w:rFonts w:hint="eastAsia" w:ascii="宋体" w:hAnsi="宋体" w:cs="宋体"/>
                <w:color w:val="000000"/>
              </w:rPr>
              <w:t>传真：</w:t>
            </w:r>
            <w:r>
              <w:rPr>
                <w:rFonts w:ascii="宋体" w:hAnsi="宋体" w:cs="宋体"/>
                <w:color w:val="000000"/>
              </w:rPr>
              <w:t>0728-6242736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5" w:hRule="atLeast"/>
          <w:jc w:val="center"/>
        </w:trPr>
        <w:tc>
          <w:tcPr>
            <w:tcW w:w="900" w:type="dxa"/>
            <w:vAlign w:val="center"/>
          </w:tcPr>
          <w:p>
            <w:pPr>
              <w:jc w:val="center"/>
              <w:rPr>
                <w:rFonts w:ascii="宋体"/>
                <w:color w:val="000000"/>
              </w:rPr>
            </w:pPr>
            <w:r>
              <w:rPr>
                <w:rFonts w:hint="eastAsia" w:ascii="宋体" w:hAnsi="宋体" w:cs="宋体"/>
                <w:color w:val="000000"/>
              </w:rPr>
              <w:t>仙桃市</w:t>
            </w:r>
          </w:p>
          <w:p>
            <w:pPr>
              <w:jc w:val="center"/>
              <w:rPr>
                <w:rFonts w:ascii="宋体"/>
                <w:color w:val="000000"/>
              </w:rPr>
            </w:pPr>
            <w:r>
              <w:rPr>
                <w:rFonts w:ascii="宋体" w:hAnsi="宋体" w:cs="宋体"/>
                <w:color w:val="000000"/>
              </w:rPr>
              <w:t>4294</w:t>
            </w:r>
          </w:p>
        </w:tc>
        <w:tc>
          <w:tcPr>
            <w:tcW w:w="3507" w:type="dxa"/>
            <w:vAlign w:val="center"/>
          </w:tcPr>
          <w:p>
            <w:pPr>
              <w:ind w:left="31680" w:hangingChars="500" w:firstLine="31680"/>
              <w:jc w:val="left"/>
              <w:rPr>
                <w:rFonts w:ascii="宋体"/>
                <w:color w:val="000000"/>
              </w:rPr>
            </w:pPr>
            <w:r>
              <w:rPr>
                <w:rFonts w:hint="eastAsia" w:ascii="宋体" w:hAnsi="宋体" w:cs="宋体"/>
                <w:color w:val="000000"/>
              </w:rPr>
              <w:t>派遣单位：仙桃市教育局</w:t>
            </w:r>
          </w:p>
          <w:p>
            <w:pPr>
              <w:ind w:left="31680" w:hangingChars="700" w:firstLine="31680"/>
              <w:jc w:val="left"/>
              <w:rPr>
                <w:rFonts w:ascii="宋体"/>
                <w:color w:val="000000"/>
              </w:rPr>
            </w:pPr>
            <w:r>
              <w:rPr>
                <w:rFonts w:hint="eastAsia" w:ascii="宋体" w:hAnsi="宋体" w:cs="宋体"/>
                <w:color w:val="000000"/>
              </w:rPr>
              <w:t>档案转递：仙桃市教育局大中专毕业</w:t>
            </w:r>
          </w:p>
          <w:p>
            <w:pPr>
              <w:ind w:left="31680" w:leftChars="450" w:hangingChars="250" w:firstLine="31680"/>
              <w:jc w:val="left"/>
              <w:rPr>
                <w:rFonts w:ascii="宋体"/>
                <w:color w:val="000000"/>
              </w:rPr>
            </w:pPr>
            <w:r>
              <w:rPr>
                <w:rFonts w:hint="eastAsia" w:ascii="宋体" w:hAnsi="宋体" w:cs="宋体"/>
                <w:color w:val="000000"/>
              </w:rPr>
              <w:t>生就业指导办公室</w:t>
            </w:r>
          </w:p>
        </w:tc>
        <w:tc>
          <w:tcPr>
            <w:tcW w:w="4670" w:type="dxa"/>
            <w:vAlign w:val="center"/>
          </w:tcPr>
          <w:p>
            <w:pPr>
              <w:rPr>
                <w:rFonts w:ascii="宋体"/>
                <w:color w:val="000000"/>
              </w:rPr>
            </w:pPr>
            <w:r>
              <w:rPr>
                <w:rFonts w:hint="eastAsia" w:ascii="宋体" w:hAnsi="宋体" w:cs="宋体"/>
                <w:color w:val="000000"/>
              </w:rPr>
              <w:t>仙桃市教育局大中专毕业生就业指导办公室</w:t>
            </w:r>
          </w:p>
          <w:p>
            <w:pPr>
              <w:rPr>
                <w:rFonts w:ascii="宋体"/>
                <w:color w:val="000000"/>
              </w:rPr>
            </w:pPr>
            <w:r>
              <w:rPr>
                <w:rFonts w:hint="eastAsia" w:ascii="宋体" w:hAnsi="宋体" w:cs="宋体"/>
                <w:color w:val="000000"/>
              </w:rPr>
              <w:t>地址：仙桃市仙桃大道</w:t>
            </w:r>
            <w:r>
              <w:rPr>
                <w:rFonts w:ascii="宋体" w:hAnsi="宋体" w:cs="宋体"/>
                <w:color w:val="000000"/>
              </w:rPr>
              <w:t>10</w:t>
            </w:r>
            <w:r>
              <w:rPr>
                <w:rFonts w:hint="eastAsia" w:ascii="宋体" w:hAnsi="宋体" w:cs="宋体"/>
                <w:color w:val="000000"/>
              </w:rPr>
              <w:t>号</w:t>
            </w:r>
          </w:p>
          <w:p>
            <w:pPr>
              <w:rPr>
                <w:rFonts w:ascii="宋体"/>
                <w:color w:val="000000"/>
              </w:rPr>
            </w:pPr>
            <w:r>
              <w:rPr>
                <w:rFonts w:hint="eastAsia" w:ascii="宋体" w:hAnsi="宋体" w:cs="宋体"/>
                <w:color w:val="000000"/>
              </w:rPr>
              <w:t>邮编：</w:t>
            </w:r>
            <w:r>
              <w:rPr>
                <w:rFonts w:ascii="宋体" w:hAnsi="宋体" w:cs="宋体"/>
                <w:color w:val="000000"/>
              </w:rPr>
              <w:t>433000</w:t>
            </w:r>
          </w:p>
          <w:p>
            <w:pPr>
              <w:rPr>
                <w:rFonts w:ascii="宋体"/>
                <w:color w:val="000000"/>
              </w:rPr>
            </w:pPr>
            <w:r>
              <w:rPr>
                <w:rFonts w:hint="eastAsia" w:ascii="宋体" w:hAnsi="宋体" w:cs="宋体"/>
                <w:color w:val="000000"/>
              </w:rPr>
              <w:t>电话：</w:t>
            </w:r>
            <w:r>
              <w:rPr>
                <w:rFonts w:ascii="宋体" w:hAnsi="宋体" w:cs="宋体"/>
                <w:color w:val="000000"/>
              </w:rPr>
              <w:t>0728-3319695</w:t>
            </w:r>
          </w:p>
          <w:p>
            <w:pPr>
              <w:rPr>
                <w:rFonts w:ascii="宋体"/>
                <w:color w:val="000000"/>
              </w:rPr>
            </w:pPr>
            <w:r>
              <w:rPr>
                <w:rFonts w:hint="eastAsia" w:ascii="宋体" w:hAnsi="宋体" w:cs="宋体"/>
                <w:color w:val="000000"/>
              </w:rPr>
              <w:t>传真：</w:t>
            </w:r>
            <w:r>
              <w:rPr>
                <w:rFonts w:ascii="宋体" w:hAnsi="宋体" w:cs="宋体"/>
                <w:color w:val="000000"/>
              </w:rPr>
              <w:t>0728-3319990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2" w:hRule="atLeast"/>
          <w:jc w:val="center"/>
        </w:trPr>
        <w:tc>
          <w:tcPr>
            <w:tcW w:w="900" w:type="dxa"/>
            <w:vAlign w:val="center"/>
          </w:tcPr>
          <w:p>
            <w:pPr>
              <w:jc w:val="center"/>
              <w:rPr>
                <w:rFonts w:ascii="宋体"/>
              </w:rPr>
            </w:pPr>
            <w:r>
              <w:rPr>
                <w:rFonts w:hint="eastAsia" w:ascii="宋体" w:hAnsi="宋体" w:cs="宋体"/>
              </w:rPr>
              <w:t>恩施州</w:t>
            </w:r>
          </w:p>
          <w:p>
            <w:pPr>
              <w:jc w:val="center"/>
              <w:rPr>
                <w:rFonts w:ascii="宋体"/>
              </w:rPr>
            </w:pPr>
            <w:r>
              <w:rPr>
                <w:rFonts w:ascii="宋体" w:hAnsi="宋体" w:cs="宋体"/>
              </w:rPr>
              <w:t>4228</w:t>
            </w:r>
          </w:p>
        </w:tc>
        <w:tc>
          <w:tcPr>
            <w:tcW w:w="3507" w:type="dxa"/>
            <w:vAlign w:val="center"/>
          </w:tcPr>
          <w:p>
            <w:pPr>
              <w:ind w:left="31680" w:hangingChars="500" w:firstLine="31680"/>
              <w:jc w:val="left"/>
              <w:rPr>
                <w:rFonts w:ascii="宋体"/>
              </w:rPr>
            </w:pPr>
            <w:r>
              <w:rPr>
                <w:rFonts w:hint="eastAsia" w:ascii="宋体" w:hAnsi="宋体" w:cs="宋体"/>
              </w:rPr>
              <w:t>派遣单位：恩施州人才交流中心</w:t>
            </w:r>
          </w:p>
          <w:p>
            <w:pPr>
              <w:ind w:left="31680" w:hangingChars="500" w:firstLine="31680"/>
              <w:jc w:val="left"/>
              <w:rPr>
                <w:rFonts w:ascii="宋体"/>
              </w:rPr>
            </w:pPr>
            <w:r>
              <w:rPr>
                <w:rFonts w:hint="eastAsia" w:ascii="宋体" w:hAnsi="宋体" w:cs="宋体"/>
              </w:rPr>
              <w:t>档案转递：恩施州人才交流中心</w:t>
            </w:r>
          </w:p>
        </w:tc>
        <w:tc>
          <w:tcPr>
            <w:tcW w:w="4670" w:type="dxa"/>
            <w:vAlign w:val="center"/>
          </w:tcPr>
          <w:p>
            <w:pPr>
              <w:rPr>
                <w:rFonts w:ascii="宋体"/>
              </w:rPr>
            </w:pPr>
            <w:r>
              <w:rPr>
                <w:rFonts w:hint="eastAsia" w:ascii="宋体" w:hAnsi="宋体" w:cs="宋体"/>
              </w:rPr>
              <w:t>恩施州人才交流中心</w:t>
            </w:r>
            <w:r>
              <w:rPr>
                <w:rFonts w:hint="eastAsia" w:cs="宋体"/>
              </w:rPr>
              <w:t>（设在恩施州人社局</w:t>
            </w:r>
            <w:r>
              <w:rPr>
                <w:rFonts w:ascii="宋体" w:hAnsi="宋体" w:cs="宋体"/>
              </w:rPr>
              <w:t>)</w:t>
            </w:r>
          </w:p>
          <w:p>
            <w:pPr>
              <w:ind w:left="31680" w:hangingChars="300" w:firstLine="31680"/>
              <w:rPr>
                <w:rFonts w:ascii="宋体"/>
              </w:rPr>
            </w:pPr>
            <w:r>
              <w:rPr>
                <w:rFonts w:hint="eastAsia" w:ascii="宋体" w:hAnsi="宋体" w:cs="宋体"/>
              </w:rPr>
              <w:t>地址：恩施市东风大道</w:t>
            </w:r>
            <w:r>
              <w:rPr>
                <w:rFonts w:ascii="宋体" w:hAnsi="宋体" w:cs="宋体"/>
              </w:rPr>
              <w:t>236</w:t>
            </w:r>
            <w:r>
              <w:rPr>
                <w:rFonts w:hint="eastAsia" w:ascii="宋体" w:hAnsi="宋体" w:cs="宋体"/>
              </w:rPr>
              <w:t>号</w:t>
            </w:r>
            <w:r>
              <w:rPr>
                <w:rFonts w:ascii="宋体" w:hAnsi="宋体" w:cs="宋体"/>
              </w:rPr>
              <w:t>3</w:t>
            </w:r>
            <w:r>
              <w:rPr>
                <w:rFonts w:hint="eastAsia" w:ascii="宋体" w:hAnsi="宋体" w:cs="宋体"/>
              </w:rPr>
              <w:t>号楼</w:t>
            </w:r>
            <w:r>
              <w:rPr>
                <w:rFonts w:ascii="宋体" w:hAnsi="宋体" w:cs="宋体"/>
              </w:rPr>
              <w:t>2</w:t>
            </w:r>
            <w:r>
              <w:rPr>
                <w:rFonts w:hint="eastAsia" w:ascii="宋体" w:hAnsi="宋体" w:cs="宋体"/>
              </w:rPr>
              <w:t>楼</w:t>
            </w:r>
          </w:p>
          <w:p>
            <w:pPr>
              <w:rPr>
                <w:rFonts w:ascii="宋体"/>
              </w:rPr>
            </w:pPr>
            <w:r>
              <w:rPr>
                <w:rFonts w:hint="eastAsia" w:ascii="宋体" w:hAnsi="宋体" w:cs="宋体"/>
              </w:rPr>
              <w:t>邮编：</w:t>
            </w:r>
            <w:r>
              <w:rPr>
                <w:rFonts w:ascii="宋体" w:hAnsi="宋体" w:cs="宋体"/>
              </w:rPr>
              <w:t>445000</w:t>
            </w:r>
          </w:p>
          <w:p>
            <w:pPr>
              <w:rPr>
                <w:rFonts w:ascii="宋体"/>
              </w:rPr>
            </w:pPr>
            <w:r>
              <w:rPr>
                <w:rFonts w:hint="eastAsia" w:ascii="宋体" w:hAnsi="宋体" w:cs="宋体"/>
              </w:rPr>
              <w:t>电话：</w:t>
            </w:r>
            <w:r>
              <w:rPr>
                <w:rFonts w:ascii="宋体" w:hAnsi="宋体" w:cs="宋体"/>
              </w:rPr>
              <w:t>0718-8252313 8245539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7" w:hRule="atLeast"/>
          <w:jc w:val="center"/>
        </w:trPr>
        <w:tc>
          <w:tcPr>
            <w:tcW w:w="900" w:type="dxa"/>
            <w:vAlign w:val="center"/>
          </w:tcPr>
          <w:p>
            <w:pPr>
              <w:jc w:val="center"/>
              <w:rPr>
                <w:rFonts w:ascii="宋体"/>
              </w:rPr>
            </w:pPr>
            <w:r>
              <w:rPr>
                <w:rFonts w:hint="eastAsia" w:ascii="宋体" w:hAnsi="宋体" w:cs="宋体"/>
              </w:rPr>
              <w:t>神农架</w:t>
            </w:r>
          </w:p>
          <w:p>
            <w:pPr>
              <w:jc w:val="center"/>
              <w:rPr>
                <w:rFonts w:ascii="宋体"/>
              </w:rPr>
            </w:pPr>
            <w:r>
              <w:rPr>
                <w:rFonts w:ascii="宋体" w:hAnsi="宋体" w:cs="宋体"/>
              </w:rPr>
              <w:t>4292</w:t>
            </w:r>
          </w:p>
        </w:tc>
        <w:tc>
          <w:tcPr>
            <w:tcW w:w="3507" w:type="dxa"/>
            <w:vAlign w:val="center"/>
          </w:tcPr>
          <w:p>
            <w:pPr>
              <w:jc w:val="left"/>
              <w:rPr>
                <w:rFonts w:ascii="宋体"/>
              </w:rPr>
            </w:pPr>
            <w:r>
              <w:rPr>
                <w:rFonts w:hint="eastAsia" w:ascii="宋体" w:hAnsi="宋体" w:cs="宋体"/>
              </w:rPr>
              <w:t>派遣单位：神农架林区人才中心</w:t>
            </w:r>
          </w:p>
          <w:p>
            <w:pPr>
              <w:ind w:left="31680" w:hangingChars="450" w:firstLine="31680"/>
              <w:jc w:val="left"/>
              <w:rPr>
                <w:rFonts w:ascii="宋体"/>
                <w:b/>
                <w:bCs/>
              </w:rPr>
            </w:pPr>
            <w:r>
              <w:rPr>
                <w:rFonts w:hint="eastAsia" w:ascii="宋体" w:hAnsi="宋体" w:cs="宋体"/>
              </w:rPr>
              <w:t>档案转递：神农架林区人才中心</w:t>
            </w:r>
          </w:p>
        </w:tc>
        <w:tc>
          <w:tcPr>
            <w:tcW w:w="4670" w:type="dxa"/>
            <w:vAlign w:val="center"/>
          </w:tcPr>
          <w:p>
            <w:pPr>
              <w:rPr>
                <w:rFonts w:ascii="宋体"/>
              </w:rPr>
            </w:pPr>
            <w:r>
              <w:rPr>
                <w:rFonts w:hint="eastAsia" w:ascii="宋体" w:hAnsi="宋体" w:cs="宋体"/>
              </w:rPr>
              <w:t>神农架林区人才中心</w:t>
            </w:r>
            <w:r>
              <w:rPr>
                <w:rFonts w:ascii="宋体" w:hAnsi="宋体" w:cs="宋体"/>
              </w:rPr>
              <w:t>(</w:t>
            </w:r>
            <w:r>
              <w:rPr>
                <w:rFonts w:hint="eastAsia" w:ascii="宋体" w:hAnsi="宋体" w:cs="宋体"/>
              </w:rPr>
              <w:t>设在神农架林区人社局</w:t>
            </w:r>
            <w:r>
              <w:rPr>
                <w:rFonts w:ascii="宋体" w:hAnsi="宋体" w:cs="宋体"/>
              </w:rPr>
              <w:t>)</w:t>
            </w:r>
          </w:p>
          <w:p>
            <w:pPr>
              <w:rPr>
                <w:rFonts w:ascii="宋体"/>
              </w:rPr>
            </w:pPr>
            <w:r>
              <w:rPr>
                <w:rFonts w:hint="eastAsia" w:ascii="宋体" w:hAnsi="宋体" w:cs="宋体"/>
              </w:rPr>
              <w:t>地址：神农架松柏镇环山路</w:t>
            </w:r>
            <w:r>
              <w:rPr>
                <w:rFonts w:ascii="宋体" w:hAnsi="宋体" w:cs="宋体"/>
              </w:rPr>
              <w:t>9</w:t>
            </w:r>
            <w:r>
              <w:rPr>
                <w:rFonts w:hint="eastAsia" w:ascii="宋体" w:hAnsi="宋体" w:cs="宋体"/>
              </w:rPr>
              <w:t>号</w:t>
            </w:r>
          </w:p>
          <w:p>
            <w:pPr>
              <w:rPr>
                <w:rFonts w:ascii="宋体"/>
              </w:rPr>
            </w:pPr>
            <w:r>
              <w:rPr>
                <w:rFonts w:hint="eastAsia" w:ascii="宋体" w:hAnsi="宋体" w:cs="宋体"/>
              </w:rPr>
              <w:t>邮编：</w:t>
            </w:r>
            <w:r>
              <w:rPr>
                <w:rFonts w:ascii="宋体" w:hAnsi="宋体" w:cs="宋体"/>
              </w:rPr>
              <w:t>442400</w:t>
            </w:r>
          </w:p>
          <w:p>
            <w:pPr>
              <w:rPr>
                <w:rFonts w:ascii="宋体"/>
              </w:rPr>
            </w:pPr>
            <w:r>
              <w:rPr>
                <w:rFonts w:hint="eastAsia" w:ascii="宋体" w:hAnsi="宋体" w:cs="宋体"/>
              </w:rPr>
              <w:t>电话：</w:t>
            </w:r>
            <w:r>
              <w:rPr>
                <w:rFonts w:ascii="宋体" w:hAnsi="宋体" w:cs="宋体"/>
              </w:rPr>
              <w:t>0719-3337279</w:t>
            </w:r>
          </w:p>
          <w:p>
            <w:pPr>
              <w:rPr>
                <w:rFonts w:ascii="宋体"/>
              </w:rPr>
            </w:pPr>
            <w:r>
              <w:rPr>
                <w:rFonts w:hint="eastAsia" w:ascii="宋体" w:hAnsi="宋体" w:cs="宋体"/>
              </w:rPr>
              <w:t>传真：</w:t>
            </w:r>
            <w:r>
              <w:rPr>
                <w:rFonts w:ascii="宋体" w:hAnsi="宋体" w:cs="宋体"/>
              </w:rPr>
              <w:t>0719-3338916</w:t>
            </w:r>
          </w:p>
        </w:tc>
      </w:tr>
    </w:tbl>
    <w:p/>
    <w:p/>
    <w:p/>
    <w:p/>
    <w:p/>
    <w:p>
      <w:pPr>
        <w:adjustRightInd w:val="0"/>
        <w:snapToGrid w:val="0"/>
        <w:spacing w:line="440" w:lineRule="exact"/>
        <w:ind w:firstLine="31680" w:firstLineChars="200"/>
        <w:rPr>
          <w:rFonts w:ascii="宋体"/>
          <w:sz w:val="24"/>
          <w:szCs w:val="24"/>
        </w:rPr>
      </w:pPr>
      <w:bookmarkStart w:id="21" w:name="_Toc368039990"/>
      <w:r>
        <w:rPr>
          <w:rFonts w:ascii="黑体" w:hAnsi="黑体" w:eastAsia="黑体" w:cs="黑体"/>
          <w:kern w:val="0"/>
          <w:sz w:val="32"/>
          <w:szCs w:val="32"/>
        </w:rPr>
        <w:t xml:space="preserve"> </w:t>
      </w:r>
      <w:bookmarkEnd w:id="21"/>
    </w:p>
    <w:p>
      <w:pPr>
        <w:pStyle w:val="2"/>
        <w:jc w:val="center"/>
        <w:rPr>
          <w:rFonts w:ascii="黑体" w:hAnsi="黑体" w:eastAsia="黑体"/>
          <w:kern w:val="0"/>
          <w:sz w:val="32"/>
          <w:szCs w:val="32"/>
        </w:rPr>
      </w:pPr>
      <w:bookmarkStart w:id="22" w:name="_Toc368039991"/>
      <w:r>
        <w:rPr>
          <w:rFonts w:hint="eastAsia" w:ascii="黑体" w:hAnsi="黑体" w:eastAsia="黑体" w:cs="黑体"/>
          <w:kern w:val="0"/>
          <w:sz w:val="32"/>
          <w:szCs w:val="32"/>
          <w:lang w:eastAsia="zh-CN"/>
        </w:rPr>
        <w:t>第七条</w:t>
      </w:r>
      <w:r>
        <w:rPr>
          <w:rFonts w:hint="eastAsia" w:ascii="黑体" w:hAnsi="黑体" w:eastAsia="黑体" w:cs="黑体"/>
          <w:kern w:val="0"/>
          <w:sz w:val="32"/>
          <w:szCs w:val="32"/>
          <w:lang w:val="en-US" w:eastAsia="zh-CN"/>
        </w:rPr>
        <w:t xml:space="preserve"> </w:t>
      </w:r>
      <w:r>
        <w:rPr>
          <w:rFonts w:hint="eastAsia" w:ascii="黑体" w:hAnsi="黑体" w:eastAsia="黑体" w:cs="黑体"/>
          <w:kern w:val="0"/>
          <w:sz w:val="32"/>
          <w:szCs w:val="32"/>
        </w:rPr>
        <w:t>毕业生毕业后办理就业派遣手续流程说明</w:t>
      </w:r>
      <w:bookmarkEnd w:id="22"/>
    </w:p>
    <w:p>
      <w:pPr>
        <w:ind w:firstLine="31680" w:firstLineChars="49"/>
        <w:jc w:val="center"/>
        <w:rPr>
          <w:b/>
          <w:bCs/>
          <w:sz w:val="36"/>
          <w:szCs w:val="36"/>
        </w:rPr>
      </w:pPr>
      <w:r>
        <w:rPr>
          <w:rFonts w:ascii="Times New Roman" w:hAnsi="Times New Roman" w:eastAsia="宋体" w:cs="Times New Roman"/>
          <w:kern w:val="2"/>
          <w:sz w:val="21"/>
          <w:szCs w:val="21"/>
          <w:lang w:val="en-US" w:eastAsia="zh-CN" w:bidi="ar-SA"/>
        </w:rPr>
        <w:pict>
          <v:shape id="Quad Arrow 75" o:spid="_x0000_s1096" type="#_x0000_t202" style="position:absolute;left:0;margin-left:-9pt;margin-top:15.6pt;height:39pt;width:216pt;rotation:0f;z-index:251658240;"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rPr>
                      <w:rFonts w:ascii="宋体"/>
                      <w:b/>
                      <w:bCs/>
                      <w:sz w:val="24"/>
                      <w:szCs w:val="24"/>
                    </w:rPr>
                  </w:pPr>
                  <w:r>
                    <w:rPr>
                      <w:rFonts w:hint="eastAsia" w:ascii="宋体" w:hAnsi="宋体" w:cs="宋体"/>
                      <w:b/>
                      <w:bCs/>
                      <w:sz w:val="24"/>
                      <w:szCs w:val="24"/>
                    </w:rPr>
                    <w:t>第一次派遣</w:t>
                  </w:r>
                </w:p>
                <w:p>
                  <w:pPr>
                    <w:jc w:val="center"/>
                    <w:rPr>
                      <w:rFonts w:ascii="宋体"/>
                      <w:sz w:val="24"/>
                      <w:szCs w:val="24"/>
                    </w:rPr>
                  </w:pPr>
                  <w:r>
                    <w:rPr>
                      <w:rFonts w:hint="eastAsia" w:ascii="宋体" w:hAnsi="宋体" w:cs="宋体"/>
                      <w:sz w:val="24"/>
                      <w:szCs w:val="24"/>
                    </w:rPr>
                    <w:t>（刚获得毕业证者）</w:t>
                  </w:r>
                </w:p>
              </w:txbxContent>
            </v:textbox>
          </v:shape>
        </w:pict>
      </w:r>
      <w:r>
        <w:rPr>
          <w:rFonts w:ascii="Times New Roman" w:hAnsi="Times New Roman" w:eastAsia="宋体" w:cs="Times New Roman"/>
          <w:kern w:val="2"/>
          <w:sz w:val="21"/>
          <w:szCs w:val="21"/>
          <w:lang w:val="en-US" w:eastAsia="zh-CN" w:bidi="ar-SA"/>
        </w:rPr>
        <w:pict>
          <v:shape id="Quad Arrow 76" o:spid="_x0000_s1097" type="#_x0000_t202" style="position:absolute;left:0;margin-left:261pt;margin-top:15.6pt;height:39pt;width:198pt;rotation:0f;z-index:251659264;"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rPr>
                      <w:rFonts w:ascii="宋体"/>
                      <w:b/>
                      <w:bCs/>
                      <w:sz w:val="24"/>
                      <w:szCs w:val="24"/>
                    </w:rPr>
                  </w:pPr>
                  <w:r>
                    <w:rPr>
                      <w:rFonts w:hint="eastAsia" w:ascii="宋体" w:hAnsi="宋体" w:cs="宋体"/>
                      <w:b/>
                      <w:bCs/>
                      <w:sz w:val="24"/>
                      <w:szCs w:val="24"/>
                    </w:rPr>
                    <w:t>第二次派遣（改派）</w:t>
                  </w:r>
                </w:p>
                <w:p>
                  <w:pPr>
                    <w:jc w:val="center"/>
                    <w:rPr>
                      <w:rFonts w:ascii="黑体" w:eastAsia="黑体"/>
                      <w:b/>
                      <w:bCs/>
                      <w:sz w:val="24"/>
                      <w:szCs w:val="24"/>
                    </w:rPr>
                  </w:pPr>
                  <w:r>
                    <w:rPr>
                      <w:rFonts w:hint="eastAsia" w:ascii="宋体" w:hAnsi="宋体" w:cs="宋体"/>
                    </w:rPr>
                    <w:t>（一般在两年内办理）</w:t>
                  </w:r>
                </w:p>
              </w:txbxContent>
            </v:textbox>
          </v:shape>
        </w:pict>
      </w:r>
    </w:p>
    <w:p>
      <w:pPr>
        <w:adjustRightInd w:val="0"/>
        <w:snapToGrid w:val="0"/>
        <w:spacing w:line="300" w:lineRule="auto"/>
        <w:ind w:firstLine="31680" w:firstLineChars="200"/>
        <w:rPr>
          <w:rFonts w:ascii="宋体"/>
          <w:b/>
          <w:bCs/>
          <w:sz w:val="24"/>
          <w:szCs w:val="24"/>
        </w:rPr>
      </w:pPr>
    </w:p>
    <w:p>
      <w:pPr>
        <w:adjustRightInd w:val="0"/>
        <w:snapToGrid w:val="0"/>
        <w:spacing w:line="300" w:lineRule="auto"/>
        <w:ind w:firstLine="31680" w:firstLineChars="200"/>
        <w:rPr>
          <w:rFonts w:ascii="宋体"/>
          <w:b/>
          <w:bCs/>
          <w:sz w:val="24"/>
          <w:szCs w:val="24"/>
        </w:rPr>
      </w:pPr>
      <w:r>
        <w:rPr>
          <w:rFonts w:ascii="Times New Roman" w:hAnsi="Times New Roman" w:eastAsia="宋体" w:cs="Times New Roman"/>
          <w:kern w:val="2"/>
          <w:sz w:val="21"/>
          <w:szCs w:val="21"/>
          <w:lang w:val="en-US" w:eastAsia="zh-CN" w:bidi="ar-SA"/>
        </w:rPr>
        <w:pict>
          <v:line id="Line 77" o:spid="_x0000_s1098" style="position:absolute;left:0;margin-left:351pt;margin-top:3.95pt;height:70.2pt;width:0.05pt;rotation:0f;z-index:251665408;"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Times New Roman" w:hAnsi="Times New Roman" w:eastAsia="宋体" w:cs="Times New Roman"/>
          <w:kern w:val="2"/>
          <w:sz w:val="21"/>
          <w:szCs w:val="21"/>
          <w:lang w:val="en-US" w:eastAsia="zh-CN" w:bidi="ar-SA"/>
        </w:rPr>
        <w:pict>
          <v:line id="Line 78" o:spid="_x0000_s1099" style="position:absolute;left:0;margin-left:99pt;margin-top:3.95pt;height:23.4pt;width:27pt;rotation:0f;z-index:251661312;"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Times New Roman" w:hAnsi="Times New Roman" w:eastAsia="宋体" w:cs="Times New Roman"/>
          <w:kern w:val="2"/>
          <w:sz w:val="21"/>
          <w:szCs w:val="21"/>
          <w:lang w:val="en-US" w:eastAsia="zh-CN" w:bidi="ar-SA"/>
        </w:rPr>
        <w:pict>
          <v:line id="Line 79" o:spid="_x0000_s1100" style="position:absolute;left:0;flip:x;margin-left:63pt;margin-top:3.95pt;height:23.4pt;width:27pt;rotation:0f;z-index:251660288;"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p>
    <w:p>
      <w:pPr>
        <w:adjustRightInd w:val="0"/>
        <w:snapToGrid w:val="0"/>
        <w:spacing w:line="300" w:lineRule="auto"/>
        <w:ind w:firstLine="31680" w:firstLineChars="200"/>
        <w:rPr>
          <w:rFonts w:ascii="宋体"/>
          <w:b/>
          <w:bCs/>
          <w:sz w:val="24"/>
          <w:szCs w:val="24"/>
        </w:rPr>
      </w:pPr>
      <w:r>
        <w:rPr>
          <w:rFonts w:ascii="Times New Roman" w:hAnsi="Times New Roman" w:eastAsia="宋体" w:cs="Times New Roman"/>
          <w:kern w:val="2"/>
          <w:sz w:val="21"/>
          <w:szCs w:val="21"/>
          <w:lang w:val="en-US" w:eastAsia="zh-CN" w:bidi="ar-SA"/>
        </w:rPr>
        <w:pict>
          <v:shape id="Quad Arrow 80" o:spid="_x0000_s1101" type="#_x0000_t202" style="position:absolute;left:0;margin-left:108pt;margin-top:7.9pt;height:23.4pt;width:99pt;rotation:0f;z-index:251663360;"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rPr>
                      <w:rFonts w:ascii="宋体"/>
                      <w:b/>
                      <w:bCs/>
                      <w:sz w:val="24"/>
                      <w:szCs w:val="24"/>
                    </w:rPr>
                  </w:pPr>
                  <w:r>
                    <w:rPr>
                      <w:rFonts w:hint="eastAsia" w:ascii="宋体" w:hAnsi="宋体" w:cs="宋体"/>
                      <w:b/>
                      <w:bCs/>
                      <w:sz w:val="24"/>
                      <w:szCs w:val="24"/>
                    </w:rPr>
                    <w:t>到工作单位</w:t>
                  </w:r>
                </w:p>
              </w:txbxContent>
            </v:textbox>
          </v:shape>
        </w:pict>
      </w:r>
      <w:r>
        <w:rPr>
          <w:rFonts w:ascii="Times New Roman" w:hAnsi="Times New Roman" w:eastAsia="宋体" w:cs="Times New Roman"/>
          <w:kern w:val="2"/>
          <w:sz w:val="21"/>
          <w:szCs w:val="21"/>
          <w:lang w:val="en-US" w:eastAsia="zh-CN" w:bidi="ar-SA"/>
        </w:rPr>
        <w:pict>
          <v:shape id="Quad Arrow 81" o:spid="_x0000_s1102" type="#_x0000_t202" style="position:absolute;left:0;margin-left:-9pt;margin-top:7.9pt;height:23.4pt;width:90pt;rotation:0f;z-index:251662336;"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rPr>
                      <w:rFonts w:ascii="宋体"/>
                      <w:b/>
                      <w:bCs/>
                      <w:sz w:val="24"/>
                      <w:szCs w:val="24"/>
                    </w:rPr>
                  </w:pPr>
                  <w:r>
                    <w:rPr>
                      <w:rFonts w:hint="eastAsia" w:ascii="宋体" w:hAnsi="宋体" w:cs="宋体"/>
                      <w:b/>
                      <w:bCs/>
                      <w:sz w:val="24"/>
                      <w:szCs w:val="24"/>
                    </w:rPr>
                    <w:t>回原籍</w:t>
                  </w:r>
                </w:p>
              </w:txbxContent>
            </v:textbox>
          </v:shape>
        </w:pict>
      </w:r>
    </w:p>
    <w:p>
      <w:pPr>
        <w:adjustRightInd w:val="0"/>
        <w:snapToGrid w:val="0"/>
        <w:spacing w:line="300" w:lineRule="auto"/>
        <w:ind w:firstLine="31680" w:firstLineChars="200"/>
        <w:rPr>
          <w:rFonts w:ascii="宋体"/>
          <w:b/>
          <w:bCs/>
          <w:sz w:val="24"/>
          <w:szCs w:val="24"/>
        </w:rPr>
      </w:pPr>
      <w:r>
        <w:rPr>
          <w:rFonts w:ascii="Times New Roman" w:hAnsi="Times New Roman" w:eastAsia="宋体" w:cs="Times New Roman"/>
          <w:kern w:val="2"/>
          <w:sz w:val="21"/>
          <w:szCs w:val="21"/>
          <w:lang w:val="en-US" w:eastAsia="zh-CN" w:bidi="ar-SA"/>
        </w:rPr>
        <w:pict>
          <v:line id="Line 82" o:spid="_x0000_s1103" style="position:absolute;left:0;margin-left:36pt;margin-top:11.85pt;height:23.4pt;width:0.05pt;rotation:0f;z-index:25166848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Times New Roman" w:hAnsi="Times New Roman" w:eastAsia="宋体" w:cs="Times New Roman"/>
          <w:kern w:val="2"/>
          <w:sz w:val="21"/>
          <w:szCs w:val="21"/>
          <w:lang w:val="en-US" w:eastAsia="zh-CN" w:bidi="ar-SA"/>
        </w:rPr>
        <w:pict>
          <v:line id="Line 83" o:spid="_x0000_s1104" style="position:absolute;left:0;margin-left:153pt;margin-top:11.85pt;height:23.4pt;width:0.05pt;rotation:0f;z-index:251669504;"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p>
    <w:p>
      <w:pPr>
        <w:adjustRightInd w:val="0"/>
        <w:snapToGrid w:val="0"/>
        <w:spacing w:line="300" w:lineRule="auto"/>
        <w:ind w:firstLine="31680" w:firstLineChars="200"/>
        <w:rPr>
          <w:rFonts w:ascii="宋体"/>
          <w:b/>
          <w:bCs/>
          <w:sz w:val="24"/>
          <w:szCs w:val="24"/>
        </w:rPr>
      </w:pPr>
      <w:r>
        <w:rPr>
          <w:rFonts w:ascii="Times New Roman" w:hAnsi="Times New Roman" w:eastAsia="宋体" w:cs="Times New Roman"/>
          <w:kern w:val="2"/>
          <w:sz w:val="21"/>
          <w:szCs w:val="21"/>
          <w:lang w:val="en-US" w:eastAsia="zh-CN" w:bidi="ar-SA"/>
        </w:rPr>
        <w:pict>
          <v:shape id="Quad Arrow 84" o:spid="_x0000_s1105" type="#_x0000_t202" style="position:absolute;left:0;margin-left:-9pt;margin-top:15.8pt;height:195pt;width:90pt;rotation:0f;z-index:251666432;"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rPr>
                      <w:rFonts w:ascii="宋体"/>
                      <w:sz w:val="24"/>
                      <w:szCs w:val="24"/>
                    </w:rPr>
                  </w:pPr>
                  <w:r>
                    <w:rPr>
                      <w:rFonts w:hint="eastAsia" w:ascii="宋体" w:hAnsi="宋体" w:cs="宋体"/>
                      <w:sz w:val="24"/>
                      <w:szCs w:val="24"/>
                    </w:rPr>
                    <w:t>毕业证复印件（经教务处审查盖章）</w:t>
                  </w:r>
                </w:p>
                <w:p>
                  <w:pPr>
                    <w:rPr>
                      <w:rFonts w:ascii="宋体"/>
                      <w:sz w:val="24"/>
                      <w:szCs w:val="24"/>
                    </w:rPr>
                  </w:pPr>
                  <w:r>
                    <w:rPr>
                      <w:rFonts w:hint="eastAsia" w:ascii="宋体" w:hAnsi="宋体" w:cs="宋体"/>
                      <w:sz w:val="24"/>
                      <w:szCs w:val="24"/>
                    </w:rPr>
                    <w:t>身份证复印件</w:t>
                  </w:r>
                </w:p>
                <w:p>
                  <w:pPr>
                    <w:rPr>
                      <w:rFonts w:ascii="黑体" w:eastAsia="黑体"/>
                      <w:b/>
                      <w:bCs/>
                      <w:sz w:val="32"/>
                      <w:szCs w:val="32"/>
                    </w:rPr>
                  </w:pPr>
                </w:p>
              </w:txbxContent>
            </v:textbox>
          </v:shape>
        </w:pict>
      </w:r>
      <w:r>
        <w:rPr>
          <w:rFonts w:ascii="Times New Roman" w:hAnsi="Times New Roman" w:eastAsia="宋体" w:cs="Times New Roman"/>
          <w:kern w:val="2"/>
          <w:sz w:val="21"/>
          <w:szCs w:val="21"/>
          <w:lang w:val="en-US" w:eastAsia="zh-CN" w:bidi="ar-SA"/>
        </w:rPr>
        <w:pict>
          <v:shape id="Quad Arrow 85" o:spid="_x0000_s1106" type="#_x0000_t202" style="position:absolute;left:0;margin-left:108pt;margin-top:15.8pt;height:195pt;width:108pt;rotation:0f;z-index:251667456;"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rPr>
                      <w:rFonts w:ascii="宋体"/>
                      <w:sz w:val="22"/>
                      <w:szCs w:val="22"/>
                    </w:rPr>
                  </w:pP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hint="eastAsia" w:ascii="宋体" w:hAnsi="宋体" w:cs="宋体"/>
                      <w:sz w:val="24"/>
                      <w:szCs w:val="24"/>
                    </w:rPr>
                    <w:t>①</w:t>
                  </w:r>
                  <w:r>
                    <w:rPr>
                      <w:rFonts w:ascii="宋体" w:hAnsi="宋体" w:cs="宋体"/>
                      <w:sz w:val="24"/>
                      <w:szCs w:val="24"/>
                    </w:rPr>
                    <w:fldChar w:fldCharType="end"/>
                  </w:r>
                  <w:r>
                    <w:rPr>
                      <w:rFonts w:hint="eastAsia" w:ascii="宋体" w:hAnsi="宋体" w:cs="宋体"/>
                      <w:sz w:val="24"/>
                      <w:szCs w:val="24"/>
                    </w:rPr>
                    <w:t>就业协议书</w:t>
                  </w:r>
                  <w:r>
                    <w:rPr>
                      <w:rFonts w:hint="eastAsia" w:ascii="宋体" w:hAnsi="宋体" w:cs="宋体"/>
                      <w:sz w:val="22"/>
                      <w:szCs w:val="22"/>
                    </w:rPr>
                    <w:t>（不需签的应交回空白协议书）</w:t>
                  </w:r>
                </w:p>
                <w:p>
                  <w:pPr>
                    <w:rPr>
                      <w:rFonts w:ascii="宋体"/>
                      <w:sz w:val="24"/>
                      <w:szCs w:val="24"/>
                    </w:rPr>
                  </w:pP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hint="eastAsia" w:ascii="宋体" w:hAnsi="宋体" w:cs="宋体"/>
                      <w:sz w:val="24"/>
                      <w:szCs w:val="24"/>
                    </w:rPr>
                    <w:t>②</w:t>
                  </w:r>
                  <w:r>
                    <w:rPr>
                      <w:rFonts w:ascii="宋体" w:hAnsi="宋体" w:cs="宋体"/>
                      <w:sz w:val="24"/>
                      <w:szCs w:val="24"/>
                    </w:rPr>
                    <w:fldChar w:fldCharType="end"/>
                  </w:r>
                  <w:r>
                    <w:rPr>
                      <w:rFonts w:hint="eastAsia" w:ascii="宋体" w:hAnsi="宋体" w:cs="宋体"/>
                      <w:sz w:val="24"/>
                      <w:szCs w:val="24"/>
                    </w:rPr>
                    <w:t>当地毕业生主管部门签章或出具专用接收函</w:t>
                  </w:r>
                </w:p>
                <w:p>
                  <w:pPr>
                    <w:rPr>
                      <w:rFonts w:ascii="宋体"/>
                      <w:sz w:val="24"/>
                      <w:szCs w:val="24"/>
                    </w:rPr>
                  </w:pPr>
                  <w:r>
                    <w:rPr>
                      <w:rFonts w:ascii="宋体" w:hAnsi="宋体" w:cs="宋体"/>
                      <w:sz w:val="24"/>
                      <w:szCs w:val="24"/>
                    </w:rPr>
                    <w:fldChar w:fldCharType="begin"/>
                  </w:r>
                  <w:r>
                    <w:rPr>
                      <w:rFonts w:ascii="宋体" w:hAnsi="宋体" w:cs="宋体"/>
                      <w:sz w:val="24"/>
                      <w:szCs w:val="24"/>
                    </w:rPr>
                    <w:instrText xml:space="preserve"> = 3 \* GB3 </w:instrText>
                  </w:r>
                  <w:r>
                    <w:rPr>
                      <w:rFonts w:ascii="宋体" w:hAnsi="宋体" w:cs="宋体"/>
                      <w:sz w:val="24"/>
                      <w:szCs w:val="24"/>
                    </w:rPr>
                    <w:fldChar w:fldCharType="separate"/>
                  </w:r>
                  <w:r>
                    <w:rPr>
                      <w:rFonts w:hint="eastAsia" w:ascii="宋体" w:hAnsi="宋体" w:cs="宋体"/>
                      <w:sz w:val="24"/>
                      <w:szCs w:val="24"/>
                    </w:rPr>
                    <w:t>③</w:t>
                  </w:r>
                  <w:r>
                    <w:rPr>
                      <w:rFonts w:ascii="宋体" w:hAnsi="宋体" w:cs="宋体"/>
                      <w:sz w:val="24"/>
                      <w:szCs w:val="24"/>
                    </w:rPr>
                    <w:fldChar w:fldCharType="end"/>
                  </w:r>
                  <w:r>
                    <w:rPr>
                      <w:rFonts w:hint="eastAsia" w:ascii="宋体" w:hAnsi="宋体" w:cs="宋体"/>
                      <w:sz w:val="24"/>
                      <w:szCs w:val="24"/>
                    </w:rPr>
                    <w:t>毕业证复印件（经教务处审查盖章）</w:t>
                  </w:r>
                </w:p>
                <w:p>
                  <w:pPr>
                    <w:rPr>
                      <w:rFonts w:ascii="宋体"/>
                      <w:sz w:val="24"/>
                      <w:szCs w:val="24"/>
                    </w:rPr>
                  </w:pPr>
                  <w:r>
                    <w:rPr>
                      <w:rFonts w:ascii="宋体" w:hAnsi="宋体" w:cs="宋体"/>
                      <w:sz w:val="24"/>
                      <w:szCs w:val="24"/>
                    </w:rPr>
                    <w:fldChar w:fldCharType="begin"/>
                  </w:r>
                  <w:r>
                    <w:rPr>
                      <w:rFonts w:ascii="宋体" w:hAnsi="宋体" w:cs="宋体"/>
                      <w:sz w:val="24"/>
                      <w:szCs w:val="24"/>
                    </w:rPr>
                    <w:instrText xml:space="preserve"> = 4 \* GB3 </w:instrText>
                  </w:r>
                  <w:r>
                    <w:rPr>
                      <w:rFonts w:ascii="宋体" w:hAnsi="宋体" w:cs="宋体"/>
                      <w:sz w:val="24"/>
                      <w:szCs w:val="24"/>
                    </w:rPr>
                    <w:fldChar w:fldCharType="separate"/>
                  </w:r>
                  <w:r>
                    <w:rPr>
                      <w:rFonts w:hint="eastAsia" w:ascii="宋体" w:hAnsi="宋体" w:cs="宋体"/>
                      <w:sz w:val="24"/>
                      <w:szCs w:val="24"/>
                    </w:rPr>
                    <w:t>④</w:t>
                  </w:r>
                  <w:r>
                    <w:rPr>
                      <w:rFonts w:ascii="宋体" w:hAnsi="宋体" w:cs="宋体"/>
                      <w:sz w:val="24"/>
                      <w:szCs w:val="24"/>
                    </w:rPr>
                    <w:fldChar w:fldCharType="end"/>
                  </w:r>
                  <w:r>
                    <w:rPr>
                      <w:rFonts w:hint="eastAsia" w:ascii="宋体" w:hAnsi="宋体" w:cs="宋体"/>
                      <w:sz w:val="24"/>
                      <w:szCs w:val="24"/>
                    </w:rPr>
                    <w:t>身份证复印件</w:t>
                  </w:r>
                </w:p>
                <w:p/>
              </w:txbxContent>
            </v:textbox>
          </v:shape>
        </w:pict>
      </w:r>
      <w:r>
        <w:rPr>
          <w:rFonts w:ascii="Times New Roman" w:hAnsi="Times New Roman" w:eastAsia="宋体" w:cs="Times New Roman"/>
          <w:kern w:val="2"/>
          <w:sz w:val="21"/>
          <w:szCs w:val="21"/>
          <w:lang w:val="en-US" w:eastAsia="zh-CN" w:bidi="ar-SA"/>
        </w:rPr>
        <w:pict>
          <v:shape id="Quad Arrow 86" o:spid="_x0000_s1107" type="#_x0000_t202" style="position:absolute;left:0;margin-left:243pt;margin-top:15.8pt;height:195pt;width:234pt;rotation:0f;z-index:251670528;"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line="500" w:lineRule="exact"/>
                    <w:rPr>
                      <w:rFonts w:ascii="宋体"/>
                      <w:sz w:val="24"/>
                      <w:szCs w:val="24"/>
                    </w:rPr>
                  </w:pPr>
                  <w:r>
                    <w:rPr>
                      <w:rFonts w:ascii="宋体" w:hAnsi="宋体" w:cs="宋体"/>
                      <w:sz w:val="22"/>
                      <w:szCs w:val="22"/>
                    </w:rPr>
                    <w:fldChar w:fldCharType="begin"/>
                  </w:r>
                  <w:r>
                    <w:rPr>
                      <w:rFonts w:ascii="宋体" w:hAnsi="宋体" w:cs="宋体"/>
                      <w:sz w:val="22"/>
                      <w:szCs w:val="22"/>
                    </w:rPr>
                    <w:instrText xml:space="preserve"> = 1 \* GB3 </w:instrText>
                  </w:r>
                  <w:r>
                    <w:rPr>
                      <w:rFonts w:ascii="宋体" w:hAnsi="宋体" w:cs="宋体"/>
                      <w:sz w:val="22"/>
                      <w:szCs w:val="22"/>
                    </w:rPr>
                    <w:fldChar w:fldCharType="separate"/>
                  </w:r>
                  <w:r>
                    <w:rPr>
                      <w:rFonts w:hint="eastAsia" w:ascii="宋体" w:hAnsi="宋体" w:cs="宋体"/>
                      <w:sz w:val="22"/>
                      <w:szCs w:val="22"/>
                    </w:rPr>
                    <w:t>①</w:t>
                  </w:r>
                  <w:r>
                    <w:rPr>
                      <w:rFonts w:ascii="宋体" w:hAnsi="宋体" w:cs="宋体"/>
                      <w:sz w:val="22"/>
                      <w:szCs w:val="22"/>
                    </w:rPr>
                    <w:fldChar w:fldCharType="end"/>
                  </w:r>
                  <w:r>
                    <w:rPr>
                      <w:rFonts w:hint="eastAsia" w:ascii="宋体" w:hAnsi="宋体" w:cs="宋体"/>
                      <w:sz w:val="22"/>
                      <w:szCs w:val="22"/>
                    </w:rPr>
                    <w:t>原就业报到证（托管省人才、市人才的须省市人才在报到证上注明同意改派并盖章）</w:t>
                  </w:r>
                </w:p>
                <w:p>
                  <w:pPr>
                    <w:spacing w:line="500" w:lineRule="exact"/>
                    <w:rPr>
                      <w:rFonts w:ascii="宋体"/>
                      <w:sz w:val="24"/>
                      <w:szCs w:val="24"/>
                    </w:rPr>
                  </w:pPr>
                  <w:r>
                    <w:rPr>
                      <w:rFonts w:ascii="宋体" w:hAnsi="宋体" w:cs="宋体"/>
                      <w:sz w:val="22"/>
                      <w:szCs w:val="22"/>
                    </w:rPr>
                    <w:fldChar w:fldCharType="begin"/>
                  </w:r>
                  <w:r>
                    <w:rPr>
                      <w:rFonts w:ascii="宋体" w:hAnsi="宋体" w:cs="宋体"/>
                      <w:sz w:val="22"/>
                      <w:szCs w:val="22"/>
                    </w:rPr>
                    <w:instrText xml:space="preserve"> = 2 \* GB3 </w:instrText>
                  </w:r>
                  <w:r>
                    <w:rPr>
                      <w:rFonts w:ascii="宋体" w:hAnsi="宋体" w:cs="宋体"/>
                      <w:sz w:val="22"/>
                      <w:szCs w:val="22"/>
                    </w:rPr>
                    <w:fldChar w:fldCharType="separate"/>
                  </w:r>
                  <w:r>
                    <w:rPr>
                      <w:rFonts w:hint="eastAsia" w:ascii="宋体" w:hAnsi="宋体" w:cs="宋体"/>
                      <w:sz w:val="22"/>
                      <w:szCs w:val="22"/>
                    </w:rPr>
                    <w:t>②</w:t>
                  </w:r>
                  <w:r>
                    <w:rPr>
                      <w:rFonts w:ascii="宋体" w:hAnsi="宋体" w:cs="宋体"/>
                      <w:sz w:val="22"/>
                      <w:szCs w:val="22"/>
                    </w:rPr>
                    <w:fldChar w:fldCharType="end"/>
                  </w:r>
                  <w:r>
                    <w:rPr>
                      <w:rFonts w:hint="eastAsia" w:ascii="宋体" w:hAnsi="宋体" w:cs="宋体"/>
                      <w:sz w:val="22"/>
                      <w:szCs w:val="22"/>
                    </w:rPr>
                    <w:t>原报到单位出具解约函（派回原籍或托管单位无工作单位的可免）</w:t>
                  </w:r>
                </w:p>
                <w:p>
                  <w:pPr>
                    <w:spacing w:line="500" w:lineRule="exact"/>
                    <w:rPr>
                      <w:rFonts w:ascii="宋体"/>
                      <w:sz w:val="24"/>
                      <w:szCs w:val="24"/>
                    </w:rPr>
                  </w:pPr>
                  <w:r>
                    <w:rPr>
                      <w:rFonts w:ascii="宋体" w:hAnsi="宋体" w:cs="宋体"/>
                      <w:sz w:val="22"/>
                      <w:szCs w:val="22"/>
                    </w:rPr>
                    <w:fldChar w:fldCharType="begin"/>
                  </w:r>
                  <w:r>
                    <w:rPr>
                      <w:rFonts w:ascii="宋体" w:hAnsi="宋体" w:cs="宋体"/>
                      <w:sz w:val="22"/>
                      <w:szCs w:val="22"/>
                    </w:rPr>
                    <w:instrText xml:space="preserve"> = 3 \* GB3 </w:instrText>
                  </w:r>
                  <w:r>
                    <w:rPr>
                      <w:rFonts w:ascii="宋体" w:hAnsi="宋体" w:cs="宋体"/>
                      <w:sz w:val="22"/>
                      <w:szCs w:val="22"/>
                    </w:rPr>
                    <w:fldChar w:fldCharType="separate"/>
                  </w:r>
                  <w:r>
                    <w:rPr>
                      <w:rFonts w:hint="eastAsia" w:ascii="宋体" w:hAnsi="宋体" w:cs="宋体"/>
                      <w:sz w:val="22"/>
                      <w:szCs w:val="22"/>
                    </w:rPr>
                    <w:t>③</w:t>
                  </w:r>
                  <w:r>
                    <w:rPr>
                      <w:rFonts w:ascii="宋体" w:hAnsi="宋体" w:cs="宋体"/>
                      <w:sz w:val="22"/>
                      <w:szCs w:val="22"/>
                    </w:rPr>
                    <w:fldChar w:fldCharType="end"/>
                  </w:r>
                  <w:r>
                    <w:rPr>
                      <w:rFonts w:hint="eastAsia" w:ascii="宋体" w:hAnsi="宋体" w:cs="宋体"/>
                      <w:sz w:val="22"/>
                      <w:szCs w:val="22"/>
                    </w:rPr>
                    <w:t>新签约单位接收函或协议书（须当地毕业生主管部门签章或出具接收函）</w:t>
                  </w:r>
                </w:p>
                <w:p>
                  <w:pPr>
                    <w:spacing w:line="500" w:lineRule="exact"/>
                    <w:rPr>
                      <w:rFonts w:ascii="宋体"/>
                    </w:rPr>
                  </w:pPr>
                  <w:r>
                    <w:rPr>
                      <w:rFonts w:ascii="宋体" w:hAnsi="宋体" w:cs="宋体"/>
                      <w:sz w:val="22"/>
                      <w:szCs w:val="22"/>
                    </w:rPr>
                    <w:fldChar w:fldCharType="begin"/>
                  </w:r>
                  <w:r>
                    <w:rPr>
                      <w:rFonts w:ascii="宋体" w:hAnsi="宋体" w:cs="宋体"/>
                      <w:sz w:val="22"/>
                      <w:szCs w:val="22"/>
                    </w:rPr>
                    <w:instrText xml:space="preserve"> = 4 \* GB3 </w:instrText>
                  </w:r>
                  <w:r>
                    <w:rPr>
                      <w:rFonts w:ascii="宋体" w:hAnsi="宋体" w:cs="宋体"/>
                      <w:sz w:val="22"/>
                      <w:szCs w:val="22"/>
                    </w:rPr>
                    <w:fldChar w:fldCharType="separate"/>
                  </w:r>
                  <w:r>
                    <w:rPr>
                      <w:rFonts w:hint="eastAsia" w:ascii="宋体" w:hAnsi="宋体" w:cs="宋体"/>
                      <w:sz w:val="22"/>
                      <w:szCs w:val="22"/>
                    </w:rPr>
                    <w:t>④</w:t>
                  </w:r>
                  <w:r>
                    <w:rPr>
                      <w:rFonts w:ascii="宋体" w:hAnsi="宋体" w:cs="宋体"/>
                      <w:sz w:val="22"/>
                      <w:szCs w:val="22"/>
                    </w:rPr>
                    <w:fldChar w:fldCharType="end"/>
                  </w:r>
                  <w:r>
                    <w:rPr>
                      <w:rFonts w:hint="eastAsia" w:ascii="宋体" w:hAnsi="宋体" w:cs="宋体"/>
                      <w:sz w:val="22"/>
                      <w:szCs w:val="22"/>
                    </w:rPr>
                    <w:t>原户口迁移证</w:t>
                  </w:r>
                  <w:r>
                    <w:rPr>
                      <w:rFonts w:hint="eastAsia" w:ascii="宋体" w:hAnsi="宋体" w:cs="宋体"/>
                    </w:rPr>
                    <w:t>（办好报到证后到派出所改迁）</w:t>
                  </w:r>
                </w:p>
                <w:p>
                  <w:pPr>
                    <w:rPr>
                      <w:rFonts w:ascii="黑体" w:eastAsia="黑体"/>
                      <w:b/>
                      <w:bCs/>
                      <w:sz w:val="24"/>
                      <w:szCs w:val="24"/>
                    </w:rPr>
                  </w:pPr>
                </w:p>
                <w:p/>
              </w:txbxContent>
            </v:textbox>
          </v:shape>
        </w:pict>
      </w:r>
    </w:p>
    <w:p>
      <w:pPr>
        <w:adjustRightInd w:val="0"/>
        <w:snapToGrid w:val="0"/>
        <w:spacing w:line="300" w:lineRule="auto"/>
        <w:ind w:firstLine="31680" w:firstLineChars="200"/>
        <w:rPr>
          <w:rFonts w:ascii="宋体"/>
          <w:b/>
          <w:bCs/>
          <w:sz w:val="24"/>
          <w:szCs w:val="24"/>
        </w:rPr>
      </w:pPr>
    </w:p>
    <w:p>
      <w:pPr>
        <w:adjustRightInd w:val="0"/>
        <w:snapToGrid w:val="0"/>
        <w:spacing w:line="300" w:lineRule="auto"/>
        <w:ind w:firstLine="31680" w:firstLineChars="200"/>
        <w:rPr>
          <w:rFonts w:ascii="宋体"/>
          <w:b/>
          <w:bCs/>
          <w:sz w:val="24"/>
          <w:szCs w:val="24"/>
        </w:rPr>
      </w:pPr>
    </w:p>
    <w:p>
      <w:pPr>
        <w:adjustRightInd w:val="0"/>
        <w:snapToGrid w:val="0"/>
        <w:spacing w:line="300" w:lineRule="auto"/>
        <w:ind w:firstLine="31680" w:firstLineChars="200"/>
        <w:rPr>
          <w:rFonts w:ascii="宋体"/>
          <w:b/>
          <w:bCs/>
          <w:sz w:val="24"/>
          <w:szCs w:val="24"/>
        </w:rPr>
      </w:pPr>
      <w:r>
        <w:rPr>
          <w:rFonts w:ascii="Times New Roman" w:hAnsi="Times New Roman" w:eastAsia="宋体" w:cs="Times New Roman"/>
          <w:kern w:val="2"/>
          <w:sz w:val="21"/>
          <w:szCs w:val="21"/>
          <w:lang w:val="en-US" w:eastAsia="zh-CN" w:bidi="ar-SA"/>
        </w:rPr>
        <w:pict>
          <v:line id="Line 87" o:spid="_x0000_s1108" style="position:absolute;left:0;margin-left:575.85pt;margin-top:-32.8pt;height:77.9pt;width:0.05pt;rotation:0f;z-index:251664384;"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p>
    <w:p>
      <w:pPr>
        <w:adjustRightInd w:val="0"/>
        <w:snapToGrid w:val="0"/>
        <w:spacing w:line="300" w:lineRule="auto"/>
        <w:ind w:firstLine="31680" w:firstLineChars="200"/>
        <w:rPr>
          <w:rFonts w:ascii="宋体"/>
          <w:b/>
          <w:bCs/>
          <w:sz w:val="24"/>
          <w:szCs w:val="24"/>
        </w:rPr>
      </w:pPr>
    </w:p>
    <w:p>
      <w:pPr>
        <w:adjustRightInd w:val="0"/>
        <w:snapToGrid w:val="0"/>
        <w:spacing w:line="300" w:lineRule="auto"/>
        <w:ind w:firstLine="31680" w:firstLineChars="200"/>
        <w:rPr>
          <w:rFonts w:ascii="宋体"/>
          <w:b/>
          <w:bCs/>
          <w:sz w:val="24"/>
          <w:szCs w:val="24"/>
        </w:rPr>
      </w:pPr>
    </w:p>
    <w:p>
      <w:pPr>
        <w:adjustRightInd w:val="0"/>
        <w:snapToGrid w:val="0"/>
        <w:spacing w:line="300" w:lineRule="auto"/>
        <w:ind w:firstLine="31680" w:firstLineChars="200"/>
        <w:rPr>
          <w:rFonts w:ascii="宋体"/>
          <w:b/>
          <w:bCs/>
          <w:sz w:val="24"/>
          <w:szCs w:val="24"/>
        </w:rPr>
      </w:pPr>
    </w:p>
    <w:p>
      <w:pPr>
        <w:adjustRightInd w:val="0"/>
        <w:snapToGrid w:val="0"/>
        <w:spacing w:line="300" w:lineRule="auto"/>
        <w:ind w:firstLine="31680" w:firstLineChars="200"/>
        <w:rPr>
          <w:rFonts w:ascii="宋体"/>
          <w:b/>
          <w:bCs/>
          <w:sz w:val="24"/>
          <w:szCs w:val="24"/>
        </w:rPr>
      </w:pPr>
    </w:p>
    <w:p>
      <w:pPr>
        <w:adjustRightInd w:val="0"/>
        <w:snapToGrid w:val="0"/>
        <w:spacing w:line="300" w:lineRule="auto"/>
        <w:ind w:firstLine="31680" w:firstLineChars="200"/>
        <w:rPr>
          <w:rFonts w:ascii="宋体"/>
          <w:b/>
          <w:bCs/>
          <w:sz w:val="24"/>
          <w:szCs w:val="24"/>
        </w:rPr>
      </w:pPr>
    </w:p>
    <w:p>
      <w:pPr>
        <w:adjustRightInd w:val="0"/>
        <w:snapToGrid w:val="0"/>
        <w:spacing w:line="300" w:lineRule="auto"/>
        <w:ind w:firstLine="31680" w:firstLineChars="200"/>
        <w:rPr>
          <w:rFonts w:ascii="宋体"/>
          <w:b/>
          <w:bCs/>
          <w:sz w:val="24"/>
          <w:szCs w:val="24"/>
        </w:rPr>
      </w:pPr>
    </w:p>
    <w:p>
      <w:pPr>
        <w:adjustRightInd w:val="0"/>
        <w:snapToGrid w:val="0"/>
        <w:spacing w:line="300" w:lineRule="auto"/>
        <w:ind w:firstLine="31680" w:firstLineChars="200"/>
        <w:rPr>
          <w:rFonts w:ascii="宋体"/>
          <w:b/>
          <w:bCs/>
          <w:sz w:val="24"/>
          <w:szCs w:val="24"/>
        </w:rPr>
      </w:pPr>
      <w:r>
        <w:rPr>
          <w:rFonts w:ascii="Times New Roman" w:hAnsi="Times New Roman" w:eastAsia="宋体" w:cs="Times New Roman"/>
          <w:kern w:val="2"/>
          <w:sz w:val="21"/>
          <w:szCs w:val="21"/>
          <w:lang w:val="en-US" w:eastAsia="zh-CN" w:bidi="ar-SA"/>
        </w:rPr>
        <w:pict>
          <v:line id="Line 88" o:spid="_x0000_s1109" style="position:absolute;left:0;flip:x;margin-left:252pt;margin-top:16.25pt;height:54.6pt;width:108pt;rotation:0f;z-index:25167360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Times New Roman" w:hAnsi="Times New Roman" w:eastAsia="宋体" w:cs="Times New Roman"/>
          <w:kern w:val="2"/>
          <w:sz w:val="21"/>
          <w:szCs w:val="21"/>
          <w:lang w:val="en-US" w:eastAsia="zh-CN" w:bidi="ar-SA"/>
        </w:rPr>
        <w:pict>
          <v:line id="Line 89" o:spid="_x0000_s1110" style="position:absolute;left:0;flip:x;margin-left:189pt;margin-top:16.25pt;height:54.6pt;width:0.05pt;rotation:0f;z-index:251672576;"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Times New Roman" w:hAnsi="Times New Roman" w:eastAsia="宋体" w:cs="Times New Roman"/>
          <w:kern w:val="2"/>
          <w:sz w:val="21"/>
          <w:szCs w:val="21"/>
          <w:lang w:val="en-US" w:eastAsia="zh-CN" w:bidi="ar-SA"/>
        </w:rPr>
        <w:pict>
          <v:line id="Line 90" o:spid="_x0000_s1111" style="position:absolute;left:0;margin-left:27pt;margin-top:16.25pt;height:54.6pt;width:117pt;rotation:0f;z-index:251671552;"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p>
    <w:p>
      <w:pPr>
        <w:adjustRightInd w:val="0"/>
        <w:snapToGrid w:val="0"/>
        <w:spacing w:line="300" w:lineRule="auto"/>
        <w:ind w:firstLine="31680" w:firstLineChars="200"/>
        <w:rPr>
          <w:rFonts w:ascii="宋体"/>
          <w:b/>
          <w:bCs/>
          <w:sz w:val="24"/>
          <w:szCs w:val="24"/>
        </w:rPr>
      </w:pPr>
    </w:p>
    <w:p>
      <w:pPr>
        <w:adjustRightInd w:val="0"/>
        <w:snapToGrid w:val="0"/>
        <w:spacing w:line="300" w:lineRule="auto"/>
        <w:ind w:firstLine="31680" w:firstLineChars="200"/>
        <w:rPr>
          <w:rFonts w:ascii="宋体"/>
          <w:b/>
          <w:bCs/>
          <w:sz w:val="24"/>
          <w:szCs w:val="24"/>
        </w:rPr>
      </w:pPr>
      <w:r>
        <w:rPr>
          <w:rFonts w:ascii="Times New Roman" w:hAnsi="Times New Roman" w:eastAsia="宋体" w:cs="Times New Roman"/>
          <w:kern w:val="2"/>
          <w:sz w:val="21"/>
          <w:szCs w:val="21"/>
          <w:lang w:val="en-US" w:eastAsia="zh-CN" w:bidi="ar-SA"/>
        </w:rPr>
        <w:pict>
          <v:shape id="Quad Arrow 91" o:spid="_x0000_s1112" type="#_x0000_t202" style="position:absolute;left:0;margin-left:-9pt;margin-top:17.4pt;height:69.15pt;width:486pt;rotation:0f;z-index:251674624;"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rPr>
                      <w:rFonts w:ascii="宋体"/>
                      <w:sz w:val="28"/>
                      <w:szCs w:val="28"/>
                    </w:rPr>
                  </w:pPr>
                  <w:r>
                    <w:rPr>
                      <w:rFonts w:hint="eastAsia" w:ascii="宋体" w:hAnsi="宋体" w:cs="宋体"/>
                      <w:sz w:val="28"/>
                      <w:szCs w:val="28"/>
                    </w:rPr>
                    <w:t>学校就业指导服务中心制作数据库</w:t>
                  </w:r>
                </w:p>
                <w:p>
                  <w:pPr>
                    <w:jc w:val="center"/>
                    <w:rPr>
                      <w:rFonts w:ascii="宋体"/>
                      <w:sz w:val="22"/>
                      <w:szCs w:val="22"/>
                    </w:rPr>
                  </w:pPr>
                  <w:r>
                    <w:rPr>
                      <w:rFonts w:hint="eastAsia" w:ascii="宋体" w:hAnsi="宋体" w:cs="宋体"/>
                      <w:sz w:val="22"/>
                      <w:szCs w:val="22"/>
                    </w:rPr>
                    <w:t>（暑假期间每周三前收齐相关材料，每周四上午学校集中到省毕办办理；</w:t>
                  </w:r>
                </w:p>
                <w:p>
                  <w:pPr>
                    <w:jc w:val="center"/>
                    <w:rPr>
                      <w:rFonts w:ascii="宋体"/>
                      <w:sz w:val="22"/>
                      <w:szCs w:val="22"/>
                    </w:rPr>
                  </w:pPr>
                  <w:r>
                    <w:rPr>
                      <w:rFonts w:hint="eastAsia" w:ascii="宋体" w:hAnsi="宋体" w:cs="宋体"/>
                      <w:sz w:val="22"/>
                      <w:szCs w:val="22"/>
                    </w:rPr>
                    <w:t>开学后先向学校提出申请，个人再到省毕办办理）</w:t>
                  </w:r>
                </w:p>
              </w:txbxContent>
            </v:textbox>
          </v:shape>
        </w:pict>
      </w:r>
    </w:p>
    <w:p>
      <w:pPr>
        <w:adjustRightInd w:val="0"/>
        <w:snapToGrid w:val="0"/>
        <w:spacing w:line="300" w:lineRule="auto"/>
        <w:ind w:firstLine="31680" w:firstLineChars="200"/>
        <w:rPr>
          <w:rFonts w:ascii="宋体"/>
          <w:b/>
          <w:bCs/>
          <w:sz w:val="24"/>
          <w:szCs w:val="24"/>
        </w:rPr>
      </w:pPr>
    </w:p>
    <w:p>
      <w:pPr>
        <w:adjustRightInd w:val="0"/>
        <w:snapToGrid w:val="0"/>
        <w:spacing w:line="300" w:lineRule="auto"/>
        <w:ind w:firstLine="31680" w:firstLineChars="200"/>
        <w:rPr>
          <w:rFonts w:ascii="宋体"/>
          <w:b/>
          <w:bCs/>
          <w:sz w:val="24"/>
          <w:szCs w:val="24"/>
        </w:rPr>
      </w:pPr>
    </w:p>
    <w:p>
      <w:pPr>
        <w:adjustRightInd w:val="0"/>
        <w:snapToGrid w:val="0"/>
        <w:spacing w:line="300" w:lineRule="auto"/>
        <w:ind w:firstLine="31680" w:firstLineChars="200"/>
        <w:rPr>
          <w:rFonts w:ascii="宋体"/>
          <w:b/>
          <w:bCs/>
          <w:sz w:val="24"/>
          <w:szCs w:val="24"/>
        </w:rPr>
      </w:pPr>
    </w:p>
    <w:p>
      <w:pPr>
        <w:adjustRightInd w:val="0"/>
        <w:snapToGrid w:val="0"/>
        <w:spacing w:line="300" w:lineRule="auto"/>
        <w:ind w:firstLine="31680" w:firstLineChars="200"/>
        <w:rPr>
          <w:rFonts w:ascii="宋体"/>
          <w:b/>
          <w:bCs/>
          <w:sz w:val="24"/>
          <w:szCs w:val="24"/>
        </w:rPr>
      </w:pPr>
      <w:r>
        <w:rPr>
          <w:rFonts w:ascii="Times New Roman" w:hAnsi="Times New Roman" w:eastAsia="宋体" w:cs="Times New Roman"/>
          <w:kern w:val="2"/>
          <w:sz w:val="21"/>
          <w:szCs w:val="21"/>
          <w:lang w:val="en-US" w:eastAsia="zh-CN" w:bidi="ar-SA"/>
        </w:rPr>
        <w:pict>
          <v:line id="Line 92" o:spid="_x0000_s1113" style="position:absolute;left:0;margin-left:225pt;margin-top:8.75pt;height:31.2pt;width:0.05pt;rotation:0f;z-index:251675648;"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p>
    <w:p>
      <w:pPr>
        <w:adjustRightInd w:val="0"/>
        <w:snapToGrid w:val="0"/>
        <w:spacing w:line="300" w:lineRule="auto"/>
        <w:ind w:firstLine="31680" w:firstLineChars="200"/>
        <w:rPr>
          <w:rFonts w:ascii="宋体"/>
          <w:b/>
          <w:bCs/>
          <w:sz w:val="24"/>
          <w:szCs w:val="24"/>
        </w:rPr>
      </w:pPr>
    </w:p>
    <w:p>
      <w:pPr>
        <w:adjustRightInd w:val="0"/>
        <w:snapToGrid w:val="0"/>
        <w:spacing w:line="300" w:lineRule="auto"/>
        <w:ind w:firstLine="31680" w:firstLineChars="200"/>
        <w:rPr>
          <w:rFonts w:ascii="宋体"/>
          <w:b/>
          <w:bCs/>
          <w:sz w:val="24"/>
          <w:szCs w:val="24"/>
        </w:rPr>
      </w:pPr>
      <w:r>
        <w:rPr>
          <w:rFonts w:ascii="Times New Roman" w:hAnsi="Times New Roman" w:eastAsia="宋体" w:cs="Times New Roman"/>
          <w:kern w:val="2"/>
          <w:sz w:val="21"/>
          <w:szCs w:val="21"/>
          <w:lang w:val="en-US" w:eastAsia="zh-CN" w:bidi="ar-SA"/>
        </w:rPr>
        <w:pict>
          <v:shape id="Quad Arrow 93" o:spid="_x0000_s1114" type="#_x0000_t202" style="position:absolute;left:0;margin-left:-18pt;margin-top:1.85pt;height:70.2pt;width:513pt;rotation:0f;z-index:251676672;"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rPr>
                      <w:rFonts w:ascii="黑体" w:eastAsia="黑体"/>
                      <w:b/>
                      <w:bCs/>
                      <w:sz w:val="24"/>
                      <w:szCs w:val="24"/>
                    </w:rPr>
                  </w:pPr>
                  <w:r>
                    <w:rPr>
                      <w:rFonts w:hint="eastAsia" w:ascii="黑体" w:eastAsia="黑体" w:cs="黑体"/>
                      <w:b/>
                      <w:bCs/>
                      <w:sz w:val="24"/>
                      <w:szCs w:val="24"/>
                    </w:rPr>
                    <w:t>湖北省高校毕业生就业指导服务中心审核打印报到证</w:t>
                  </w:r>
                </w:p>
                <w:p>
                  <w:pPr>
                    <w:jc w:val="center"/>
                    <w:rPr>
                      <w:rFonts w:ascii="宋体"/>
                      <w:sz w:val="22"/>
                      <w:szCs w:val="22"/>
                    </w:rPr>
                  </w:pPr>
                  <w:r>
                    <w:rPr>
                      <w:rFonts w:hint="eastAsia" w:ascii="宋体" w:hAnsi="宋体" w:cs="宋体"/>
                    </w:rPr>
                    <w:t>（应届毕业生在</w:t>
                  </w:r>
                  <w:r>
                    <w:rPr>
                      <w:rFonts w:ascii="宋体" w:hAnsi="宋体" w:cs="宋体"/>
                    </w:rPr>
                    <w:t>9</w:t>
                  </w:r>
                  <w:r>
                    <w:rPr>
                      <w:rFonts w:hint="eastAsia" w:ascii="宋体" w:hAnsi="宋体" w:cs="宋体"/>
                    </w:rPr>
                    <w:t>月</w:t>
                  </w:r>
                  <w:r>
                    <w:rPr>
                      <w:rFonts w:ascii="宋体" w:hAnsi="宋体" w:cs="宋体"/>
                    </w:rPr>
                    <w:t>1</w:t>
                  </w:r>
                  <w:r>
                    <w:rPr>
                      <w:rFonts w:hint="eastAsia" w:ascii="宋体" w:hAnsi="宋体" w:cs="宋体"/>
                    </w:rPr>
                    <w:t>日前由学校集中每周四上午到省毕办办理，</w:t>
                  </w:r>
                  <w:r>
                    <w:rPr>
                      <w:rFonts w:ascii="宋体" w:hAnsi="宋体" w:cs="宋体"/>
                    </w:rPr>
                    <w:t>9</w:t>
                  </w:r>
                  <w:r>
                    <w:rPr>
                      <w:rFonts w:hint="eastAsia" w:ascii="宋体" w:hAnsi="宋体" w:cs="宋体"/>
                    </w:rPr>
                    <w:t>月</w:t>
                  </w:r>
                  <w:r>
                    <w:rPr>
                      <w:rFonts w:ascii="宋体" w:hAnsi="宋体" w:cs="宋体"/>
                    </w:rPr>
                    <w:t>1</w:t>
                  </w:r>
                  <w:r>
                    <w:rPr>
                      <w:rFonts w:hint="eastAsia" w:ascii="宋体" w:hAnsi="宋体" w:cs="宋体"/>
                    </w:rPr>
                    <w:t>日之后可由毕业生直接到省毕办办理，一次派遣和从原籍或省毕办改派收取工本费</w:t>
                  </w:r>
                  <w:r>
                    <w:rPr>
                      <w:rFonts w:ascii="宋体" w:hAnsi="宋体" w:cs="宋体"/>
                    </w:rPr>
                    <w:t>10</w:t>
                  </w:r>
                  <w:r>
                    <w:rPr>
                      <w:rFonts w:hint="eastAsia" w:ascii="宋体" w:hAnsi="宋体" w:cs="宋体"/>
                    </w:rPr>
                    <w:t>元，从省人才、违约改派及遗失补办收取工本费</w:t>
                  </w:r>
                  <w:r>
                    <w:rPr>
                      <w:rFonts w:ascii="宋体" w:hAnsi="宋体" w:cs="宋体"/>
                    </w:rPr>
                    <w:t>50</w:t>
                  </w:r>
                  <w:r>
                    <w:rPr>
                      <w:rFonts w:hint="eastAsia" w:ascii="宋体" w:hAnsi="宋体" w:cs="宋体"/>
                    </w:rPr>
                    <w:t>元）</w:t>
                  </w:r>
                </w:p>
                <w:p>
                  <w:pPr>
                    <w:jc w:val="center"/>
                    <w:rPr>
                      <w:rFonts w:ascii="宋体"/>
                    </w:rPr>
                  </w:pPr>
                  <w:r>
                    <w:rPr>
                      <w:rFonts w:hint="eastAsia" w:ascii="宋体" w:hAnsi="宋体" w:cs="宋体"/>
                    </w:rPr>
                    <w:t>（南湖校区乘</w:t>
                  </w:r>
                  <w:r>
                    <w:rPr>
                      <w:rFonts w:ascii="宋体" w:hAnsi="宋体" w:cs="宋体"/>
                    </w:rPr>
                    <w:t>811</w:t>
                  </w:r>
                  <w:r>
                    <w:rPr>
                      <w:rFonts w:hint="eastAsia" w:ascii="宋体" w:hAnsi="宋体" w:cs="宋体"/>
                    </w:rPr>
                    <w:t>路公汽到石建村站下，进洪达巷前行</w:t>
                  </w:r>
                  <w:r>
                    <w:rPr>
                      <w:rFonts w:ascii="宋体" w:hAnsi="宋体" w:cs="宋体"/>
                    </w:rPr>
                    <w:t>1000</w:t>
                  </w:r>
                  <w:r>
                    <w:rPr>
                      <w:rFonts w:hint="eastAsia" w:ascii="宋体" w:hAnsi="宋体" w:cs="宋体"/>
                    </w:rPr>
                    <w:t>米　湖北工业大学马房山校区院内</w:t>
                  </w:r>
                  <w:r>
                    <w:rPr>
                      <w:rFonts w:ascii="宋体" w:hAnsi="宋体" w:cs="宋体"/>
                    </w:rPr>
                    <w:t xml:space="preserve"> 87677752</w:t>
                  </w:r>
                  <w:r>
                    <w:rPr>
                      <w:rFonts w:hint="eastAsia" w:ascii="宋体" w:hAnsi="宋体" w:cs="宋体"/>
                    </w:rPr>
                    <w:t>）</w:t>
                  </w:r>
                </w:p>
              </w:txbxContent>
            </v:textbox>
          </v:shape>
        </w:pict>
      </w:r>
    </w:p>
    <w:p>
      <w:pPr>
        <w:adjustRightInd w:val="0"/>
        <w:snapToGrid w:val="0"/>
        <w:spacing w:line="300" w:lineRule="auto"/>
        <w:ind w:firstLine="31680" w:firstLineChars="200"/>
        <w:rPr>
          <w:rFonts w:ascii="宋体"/>
          <w:b/>
          <w:bCs/>
          <w:sz w:val="24"/>
          <w:szCs w:val="24"/>
        </w:rPr>
      </w:pPr>
    </w:p>
    <w:p>
      <w:pPr>
        <w:adjustRightInd w:val="0"/>
        <w:snapToGrid w:val="0"/>
        <w:spacing w:line="300" w:lineRule="auto"/>
        <w:ind w:firstLine="31680" w:firstLineChars="200"/>
        <w:rPr>
          <w:rFonts w:ascii="宋体"/>
          <w:b/>
          <w:bCs/>
          <w:sz w:val="24"/>
          <w:szCs w:val="24"/>
        </w:rPr>
      </w:pPr>
    </w:p>
    <w:p>
      <w:pPr>
        <w:adjustRightInd w:val="0"/>
        <w:snapToGrid w:val="0"/>
        <w:spacing w:line="300" w:lineRule="auto"/>
        <w:ind w:firstLine="31680" w:firstLineChars="200"/>
        <w:rPr>
          <w:rFonts w:ascii="宋体"/>
          <w:b/>
          <w:bCs/>
          <w:sz w:val="24"/>
          <w:szCs w:val="24"/>
        </w:rPr>
      </w:pPr>
      <w:r>
        <w:rPr>
          <w:rFonts w:ascii="Times New Roman" w:hAnsi="Times New Roman" w:eastAsia="宋体" w:cs="Times New Roman"/>
          <w:kern w:val="2"/>
          <w:sz w:val="21"/>
          <w:szCs w:val="21"/>
          <w:lang w:val="en-US" w:eastAsia="zh-CN" w:bidi="ar-SA"/>
        </w:rPr>
        <w:pict>
          <v:line id="Line 94" o:spid="_x0000_s1115" style="position:absolute;left:0;flip:x;margin-left:99pt;margin-top:12.85pt;height:31.2pt;width:99pt;rotation:0f;z-index:25167872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Times New Roman" w:hAnsi="Times New Roman" w:eastAsia="宋体" w:cs="Times New Roman"/>
          <w:kern w:val="2"/>
          <w:sz w:val="21"/>
          <w:szCs w:val="21"/>
          <w:lang w:val="en-US" w:eastAsia="zh-CN" w:bidi="ar-SA"/>
        </w:rPr>
        <w:pict>
          <v:line id="Line 95" o:spid="_x0000_s1116" style="position:absolute;left:0;margin-left:252pt;margin-top:12.85pt;height:31.2pt;width:117pt;rotation:0f;z-index:251679744;"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Times New Roman" w:hAnsi="Times New Roman" w:eastAsia="宋体" w:cs="Times New Roman"/>
          <w:kern w:val="2"/>
          <w:sz w:val="21"/>
          <w:szCs w:val="21"/>
          <w:lang w:val="en-US" w:eastAsia="zh-CN" w:bidi="ar-SA"/>
        </w:rPr>
        <w:pict>
          <v:line id="Line 96" o:spid="_x0000_s1117" style="position:absolute;left:0;margin-left:225pt;margin-top:12.85pt;height:31.2pt;width:0.05pt;rotation:0f;z-index:251677696;"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p>
    <w:p>
      <w:pPr>
        <w:adjustRightInd w:val="0"/>
        <w:snapToGrid w:val="0"/>
        <w:spacing w:line="300" w:lineRule="auto"/>
        <w:ind w:firstLine="31680" w:firstLineChars="200"/>
        <w:rPr>
          <w:rFonts w:ascii="宋体"/>
          <w:b/>
          <w:bCs/>
          <w:sz w:val="24"/>
          <w:szCs w:val="24"/>
        </w:rPr>
      </w:pPr>
    </w:p>
    <w:p>
      <w:pPr>
        <w:adjustRightInd w:val="0"/>
        <w:snapToGrid w:val="0"/>
        <w:spacing w:line="300" w:lineRule="auto"/>
        <w:ind w:firstLine="31680" w:firstLineChars="200"/>
        <w:rPr>
          <w:rFonts w:ascii="宋体"/>
          <w:b/>
          <w:bCs/>
          <w:sz w:val="24"/>
          <w:szCs w:val="24"/>
        </w:rPr>
      </w:pPr>
      <w:r>
        <w:rPr>
          <w:rFonts w:ascii="Times New Roman" w:hAnsi="Times New Roman" w:eastAsia="宋体" w:cs="Times New Roman"/>
          <w:kern w:val="2"/>
          <w:sz w:val="21"/>
          <w:szCs w:val="21"/>
          <w:lang w:val="en-US" w:eastAsia="zh-CN" w:bidi="ar-SA"/>
        </w:rPr>
        <w:pict>
          <v:shape id="Quad Arrow 97" o:spid="_x0000_s1118" type="#_x0000_t202" style="position:absolute;left:0;margin-left:343.5pt;margin-top:5.15pt;height:124.8pt;width:116.25pt;rotation:0f;z-index:251683840;"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rPr>
                      <w:rFonts w:ascii="黑体" w:eastAsia="黑体"/>
                      <w:b/>
                      <w:bCs/>
                      <w:sz w:val="32"/>
                      <w:szCs w:val="32"/>
                    </w:rPr>
                  </w:pPr>
                </w:p>
                <w:p>
                  <w:pPr>
                    <w:jc w:val="center"/>
                    <w:rPr>
                      <w:rFonts w:ascii="宋体"/>
                      <w:sz w:val="24"/>
                      <w:szCs w:val="24"/>
                    </w:rPr>
                  </w:pPr>
                  <w:r>
                    <w:rPr>
                      <w:rFonts w:hint="eastAsia" w:ascii="宋体" w:hAnsi="宋体" w:cs="宋体"/>
                      <w:sz w:val="24"/>
                      <w:szCs w:val="24"/>
                    </w:rPr>
                    <w:t>各学院</w:t>
                  </w:r>
                </w:p>
                <w:p>
                  <w:pPr>
                    <w:jc w:val="center"/>
                    <w:rPr>
                      <w:rFonts w:ascii="宋体"/>
                      <w:sz w:val="24"/>
                      <w:szCs w:val="24"/>
                    </w:rPr>
                  </w:pPr>
                  <w:r>
                    <w:rPr>
                      <w:rFonts w:hint="eastAsia" w:ascii="宋体" w:hAnsi="宋体" w:cs="宋体"/>
                      <w:sz w:val="24"/>
                      <w:szCs w:val="24"/>
                    </w:rPr>
                    <w:t>办理党员组织关系</w:t>
                  </w:r>
                </w:p>
                <w:p>
                  <w:pPr>
                    <w:jc w:val="center"/>
                    <w:rPr>
                      <w:rFonts w:ascii="宋体"/>
                      <w:sz w:val="24"/>
                      <w:szCs w:val="24"/>
                    </w:rPr>
                  </w:pPr>
                  <w:r>
                    <w:rPr>
                      <w:rFonts w:hint="eastAsia" w:ascii="宋体" w:hAnsi="宋体" w:cs="宋体"/>
                      <w:sz w:val="24"/>
                      <w:szCs w:val="24"/>
                    </w:rPr>
                    <w:t>介绍信</w:t>
                  </w:r>
                </w:p>
                <w:p>
                  <w:pPr>
                    <w:jc w:val="center"/>
                    <w:rPr>
                      <w:rFonts w:ascii="黑体" w:eastAsia="黑体"/>
                      <w:b/>
                      <w:bCs/>
                      <w:sz w:val="32"/>
                      <w:szCs w:val="32"/>
                    </w:rPr>
                  </w:pPr>
                  <w:r>
                    <w:rPr>
                      <w:rFonts w:hint="eastAsia" w:ascii="宋体" w:hAnsi="宋体" w:cs="宋体"/>
                      <w:sz w:val="24"/>
                      <w:szCs w:val="24"/>
                    </w:rPr>
                    <w:t>（</w:t>
                  </w:r>
                  <w:r>
                    <w:rPr>
                      <w:rFonts w:hint="eastAsia" w:ascii="宋体" w:hAnsi="宋体" w:cs="宋体"/>
                      <w:sz w:val="22"/>
                      <w:szCs w:val="22"/>
                    </w:rPr>
                    <w:t>含公务员政审</w:t>
                  </w:r>
                  <w:r>
                    <w:rPr>
                      <w:rFonts w:hint="eastAsia" w:ascii="黑体" w:eastAsia="黑体" w:cs="黑体"/>
                      <w:b/>
                      <w:bCs/>
                      <w:sz w:val="32"/>
                      <w:szCs w:val="32"/>
                    </w:rPr>
                    <w:t>）</w:t>
                  </w:r>
                </w:p>
                <w:p>
                  <w:pPr>
                    <w:jc w:val="center"/>
                    <w:rPr>
                      <w:rFonts w:ascii="黑体" w:eastAsia="黑体"/>
                      <w:b/>
                      <w:bCs/>
                      <w:sz w:val="32"/>
                      <w:szCs w:val="32"/>
                    </w:rPr>
                  </w:pPr>
                </w:p>
                <w:p>
                  <w:pPr>
                    <w:jc w:val="center"/>
                    <w:rPr>
                      <w:rFonts w:ascii="黑体" w:eastAsia="黑体"/>
                      <w:b/>
                      <w:bCs/>
                      <w:sz w:val="32"/>
                      <w:szCs w:val="32"/>
                    </w:rPr>
                  </w:pPr>
                </w:p>
                <w:p>
                  <w:pPr>
                    <w:jc w:val="center"/>
                    <w:rPr>
                      <w:rFonts w:ascii="黑体" w:eastAsia="黑体"/>
                      <w:b/>
                      <w:bCs/>
                      <w:sz w:val="32"/>
                      <w:szCs w:val="32"/>
                    </w:rPr>
                  </w:pPr>
                </w:p>
                <w:p>
                  <w:pPr>
                    <w:jc w:val="center"/>
                    <w:rPr>
                      <w:rFonts w:ascii="黑体" w:eastAsia="黑体"/>
                      <w:b/>
                      <w:bCs/>
                      <w:sz w:val="32"/>
                      <w:szCs w:val="32"/>
                    </w:rPr>
                  </w:pPr>
                </w:p>
                <w:p>
                  <w:pPr>
                    <w:jc w:val="center"/>
                    <w:rPr>
                      <w:rFonts w:ascii="黑体" w:eastAsia="黑体"/>
                      <w:b/>
                      <w:bCs/>
                      <w:sz w:val="32"/>
                      <w:szCs w:val="32"/>
                    </w:rPr>
                  </w:pPr>
                </w:p>
                <w:p>
                  <w:pPr>
                    <w:jc w:val="center"/>
                    <w:rPr>
                      <w:rFonts w:ascii="黑体" w:eastAsia="黑体"/>
                      <w:b/>
                      <w:bCs/>
                      <w:sz w:val="32"/>
                      <w:szCs w:val="32"/>
                    </w:rPr>
                  </w:pPr>
                </w:p>
                <w:p>
                  <w:pPr>
                    <w:jc w:val="center"/>
                    <w:rPr>
                      <w:rFonts w:ascii="黑体" w:eastAsia="黑体"/>
                      <w:b/>
                      <w:bCs/>
                      <w:sz w:val="32"/>
                      <w:szCs w:val="32"/>
                    </w:rPr>
                  </w:pPr>
                </w:p>
                <w:p>
                  <w:pPr>
                    <w:jc w:val="center"/>
                    <w:rPr>
                      <w:rFonts w:ascii="黑体" w:eastAsia="黑体"/>
                      <w:b/>
                      <w:bCs/>
                      <w:sz w:val="32"/>
                      <w:szCs w:val="32"/>
                    </w:rPr>
                  </w:pPr>
                </w:p>
                <w:p>
                  <w:pPr>
                    <w:jc w:val="center"/>
                    <w:rPr>
                      <w:rFonts w:ascii="宋体"/>
                      <w:sz w:val="24"/>
                      <w:szCs w:val="24"/>
                    </w:rPr>
                  </w:pPr>
                </w:p>
                <w:p>
                  <w:pPr>
                    <w:jc w:val="center"/>
                    <w:rPr>
                      <w:rFonts w:ascii="黑体" w:eastAsia="黑体"/>
                      <w:b/>
                      <w:bCs/>
                      <w:sz w:val="28"/>
                      <w:szCs w:val="28"/>
                    </w:rPr>
                  </w:pPr>
                </w:p>
              </w:txbxContent>
            </v:textbox>
          </v:shape>
        </w:pict>
      </w:r>
      <w:r>
        <w:rPr>
          <w:rFonts w:ascii="Times New Roman" w:hAnsi="Times New Roman" w:eastAsia="宋体" w:cs="Times New Roman"/>
          <w:kern w:val="2"/>
          <w:sz w:val="21"/>
          <w:szCs w:val="21"/>
          <w:lang w:val="en-US" w:eastAsia="zh-CN" w:bidi="ar-SA"/>
        </w:rPr>
        <w:pict>
          <v:shape id="Quad Arrow 98" o:spid="_x0000_s1119" type="#_x0000_t202" style="position:absolute;left:0;margin-left:162pt;margin-top:5.15pt;height:124.8pt;width:162pt;rotation:0f;z-index:251682816;"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rPr>
                      <w:rFonts w:ascii="宋体"/>
                    </w:rPr>
                  </w:pPr>
                  <w:r>
                    <w:rPr>
                      <w:rFonts w:hint="eastAsia" w:ascii="宋体" w:hAnsi="宋体" w:cs="宋体"/>
                    </w:rPr>
                    <w:t>学工部办理应届本科生档案</w:t>
                  </w:r>
                </w:p>
                <w:p>
                  <w:pPr>
                    <w:jc w:val="center"/>
                    <w:rPr>
                      <w:rFonts w:ascii="宋体"/>
                    </w:rPr>
                  </w:pPr>
                  <w:r>
                    <w:rPr>
                      <w:rFonts w:hint="eastAsia" w:ascii="宋体" w:hAnsi="宋体" w:cs="宋体"/>
                    </w:rPr>
                    <w:t>文潭楼</w:t>
                  </w:r>
                  <w:r>
                    <w:rPr>
                      <w:rFonts w:ascii="宋体" w:hAnsi="宋体" w:cs="宋体"/>
                    </w:rPr>
                    <w:t>88386981</w:t>
                  </w:r>
                </w:p>
                <w:p>
                  <w:pPr>
                    <w:jc w:val="center"/>
                    <w:rPr>
                      <w:rFonts w:ascii="宋体"/>
                    </w:rPr>
                  </w:pPr>
                  <w:r>
                    <w:rPr>
                      <w:rFonts w:hint="eastAsia" w:ascii="宋体" w:hAnsi="宋体" w:cs="宋体"/>
                    </w:rPr>
                    <w:t>研究生部办理研究生档案</w:t>
                  </w:r>
                </w:p>
                <w:p>
                  <w:pPr>
                    <w:jc w:val="center"/>
                    <w:rPr>
                      <w:rFonts w:ascii="宋体" w:cs="宋体"/>
                    </w:rPr>
                  </w:pPr>
                  <w:r>
                    <w:rPr>
                      <w:rFonts w:ascii="宋体" w:hAnsi="宋体" w:cs="宋体"/>
                    </w:rPr>
                    <w:t>88386904</w:t>
                  </w:r>
                </w:p>
                <w:p>
                  <w:pPr>
                    <w:jc w:val="center"/>
                    <w:rPr>
                      <w:rFonts w:ascii="宋体"/>
                      <w:sz w:val="22"/>
                      <w:szCs w:val="22"/>
                    </w:rPr>
                  </w:pPr>
                  <w:r>
                    <w:rPr>
                      <w:rFonts w:hint="eastAsia" w:ascii="宋体" w:hAnsi="宋体" w:cs="宋体"/>
                      <w:sz w:val="22"/>
                      <w:szCs w:val="22"/>
                    </w:rPr>
                    <w:t>档案馆办理往届档案</w:t>
                  </w:r>
                </w:p>
                <w:p>
                  <w:pPr>
                    <w:jc w:val="center"/>
                    <w:rPr>
                      <w:rFonts w:ascii="宋体"/>
                    </w:rPr>
                  </w:pPr>
                  <w:r>
                    <w:rPr>
                      <w:rFonts w:hint="eastAsia" w:ascii="宋体" w:hAnsi="宋体" w:cs="宋体"/>
                    </w:rPr>
                    <w:t>文溯楼</w:t>
                  </w:r>
                </w:p>
                <w:p>
                  <w:pPr>
                    <w:jc w:val="center"/>
                    <w:rPr>
                      <w:rFonts w:ascii="宋体"/>
                    </w:rPr>
                  </w:pPr>
                  <w:r>
                    <w:rPr>
                      <w:rFonts w:ascii="宋体" w:hAnsi="宋体" w:cs="宋体"/>
                    </w:rPr>
                    <w:t>88386019</w:t>
                  </w:r>
                </w:p>
              </w:txbxContent>
            </v:textbox>
          </v:shape>
        </w:pict>
      </w:r>
      <w:r>
        <w:rPr>
          <w:rFonts w:ascii="Times New Roman" w:hAnsi="Times New Roman" w:eastAsia="宋体" w:cs="Times New Roman"/>
          <w:kern w:val="2"/>
          <w:sz w:val="21"/>
          <w:szCs w:val="21"/>
          <w:lang w:val="en-US" w:eastAsia="zh-CN" w:bidi="ar-SA"/>
        </w:rPr>
        <w:pict>
          <v:shape id="Quad Arrow 99" o:spid="_x0000_s1120" type="#_x0000_t202" style="position:absolute;left:0;margin-left:0pt;margin-top:5.15pt;height:54.6pt;width:144pt;rotation:0f;z-index:251680768;"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rPr>
                      <w:rFonts w:ascii="宋体"/>
                      <w:sz w:val="22"/>
                      <w:szCs w:val="22"/>
                    </w:rPr>
                  </w:pPr>
                  <w:r>
                    <w:rPr>
                      <w:rFonts w:hint="eastAsia" w:ascii="宋体" w:hAnsi="宋体" w:cs="宋体"/>
                      <w:sz w:val="22"/>
                      <w:szCs w:val="22"/>
                    </w:rPr>
                    <w:t>保卫处办理户口迁移</w:t>
                  </w:r>
                </w:p>
                <w:p>
                  <w:pPr>
                    <w:rPr>
                      <w:rFonts w:ascii="宋体"/>
                      <w:sz w:val="22"/>
                      <w:szCs w:val="22"/>
                    </w:rPr>
                  </w:pPr>
                  <w:r>
                    <w:rPr>
                      <w:rFonts w:hint="eastAsia" w:ascii="宋体" w:hAnsi="宋体" w:cs="宋体"/>
                      <w:sz w:val="22"/>
                      <w:szCs w:val="22"/>
                    </w:rPr>
                    <w:t>南湖：农行后面，</w:t>
                  </w:r>
                  <w:r>
                    <w:rPr>
                      <w:rFonts w:ascii="宋体" w:hAnsi="宋体" w:cs="宋体"/>
                      <w:sz w:val="22"/>
                      <w:szCs w:val="22"/>
                    </w:rPr>
                    <w:t>88386103</w:t>
                  </w:r>
                </w:p>
                <w:p>
                  <w:pPr>
                    <w:rPr>
                      <w:rFonts w:ascii="宋体"/>
                      <w:sz w:val="22"/>
                      <w:szCs w:val="22"/>
                    </w:rPr>
                  </w:pPr>
                </w:p>
              </w:txbxContent>
            </v:textbox>
          </v:shape>
        </w:pict>
      </w:r>
    </w:p>
    <w:p>
      <w:pPr>
        <w:adjustRightInd w:val="0"/>
        <w:snapToGrid w:val="0"/>
        <w:spacing w:line="300" w:lineRule="auto"/>
        <w:ind w:firstLine="31680" w:firstLineChars="200"/>
        <w:rPr>
          <w:rFonts w:ascii="宋体"/>
          <w:b/>
          <w:bCs/>
          <w:sz w:val="24"/>
          <w:szCs w:val="24"/>
        </w:rPr>
      </w:pPr>
    </w:p>
    <w:p>
      <w:pPr>
        <w:adjustRightInd w:val="0"/>
        <w:snapToGrid w:val="0"/>
        <w:spacing w:line="300" w:lineRule="auto"/>
        <w:ind w:firstLine="31680" w:firstLineChars="200"/>
        <w:rPr>
          <w:rFonts w:ascii="宋体"/>
          <w:b/>
          <w:bCs/>
          <w:sz w:val="24"/>
          <w:szCs w:val="24"/>
        </w:rPr>
      </w:pPr>
    </w:p>
    <w:p>
      <w:pPr>
        <w:adjustRightInd w:val="0"/>
        <w:snapToGrid w:val="0"/>
        <w:spacing w:line="300" w:lineRule="auto"/>
        <w:ind w:firstLine="31680" w:firstLineChars="200"/>
        <w:rPr>
          <w:rFonts w:ascii="宋体"/>
          <w:b/>
          <w:bCs/>
          <w:sz w:val="24"/>
          <w:szCs w:val="24"/>
        </w:rPr>
      </w:pPr>
      <w:r>
        <w:rPr>
          <w:rFonts w:ascii="Times New Roman" w:hAnsi="Times New Roman" w:eastAsia="宋体" w:cs="Times New Roman"/>
          <w:kern w:val="2"/>
          <w:sz w:val="21"/>
          <w:szCs w:val="21"/>
          <w:lang w:val="en-US" w:eastAsia="zh-CN" w:bidi="ar-SA"/>
        </w:rPr>
        <w:pict>
          <v:shape id="Quad Arrow 100" o:spid="_x0000_s1121" type="#_x0000_t202" style="position:absolute;left:0;margin-left:0pt;margin-top:9.2pt;height:58.55pt;width:144pt;rotation:0f;z-index:251681792;"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rPr>
                      <w:rFonts w:ascii="宋体"/>
                      <w:sz w:val="24"/>
                      <w:szCs w:val="24"/>
                    </w:rPr>
                  </w:pPr>
                  <w:r>
                    <w:rPr>
                      <w:rFonts w:hint="eastAsia" w:ascii="宋体" w:hAnsi="宋体" w:cs="宋体"/>
                      <w:sz w:val="24"/>
                      <w:szCs w:val="24"/>
                    </w:rPr>
                    <w:t>辖区派出所迁移户口</w:t>
                  </w:r>
                </w:p>
                <w:p>
                  <w:pPr>
                    <w:ind w:firstLine="31680" w:firstLineChars="300"/>
                    <w:rPr>
                      <w:rFonts w:ascii="宋体"/>
                      <w:sz w:val="24"/>
                      <w:szCs w:val="24"/>
                    </w:rPr>
                  </w:pPr>
                  <w:r>
                    <w:rPr>
                      <w:rFonts w:hint="eastAsia" w:ascii="宋体" w:hAnsi="宋体" w:cs="宋体"/>
                      <w:sz w:val="24"/>
                      <w:szCs w:val="24"/>
                    </w:rPr>
                    <w:t>铁萁山派出所</w:t>
                  </w:r>
                </w:p>
                <w:p>
                  <w:pPr>
                    <w:rPr>
                      <w:rFonts w:ascii="宋体"/>
                      <w:sz w:val="24"/>
                      <w:szCs w:val="24"/>
                    </w:rPr>
                  </w:pPr>
                </w:p>
              </w:txbxContent>
            </v:textbox>
          </v:shape>
        </w:pict>
      </w:r>
    </w:p>
    <w:p>
      <w:pPr>
        <w:adjustRightInd w:val="0"/>
        <w:snapToGrid w:val="0"/>
        <w:spacing w:line="480" w:lineRule="exact"/>
        <w:ind w:firstLine="31680" w:firstLineChars="147"/>
        <w:rPr>
          <w:rFonts w:ascii="宋体"/>
          <w:b/>
          <w:bCs/>
          <w:sz w:val="24"/>
          <w:szCs w:val="24"/>
        </w:rPr>
      </w:pPr>
      <w:r>
        <w:rPr>
          <w:rFonts w:hint="eastAsia" w:ascii="宋体" w:hAnsi="宋体" w:cs="宋体"/>
          <w:b/>
          <w:bCs/>
          <w:sz w:val="24"/>
          <w:szCs w:val="24"/>
        </w:rPr>
        <w:t>五、就业手续办理程序</w:t>
      </w:r>
    </w:p>
    <w:p>
      <w:pPr>
        <w:adjustRightInd w:val="0"/>
        <w:snapToGrid w:val="0"/>
        <w:spacing w:line="480" w:lineRule="exact"/>
        <w:ind w:firstLine="31680" w:firstLineChars="147"/>
        <w:rPr>
          <w:rFonts w:ascii="宋体"/>
          <w:b/>
          <w:bCs/>
          <w:sz w:val="24"/>
          <w:szCs w:val="24"/>
        </w:rPr>
      </w:pPr>
      <w:r>
        <w:rPr>
          <w:rFonts w:hint="eastAsia" w:ascii="宋体" w:hAnsi="宋体" w:cs="宋体"/>
          <w:b/>
          <w:bCs/>
          <w:sz w:val="24"/>
          <w:szCs w:val="24"/>
        </w:rPr>
        <w:t>（一）毕业生改派办理</w:t>
      </w:r>
    </w:p>
    <w:p>
      <w:pPr>
        <w:adjustRightInd w:val="0"/>
        <w:snapToGrid w:val="0"/>
        <w:spacing w:line="440" w:lineRule="exact"/>
        <w:ind w:firstLine="31680" w:firstLineChars="168"/>
        <w:rPr>
          <w:rFonts w:ascii="宋体"/>
          <w:sz w:val="24"/>
          <w:szCs w:val="24"/>
        </w:rPr>
      </w:pPr>
      <w:r>
        <w:rPr>
          <w:rFonts w:hint="eastAsia" w:ascii="宋体" w:hAnsi="宋体" w:cs="宋体"/>
          <w:sz w:val="24"/>
          <w:szCs w:val="24"/>
        </w:rPr>
        <w:t>指毕业生在两年择业期内因各种情况需改变就业去向，即派遣单位发生变化需重新办理《报到证》。</w:t>
      </w:r>
    </w:p>
    <w:p>
      <w:pPr>
        <w:adjustRightInd w:val="0"/>
        <w:snapToGrid w:val="0"/>
        <w:spacing w:line="440" w:lineRule="exact"/>
        <w:ind w:firstLine="31680" w:firstLineChars="168"/>
        <w:rPr>
          <w:rFonts w:ascii="宋体"/>
          <w:sz w:val="24"/>
          <w:szCs w:val="24"/>
        </w:rPr>
      </w:pPr>
      <w:r>
        <w:rPr>
          <w:rFonts w:ascii="宋体" w:hAnsi="宋体" w:cs="宋体"/>
          <w:sz w:val="24"/>
          <w:szCs w:val="24"/>
        </w:rPr>
        <w:t>1</w:t>
      </w:r>
      <w:r>
        <w:rPr>
          <w:rFonts w:hint="eastAsia" w:ascii="宋体" w:hAnsi="宋体" w:cs="宋体"/>
          <w:sz w:val="24"/>
          <w:szCs w:val="24"/>
        </w:rPr>
        <w:t>、与原用人单位解除关系的证明原件（若无就业单位需派回原籍的，此材料可略）；</w:t>
      </w:r>
    </w:p>
    <w:p>
      <w:pPr>
        <w:adjustRightInd w:val="0"/>
        <w:snapToGrid w:val="0"/>
        <w:spacing w:line="440" w:lineRule="exact"/>
        <w:ind w:firstLine="31680" w:firstLineChars="168"/>
        <w:rPr>
          <w:rFonts w:ascii="宋体"/>
          <w:sz w:val="24"/>
          <w:szCs w:val="24"/>
        </w:rPr>
      </w:pPr>
      <w:r>
        <w:rPr>
          <w:rFonts w:ascii="宋体" w:hAnsi="宋体" w:cs="宋体"/>
          <w:sz w:val="24"/>
          <w:szCs w:val="24"/>
        </w:rPr>
        <w:t>2</w:t>
      </w:r>
      <w:r>
        <w:rPr>
          <w:rFonts w:hint="eastAsia" w:ascii="宋体" w:hAnsi="宋体" w:cs="宋体"/>
          <w:sz w:val="24"/>
          <w:szCs w:val="24"/>
        </w:rPr>
        <w:t>、与用人单位签订的《就业协议书》或《接收函》；或与户口档案托管部门签订的托管协议；或证明毕业生原籍的有效证件复印件，如身份证、户口本、户口迁移证等；</w:t>
      </w:r>
    </w:p>
    <w:p>
      <w:pPr>
        <w:adjustRightInd w:val="0"/>
        <w:snapToGrid w:val="0"/>
        <w:spacing w:line="440" w:lineRule="exact"/>
        <w:ind w:firstLine="31680" w:firstLineChars="168"/>
        <w:rPr>
          <w:rFonts w:ascii="宋体"/>
          <w:sz w:val="24"/>
          <w:szCs w:val="24"/>
        </w:rPr>
      </w:pPr>
      <w:r>
        <w:rPr>
          <w:rFonts w:ascii="宋体" w:hAnsi="宋体" w:cs="宋体"/>
          <w:sz w:val="24"/>
          <w:szCs w:val="24"/>
        </w:rPr>
        <w:t>3</w:t>
      </w:r>
      <w:r>
        <w:rPr>
          <w:rFonts w:hint="eastAsia" w:ascii="宋体" w:hAnsi="宋体" w:cs="宋体"/>
          <w:sz w:val="24"/>
          <w:szCs w:val="24"/>
        </w:rPr>
        <w:t>、原《报到证》有色联原件（托管省人才和市人才的需在报到证注明同意改派并盖章）；</w:t>
      </w:r>
    </w:p>
    <w:p>
      <w:pPr>
        <w:adjustRightInd w:val="0"/>
        <w:snapToGrid w:val="0"/>
        <w:spacing w:line="440" w:lineRule="exact"/>
        <w:ind w:firstLine="31680" w:firstLineChars="168"/>
        <w:rPr>
          <w:rFonts w:ascii="宋体"/>
          <w:sz w:val="24"/>
          <w:szCs w:val="24"/>
        </w:rPr>
      </w:pPr>
      <w:r>
        <w:rPr>
          <w:rFonts w:ascii="宋体" w:hAnsi="宋体" w:cs="宋体"/>
          <w:sz w:val="24"/>
          <w:szCs w:val="24"/>
        </w:rPr>
        <w:t>4</w:t>
      </w:r>
      <w:r>
        <w:rPr>
          <w:rFonts w:hint="eastAsia" w:ascii="宋体" w:hAnsi="宋体" w:cs="宋体"/>
          <w:sz w:val="24"/>
          <w:szCs w:val="24"/>
        </w:rPr>
        <w:t>、《个人办理报到证申请表》（个人办理时需要，由学校提供并填写）；</w:t>
      </w:r>
    </w:p>
    <w:p>
      <w:pPr>
        <w:adjustRightInd w:val="0"/>
        <w:snapToGrid w:val="0"/>
        <w:spacing w:line="440" w:lineRule="exact"/>
        <w:ind w:firstLine="31680" w:firstLineChars="168"/>
        <w:rPr>
          <w:rFonts w:ascii="宋体"/>
          <w:sz w:val="24"/>
          <w:szCs w:val="24"/>
        </w:rPr>
      </w:pPr>
      <w:r>
        <w:rPr>
          <w:rFonts w:ascii="宋体" w:hAnsi="宋体" w:cs="宋体"/>
          <w:sz w:val="24"/>
          <w:szCs w:val="24"/>
        </w:rPr>
        <w:t>5</w:t>
      </w:r>
      <w:r>
        <w:rPr>
          <w:rFonts w:hint="eastAsia" w:ascii="宋体" w:hAnsi="宋体" w:cs="宋体"/>
          <w:sz w:val="24"/>
          <w:szCs w:val="24"/>
        </w:rPr>
        <w:t>、学校通过《办公信息系统》上报改派数据，并保证数据通过系统审核。</w:t>
      </w:r>
    </w:p>
    <w:p>
      <w:pPr>
        <w:adjustRightInd w:val="0"/>
        <w:snapToGrid w:val="0"/>
        <w:spacing w:line="440" w:lineRule="exact"/>
        <w:ind w:firstLine="31680" w:firstLineChars="168"/>
        <w:rPr>
          <w:rFonts w:ascii="宋体"/>
          <w:b/>
          <w:bCs/>
          <w:sz w:val="24"/>
          <w:szCs w:val="24"/>
        </w:rPr>
      </w:pPr>
      <w:r>
        <w:rPr>
          <w:rFonts w:hint="eastAsia" w:ascii="宋体" w:hAnsi="宋体" w:cs="宋体"/>
          <w:b/>
          <w:bCs/>
          <w:sz w:val="24"/>
          <w:szCs w:val="24"/>
        </w:rPr>
        <w:t>注意事项：</w:t>
      </w:r>
    </w:p>
    <w:p>
      <w:pPr>
        <w:adjustRightInd w:val="0"/>
        <w:snapToGrid w:val="0"/>
        <w:spacing w:line="440" w:lineRule="exact"/>
        <w:ind w:firstLine="31680" w:firstLineChars="168"/>
        <w:rPr>
          <w:rFonts w:ascii="宋体"/>
          <w:sz w:val="24"/>
          <w:szCs w:val="24"/>
        </w:rPr>
      </w:pPr>
      <w:r>
        <w:rPr>
          <w:rFonts w:ascii="宋体" w:hAnsi="宋体" w:cs="宋体"/>
          <w:sz w:val="24"/>
          <w:szCs w:val="24"/>
        </w:rPr>
        <w:t>1</w:t>
      </w:r>
      <w:r>
        <w:rPr>
          <w:rFonts w:hint="eastAsia" w:ascii="宋体" w:hAnsi="宋体" w:cs="宋体"/>
          <w:sz w:val="24"/>
          <w:szCs w:val="24"/>
        </w:rPr>
        <w:t>、两年择业期内申请办理，过时不再受理；</w:t>
      </w:r>
    </w:p>
    <w:p>
      <w:pPr>
        <w:adjustRightInd w:val="0"/>
        <w:snapToGrid w:val="0"/>
        <w:spacing w:line="440" w:lineRule="exact"/>
        <w:ind w:left="31680" w:leftChars="171" w:firstLine="31680" w:firstLineChars="17"/>
        <w:rPr>
          <w:rFonts w:ascii="宋体"/>
          <w:sz w:val="24"/>
          <w:szCs w:val="24"/>
        </w:rPr>
      </w:pPr>
      <w:r>
        <w:rPr>
          <w:rFonts w:ascii="宋体" w:hAnsi="宋体" w:cs="宋体"/>
          <w:sz w:val="24"/>
          <w:szCs w:val="24"/>
        </w:rPr>
        <w:t>2</w:t>
      </w:r>
      <w:r>
        <w:rPr>
          <w:rFonts w:hint="eastAsia" w:ascii="宋体" w:hAnsi="宋体" w:cs="宋体"/>
          <w:sz w:val="24"/>
          <w:szCs w:val="24"/>
        </w:rPr>
        <w:t>、应届毕业生毕业当年的</w:t>
      </w:r>
      <w:r>
        <w:rPr>
          <w:rFonts w:ascii="宋体" w:hAnsi="宋体" w:cs="宋体"/>
          <w:sz w:val="24"/>
          <w:szCs w:val="24"/>
        </w:rPr>
        <w:t>9</w:t>
      </w:r>
      <w:r>
        <w:rPr>
          <w:rFonts w:hint="eastAsia" w:ascii="宋体" w:hAnsi="宋体" w:cs="宋体"/>
          <w:sz w:val="24"/>
          <w:szCs w:val="24"/>
        </w:rPr>
        <w:t>月之前，由学校统一到省就业中心办理，</w:t>
      </w:r>
      <w:r>
        <w:rPr>
          <w:rFonts w:ascii="宋体" w:hAnsi="宋体" w:cs="宋体"/>
          <w:sz w:val="24"/>
          <w:szCs w:val="24"/>
        </w:rPr>
        <w:t>9</w:t>
      </w:r>
      <w:r>
        <w:rPr>
          <w:rFonts w:hint="eastAsia" w:ascii="宋体" w:hAnsi="宋体" w:cs="宋体"/>
          <w:sz w:val="24"/>
          <w:szCs w:val="24"/>
        </w:rPr>
        <w:t>月之后，毕业生先向学校提出申请，再个人到省毕办办理。户档已托管在省毕办的无需到学校即可直接到省毕办办理；</w:t>
      </w:r>
    </w:p>
    <w:p>
      <w:pPr>
        <w:adjustRightInd w:val="0"/>
        <w:snapToGrid w:val="0"/>
        <w:spacing w:line="440" w:lineRule="exact"/>
        <w:ind w:left="31680" w:leftChars="171" w:firstLine="31680" w:firstLineChars="17"/>
        <w:rPr>
          <w:rFonts w:ascii="宋体"/>
          <w:sz w:val="24"/>
          <w:szCs w:val="24"/>
        </w:rPr>
      </w:pPr>
      <w:r>
        <w:rPr>
          <w:rFonts w:ascii="宋体" w:hAnsi="宋体" w:cs="宋体"/>
          <w:sz w:val="24"/>
          <w:szCs w:val="24"/>
        </w:rPr>
        <w:t>3</w:t>
      </w:r>
      <w:r>
        <w:rPr>
          <w:rFonts w:hint="eastAsia" w:ascii="宋体" w:hAnsi="宋体" w:cs="宋体"/>
          <w:sz w:val="24"/>
          <w:szCs w:val="24"/>
        </w:rPr>
        <w:t>、毕业生将办理好的《报到证》联（有色联）交用人单位办理报到和落户手续，通知书联（白色联）送档案所在部门归入档案。</w:t>
      </w:r>
    </w:p>
    <w:p>
      <w:pPr>
        <w:adjustRightInd w:val="0"/>
        <w:snapToGrid w:val="0"/>
        <w:spacing w:line="480" w:lineRule="exact"/>
        <w:ind w:firstLine="31680" w:firstLineChars="147"/>
        <w:rPr>
          <w:rFonts w:ascii="宋体"/>
          <w:b/>
          <w:bCs/>
          <w:sz w:val="24"/>
          <w:szCs w:val="24"/>
        </w:rPr>
      </w:pPr>
      <w:r>
        <w:rPr>
          <w:rFonts w:hint="eastAsia" w:ascii="宋体" w:hAnsi="宋体" w:cs="宋体"/>
          <w:b/>
          <w:bCs/>
          <w:sz w:val="24"/>
          <w:szCs w:val="24"/>
        </w:rPr>
        <w:t>（二）报到证遗失补办</w:t>
      </w:r>
    </w:p>
    <w:p>
      <w:pPr>
        <w:adjustRightInd w:val="0"/>
        <w:snapToGrid w:val="0"/>
        <w:spacing w:line="440" w:lineRule="exact"/>
        <w:ind w:firstLine="31680" w:firstLineChars="168"/>
        <w:rPr>
          <w:rFonts w:ascii="宋体"/>
          <w:sz w:val="24"/>
          <w:szCs w:val="24"/>
        </w:rPr>
      </w:pPr>
      <w:r>
        <w:rPr>
          <w:rFonts w:ascii="宋体" w:hAnsi="宋体" w:cs="宋体"/>
          <w:sz w:val="24"/>
          <w:szCs w:val="24"/>
        </w:rPr>
        <w:t>1</w:t>
      </w:r>
      <w:r>
        <w:rPr>
          <w:rFonts w:hint="eastAsia" w:ascii="宋体" w:hAnsi="宋体" w:cs="宋体"/>
          <w:sz w:val="24"/>
          <w:szCs w:val="24"/>
        </w:rPr>
        <w:t>、两年择业期内</w:t>
      </w:r>
    </w:p>
    <w:p>
      <w:pPr>
        <w:adjustRightInd w:val="0"/>
        <w:snapToGrid w:val="0"/>
        <w:spacing w:line="440" w:lineRule="exact"/>
        <w:ind w:firstLine="31680" w:firstLineChars="168"/>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）《个人办理报到证申请表》；</w:t>
      </w:r>
      <w:r>
        <w:rPr>
          <w:rFonts w:ascii="宋体" w:hAnsi="宋体" w:cs="宋体"/>
          <w:sz w:val="24"/>
          <w:szCs w:val="24"/>
        </w:rPr>
        <w:t xml:space="preserve"> </w:t>
      </w:r>
    </w:p>
    <w:p>
      <w:pPr>
        <w:adjustRightInd w:val="0"/>
        <w:snapToGrid w:val="0"/>
        <w:spacing w:line="440" w:lineRule="exact"/>
        <w:ind w:firstLine="31680" w:firstLineChars="168"/>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公开发行的报纸上刊登遗失声明（个人原因遗失需准备，遗失声明上应注明姓名、性别、毕业时间、毕业学校及专业、报到证开往单位及报到证号）；或单位出具的遗失证明原件（用人单位遗失需准备，需注明遗失原因）。</w:t>
      </w:r>
    </w:p>
    <w:p>
      <w:pPr>
        <w:adjustRightInd w:val="0"/>
        <w:snapToGrid w:val="0"/>
        <w:spacing w:line="440" w:lineRule="exact"/>
        <w:ind w:firstLine="31680" w:firstLineChars="168"/>
        <w:rPr>
          <w:rFonts w:ascii="宋体"/>
          <w:sz w:val="24"/>
          <w:szCs w:val="24"/>
        </w:rPr>
      </w:pPr>
      <w:r>
        <w:rPr>
          <w:rFonts w:ascii="宋体" w:hAnsi="宋体" w:cs="宋体"/>
          <w:sz w:val="24"/>
          <w:szCs w:val="24"/>
        </w:rPr>
        <w:t>2</w:t>
      </w:r>
      <w:r>
        <w:rPr>
          <w:rFonts w:hint="eastAsia" w:ascii="宋体" w:hAnsi="宋体" w:cs="宋体"/>
          <w:sz w:val="24"/>
          <w:szCs w:val="24"/>
        </w:rPr>
        <w:t>、超过两年择业期</w:t>
      </w:r>
    </w:p>
    <w:p>
      <w:pPr>
        <w:adjustRightInd w:val="0"/>
        <w:snapToGrid w:val="0"/>
        <w:spacing w:line="440" w:lineRule="exact"/>
        <w:ind w:firstLine="31680" w:firstLineChars="168"/>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）学校毕业生就业部门出具的《证明》；</w:t>
      </w:r>
    </w:p>
    <w:p>
      <w:pPr>
        <w:adjustRightInd w:val="0"/>
        <w:snapToGrid w:val="0"/>
        <w:spacing w:line="440" w:lineRule="exact"/>
        <w:ind w:firstLine="31680" w:firstLineChars="168"/>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）学校毕业生就业部门盖章的毕业生派遣名册复印件；</w:t>
      </w:r>
    </w:p>
    <w:p>
      <w:pPr>
        <w:adjustRightInd w:val="0"/>
        <w:snapToGrid w:val="0"/>
        <w:spacing w:line="440" w:lineRule="exact"/>
        <w:ind w:firstLine="31680" w:firstLineChars="168"/>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）学校毕业生就业部门盖章的招生录取名册复印件；</w:t>
      </w:r>
    </w:p>
    <w:p>
      <w:pPr>
        <w:adjustRightInd w:val="0"/>
        <w:snapToGrid w:val="0"/>
        <w:spacing w:line="440" w:lineRule="exact"/>
        <w:ind w:firstLine="31680" w:firstLineChars="168"/>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）毕业证复印件。</w:t>
      </w:r>
    </w:p>
    <w:p>
      <w:pPr>
        <w:adjustRightInd w:val="0"/>
        <w:snapToGrid w:val="0"/>
        <w:spacing w:line="480" w:lineRule="exact"/>
        <w:ind w:firstLine="31680" w:firstLineChars="147"/>
        <w:rPr>
          <w:rFonts w:ascii="宋体"/>
          <w:b/>
          <w:bCs/>
          <w:sz w:val="24"/>
          <w:szCs w:val="24"/>
        </w:rPr>
      </w:pPr>
      <w:r>
        <w:rPr>
          <w:rFonts w:hint="eastAsia" w:ascii="宋体" w:hAnsi="宋体" w:cs="宋体"/>
          <w:b/>
          <w:bCs/>
          <w:sz w:val="24"/>
          <w:szCs w:val="24"/>
        </w:rPr>
        <w:t>（三）后续派遣手续办理（毕业后）</w:t>
      </w:r>
    </w:p>
    <w:p>
      <w:pPr>
        <w:adjustRightInd w:val="0"/>
        <w:snapToGrid w:val="0"/>
        <w:spacing w:line="440" w:lineRule="exact"/>
        <w:ind w:firstLine="31680" w:firstLineChars="168"/>
        <w:rPr>
          <w:rFonts w:ascii="宋体"/>
          <w:sz w:val="24"/>
          <w:szCs w:val="24"/>
        </w:rPr>
      </w:pPr>
      <w:r>
        <w:rPr>
          <w:rFonts w:ascii="宋体" w:hAnsi="宋体" w:cs="宋体"/>
          <w:sz w:val="24"/>
          <w:szCs w:val="24"/>
        </w:rPr>
        <w:t>1</w:t>
      </w:r>
      <w:r>
        <w:rPr>
          <w:rFonts w:hint="eastAsia" w:ascii="宋体" w:hAnsi="宋体" w:cs="宋体"/>
          <w:sz w:val="24"/>
          <w:szCs w:val="24"/>
        </w:rPr>
        <w:t>、《个人办理报到证申请表》（由学校提供并填写）；</w:t>
      </w:r>
    </w:p>
    <w:p>
      <w:pPr>
        <w:adjustRightInd w:val="0"/>
        <w:snapToGrid w:val="0"/>
        <w:spacing w:line="440" w:lineRule="exact"/>
        <w:ind w:firstLine="31680" w:firstLineChars="168"/>
        <w:rPr>
          <w:rFonts w:ascii="宋体"/>
          <w:sz w:val="24"/>
          <w:szCs w:val="24"/>
        </w:rPr>
      </w:pPr>
      <w:r>
        <w:rPr>
          <w:rFonts w:ascii="宋体" w:hAnsi="宋体" w:cs="宋体"/>
          <w:sz w:val="24"/>
          <w:szCs w:val="24"/>
        </w:rPr>
        <w:t>2</w:t>
      </w:r>
      <w:r>
        <w:rPr>
          <w:rFonts w:hint="eastAsia" w:ascii="宋体" w:hAnsi="宋体" w:cs="宋体"/>
          <w:sz w:val="24"/>
          <w:szCs w:val="24"/>
        </w:rPr>
        <w:t>、与用人单位签订的《就业协议书》或《接收函》；或与户口档案托管部门签订的托管协议；或证明毕业生原籍的有效证件复印件，如身份证、户口本、户口迁移证等；</w:t>
      </w:r>
    </w:p>
    <w:p>
      <w:pPr>
        <w:adjustRightInd w:val="0"/>
        <w:snapToGrid w:val="0"/>
        <w:spacing w:line="440" w:lineRule="exact"/>
        <w:ind w:firstLine="31680" w:firstLineChars="168"/>
        <w:rPr>
          <w:rFonts w:ascii="宋体"/>
          <w:sz w:val="24"/>
          <w:szCs w:val="24"/>
        </w:rPr>
      </w:pPr>
      <w:r>
        <w:rPr>
          <w:rFonts w:ascii="宋体" w:hAnsi="宋体" w:cs="宋体"/>
          <w:sz w:val="24"/>
          <w:szCs w:val="24"/>
        </w:rPr>
        <w:t>3</w:t>
      </w:r>
      <w:r>
        <w:rPr>
          <w:rFonts w:hint="eastAsia" w:ascii="宋体" w:hAnsi="宋体" w:cs="宋体"/>
          <w:sz w:val="24"/>
          <w:szCs w:val="24"/>
        </w:rPr>
        <w:t>、毕业证复印件；</w:t>
      </w:r>
    </w:p>
    <w:p>
      <w:pPr>
        <w:adjustRightInd w:val="0"/>
        <w:snapToGrid w:val="0"/>
        <w:spacing w:line="440" w:lineRule="exact"/>
        <w:ind w:firstLine="31680" w:firstLineChars="168"/>
        <w:rPr>
          <w:rFonts w:ascii="宋体"/>
          <w:sz w:val="24"/>
          <w:szCs w:val="24"/>
        </w:rPr>
      </w:pPr>
      <w:r>
        <w:rPr>
          <w:rFonts w:ascii="宋体" w:hAnsi="宋体" w:cs="宋体"/>
          <w:sz w:val="24"/>
          <w:szCs w:val="24"/>
        </w:rPr>
        <w:t>4</w:t>
      </w:r>
      <w:r>
        <w:rPr>
          <w:rFonts w:hint="eastAsia" w:ascii="宋体" w:hAnsi="宋体" w:cs="宋体"/>
          <w:sz w:val="24"/>
          <w:szCs w:val="24"/>
        </w:rPr>
        <w:t>、学校通过《办公信息系统》上报派遣数据，生成报到证号，并确认打印</w:t>
      </w:r>
    </w:p>
    <w:p>
      <w:pPr>
        <w:adjustRightInd w:val="0"/>
        <w:snapToGrid w:val="0"/>
        <w:spacing w:line="480" w:lineRule="exact"/>
        <w:ind w:firstLine="31680" w:firstLineChars="147"/>
        <w:rPr>
          <w:rFonts w:ascii="宋体"/>
          <w:b/>
          <w:bCs/>
          <w:sz w:val="24"/>
          <w:szCs w:val="24"/>
        </w:rPr>
      </w:pPr>
      <w:r>
        <w:rPr>
          <w:rFonts w:hint="eastAsia" w:ascii="宋体" w:hAnsi="宋体" w:cs="宋体"/>
          <w:b/>
          <w:bCs/>
          <w:sz w:val="24"/>
          <w:szCs w:val="24"/>
        </w:rPr>
        <w:t>（四）报到证修改办理</w:t>
      </w:r>
    </w:p>
    <w:p>
      <w:pPr>
        <w:adjustRightInd w:val="0"/>
        <w:snapToGrid w:val="0"/>
        <w:spacing w:line="440" w:lineRule="exact"/>
        <w:ind w:firstLine="31680" w:firstLineChars="217"/>
        <w:rPr>
          <w:rFonts w:ascii="宋体"/>
          <w:sz w:val="24"/>
          <w:szCs w:val="24"/>
        </w:rPr>
      </w:pPr>
      <w:r>
        <w:rPr>
          <w:rFonts w:hint="eastAsia" w:ascii="宋体" w:hAnsi="宋体" w:cs="宋体"/>
          <w:sz w:val="24"/>
          <w:szCs w:val="24"/>
        </w:rPr>
        <w:t>报到证修改是指《报到证》上的姓名、性别、专业、学历、学制、单位所在地区、备注等项目有误需修改，需准备以下材料：</w:t>
      </w:r>
    </w:p>
    <w:p>
      <w:pPr>
        <w:adjustRightInd w:val="0"/>
        <w:snapToGrid w:val="0"/>
        <w:spacing w:line="440" w:lineRule="exact"/>
        <w:ind w:firstLine="31680" w:firstLineChars="168"/>
        <w:rPr>
          <w:rFonts w:ascii="宋体"/>
          <w:sz w:val="24"/>
          <w:szCs w:val="24"/>
        </w:rPr>
      </w:pPr>
      <w:r>
        <w:rPr>
          <w:rFonts w:ascii="宋体" w:hAnsi="宋体" w:cs="宋体"/>
          <w:sz w:val="24"/>
          <w:szCs w:val="24"/>
        </w:rPr>
        <w:t>1</w:t>
      </w:r>
      <w:r>
        <w:rPr>
          <w:rFonts w:hint="eastAsia" w:ascii="宋体" w:hAnsi="宋体" w:cs="宋体"/>
          <w:sz w:val="24"/>
          <w:szCs w:val="24"/>
        </w:rPr>
        <w:t>、《个人办理报到证申请表》（个人办理时所需，由学校审核填写）或《申请报告》（学校集中办理时所需）；</w:t>
      </w:r>
    </w:p>
    <w:p>
      <w:pPr>
        <w:adjustRightInd w:val="0"/>
        <w:snapToGrid w:val="0"/>
        <w:spacing w:line="440" w:lineRule="exact"/>
        <w:ind w:firstLine="31680" w:firstLineChars="168"/>
        <w:rPr>
          <w:rFonts w:ascii="宋体"/>
          <w:sz w:val="24"/>
          <w:szCs w:val="24"/>
        </w:rPr>
      </w:pPr>
      <w:r>
        <w:rPr>
          <w:rFonts w:ascii="宋体" w:hAnsi="宋体" w:cs="宋体"/>
          <w:sz w:val="24"/>
          <w:szCs w:val="24"/>
        </w:rPr>
        <w:t>2</w:t>
      </w:r>
      <w:r>
        <w:rPr>
          <w:rFonts w:hint="eastAsia" w:ascii="宋体" w:hAnsi="宋体" w:cs="宋体"/>
          <w:sz w:val="24"/>
          <w:szCs w:val="24"/>
        </w:rPr>
        <w:t>、原《报到证》有色联原件；</w:t>
      </w:r>
    </w:p>
    <w:p>
      <w:pPr>
        <w:adjustRightInd w:val="0"/>
        <w:snapToGrid w:val="0"/>
        <w:spacing w:line="440" w:lineRule="exact"/>
        <w:ind w:firstLine="31680" w:firstLineChars="168"/>
        <w:rPr>
          <w:rFonts w:ascii="宋体"/>
          <w:sz w:val="24"/>
          <w:szCs w:val="24"/>
        </w:rPr>
      </w:pPr>
      <w:r>
        <w:rPr>
          <w:rFonts w:ascii="宋体" w:hAnsi="宋体" w:cs="宋体"/>
          <w:sz w:val="24"/>
          <w:szCs w:val="24"/>
        </w:rPr>
        <w:t>3</w:t>
      </w:r>
      <w:r>
        <w:rPr>
          <w:rFonts w:hint="eastAsia" w:ascii="宋体" w:hAnsi="宋体" w:cs="宋体"/>
          <w:sz w:val="24"/>
          <w:szCs w:val="24"/>
        </w:rPr>
        <w:t>、相关证明材料（姓名、性别、专业、学历、学制等项修改需提供的证明材料是毕业证复印件，毕业证须在中国高等教育学生信息网中成功查询），报到地点及备注等项修改需提供的证明材料是协议书或接收函。</w:t>
      </w:r>
    </w:p>
    <w:p>
      <w:pPr>
        <w:adjustRightInd w:val="0"/>
        <w:snapToGrid w:val="0"/>
        <w:spacing w:line="480" w:lineRule="exact"/>
        <w:ind w:firstLine="31680" w:firstLineChars="147"/>
        <w:rPr>
          <w:rFonts w:ascii="宋体"/>
          <w:b/>
          <w:bCs/>
          <w:sz w:val="24"/>
          <w:szCs w:val="24"/>
        </w:rPr>
      </w:pPr>
      <w:r>
        <w:rPr>
          <w:rFonts w:hint="eastAsia" w:ascii="宋体" w:hAnsi="宋体" w:cs="宋体"/>
          <w:b/>
          <w:bCs/>
          <w:sz w:val="24"/>
          <w:szCs w:val="24"/>
        </w:rPr>
        <w:t>（五）升学后提出就业的毕业生派遣</w:t>
      </w:r>
    </w:p>
    <w:p>
      <w:pPr>
        <w:adjustRightInd w:val="0"/>
        <w:snapToGrid w:val="0"/>
        <w:spacing w:line="440" w:lineRule="exact"/>
        <w:ind w:firstLine="31680" w:firstLineChars="168"/>
        <w:rPr>
          <w:rFonts w:ascii="宋体"/>
          <w:sz w:val="24"/>
          <w:szCs w:val="24"/>
        </w:rPr>
      </w:pPr>
      <w:r>
        <w:rPr>
          <w:rFonts w:ascii="宋体" w:hAnsi="宋体" w:cs="宋体"/>
          <w:sz w:val="24"/>
          <w:szCs w:val="24"/>
        </w:rPr>
        <w:t>1</w:t>
      </w:r>
      <w:r>
        <w:rPr>
          <w:rFonts w:hint="eastAsia" w:ascii="宋体" w:hAnsi="宋体" w:cs="宋体"/>
          <w:sz w:val="24"/>
          <w:szCs w:val="24"/>
        </w:rPr>
        <w:t>、原毕业学校《申请报告》；</w:t>
      </w:r>
    </w:p>
    <w:p>
      <w:pPr>
        <w:adjustRightInd w:val="0"/>
        <w:snapToGrid w:val="0"/>
        <w:spacing w:line="440" w:lineRule="exact"/>
        <w:ind w:firstLine="31680" w:firstLineChars="168"/>
        <w:rPr>
          <w:rFonts w:ascii="宋体"/>
          <w:sz w:val="24"/>
          <w:szCs w:val="24"/>
        </w:rPr>
      </w:pPr>
      <w:r>
        <w:rPr>
          <w:rFonts w:ascii="宋体" w:hAnsi="宋体" w:cs="宋体"/>
          <w:sz w:val="24"/>
          <w:szCs w:val="24"/>
        </w:rPr>
        <w:t>2</w:t>
      </w:r>
      <w:r>
        <w:rPr>
          <w:rFonts w:hint="eastAsia" w:ascii="宋体" w:hAnsi="宋体" w:cs="宋体"/>
          <w:sz w:val="24"/>
          <w:szCs w:val="24"/>
        </w:rPr>
        <w:t>、录取院校退函原件（即同意其退学的证明）；</w:t>
      </w:r>
    </w:p>
    <w:p>
      <w:pPr>
        <w:tabs>
          <w:tab w:val="left" w:pos="426"/>
        </w:tabs>
        <w:adjustRightInd w:val="0"/>
        <w:snapToGrid w:val="0"/>
        <w:spacing w:line="440" w:lineRule="exact"/>
        <w:ind w:firstLine="31680" w:firstLineChars="168"/>
        <w:rPr>
          <w:rFonts w:ascii="宋体"/>
          <w:sz w:val="24"/>
          <w:szCs w:val="24"/>
        </w:rPr>
      </w:pPr>
      <w:r>
        <w:rPr>
          <w:rFonts w:ascii="宋体" w:hAnsi="宋体" w:cs="宋体"/>
          <w:sz w:val="24"/>
          <w:szCs w:val="24"/>
        </w:rPr>
        <w:t>3</w:t>
      </w:r>
      <w:r>
        <w:rPr>
          <w:rFonts w:hint="eastAsia" w:ascii="宋体" w:hAnsi="宋体" w:cs="宋体"/>
          <w:sz w:val="24"/>
          <w:szCs w:val="24"/>
        </w:rPr>
        <w:t>、与用人单位签订的《就业协议书》或《接收函》（需市县毕业生就业主管部门、省直及中央单位人事部门出具）；或与户口档案托管部门签订的托管协议；或证明毕业生原籍的有效证件复印件，如身份证、户口本、户口迁移证等。</w:t>
      </w:r>
      <w:r>
        <w:rPr>
          <w:rFonts w:ascii="宋体" w:hAnsi="宋体" w:cs="宋体"/>
          <w:b/>
          <w:bCs/>
          <w:sz w:val="24"/>
          <w:szCs w:val="24"/>
        </w:rPr>
        <w:t xml:space="preserve"> </w:t>
      </w:r>
    </w:p>
    <w:p>
      <w:pPr>
        <w:adjustRightInd w:val="0"/>
        <w:snapToGrid w:val="0"/>
        <w:spacing w:line="440" w:lineRule="exact"/>
        <w:ind w:firstLine="31680" w:firstLineChars="168"/>
        <w:rPr>
          <w:rFonts w:ascii="宋体"/>
          <w:b/>
          <w:bCs/>
          <w:sz w:val="24"/>
          <w:szCs w:val="24"/>
        </w:rPr>
      </w:pPr>
      <w:r>
        <w:rPr>
          <w:rFonts w:hint="eastAsia" w:ascii="宋体" w:hAnsi="宋体" w:cs="宋体"/>
          <w:b/>
          <w:bCs/>
          <w:sz w:val="24"/>
          <w:szCs w:val="24"/>
        </w:rPr>
        <w:t>（六）应届毕业生考取不转档案和户口研究生的有关手续办理程序</w:t>
      </w:r>
    </w:p>
    <w:p>
      <w:pPr>
        <w:adjustRightInd w:val="0"/>
        <w:snapToGrid w:val="0"/>
        <w:spacing w:line="440" w:lineRule="exact"/>
        <w:ind w:firstLine="31680" w:firstLineChars="168"/>
        <w:rPr>
          <w:rFonts w:ascii="宋体"/>
          <w:sz w:val="24"/>
          <w:szCs w:val="24"/>
        </w:rPr>
      </w:pPr>
      <w:r>
        <w:rPr>
          <w:rFonts w:ascii="宋体" w:hAnsi="宋体" w:cs="宋体"/>
          <w:sz w:val="24"/>
          <w:szCs w:val="24"/>
        </w:rPr>
        <w:t>1</w:t>
      </w:r>
      <w:r>
        <w:rPr>
          <w:rFonts w:hint="eastAsia" w:ascii="宋体" w:hAnsi="宋体" w:cs="宋体"/>
          <w:sz w:val="24"/>
          <w:szCs w:val="24"/>
        </w:rPr>
        <w:t>、原毕业学校《申请报告》；</w:t>
      </w:r>
    </w:p>
    <w:p>
      <w:pPr>
        <w:adjustRightInd w:val="0"/>
        <w:snapToGrid w:val="0"/>
        <w:spacing w:line="440" w:lineRule="exact"/>
        <w:ind w:firstLine="31680" w:firstLineChars="168"/>
        <w:rPr>
          <w:rFonts w:ascii="宋体"/>
          <w:sz w:val="24"/>
          <w:szCs w:val="24"/>
        </w:rPr>
      </w:pPr>
      <w:r>
        <w:rPr>
          <w:rFonts w:ascii="宋体" w:hAnsi="宋体" w:cs="宋体"/>
          <w:sz w:val="24"/>
          <w:szCs w:val="24"/>
        </w:rPr>
        <w:t>2</w:t>
      </w:r>
      <w:r>
        <w:rPr>
          <w:rFonts w:hint="eastAsia" w:ascii="宋体" w:hAnsi="宋体" w:cs="宋体"/>
          <w:sz w:val="24"/>
          <w:szCs w:val="24"/>
        </w:rPr>
        <w:t>、录取院校出具不转档案和户口的证明原件；</w:t>
      </w:r>
    </w:p>
    <w:p>
      <w:pPr>
        <w:adjustRightInd w:val="0"/>
        <w:snapToGrid w:val="0"/>
        <w:spacing w:line="440" w:lineRule="exact"/>
        <w:ind w:firstLine="31680" w:firstLineChars="168"/>
        <w:rPr>
          <w:rFonts w:ascii="宋体"/>
          <w:sz w:val="24"/>
          <w:szCs w:val="24"/>
        </w:rPr>
      </w:pPr>
      <w:r>
        <w:rPr>
          <w:rFonts w:ascii="宋体" w:hAnsi="宋体" w:cs="宋体"/>
          <w:sz w:val="24"/>
          <w:szCs w:val="24"/>
        </w:rPr>
        <w:t>3</w:t>
      </w:r>
      <w:r>
        <w:rPr>
          <w:rFonts w:hint="eastAsia" w:ascii="宋体" w:hAnsi="宋体" w:cs="宋体"/>
          <w:sz w:val="24"/>
          <w:szCs w:val="24"/>
        </w:rPr>
        <w:t>、与户口档案托管部门签订的托管协议（户档由户档托管部门托管）；或证明毕业生原籍的有效证件复印件，如身份证、户口本、户口迁移证等（户档回原籍）。</w:t>
      </w:r>
    </w:p>
    <w:p>
      <w:pPr>
        <w:adjustRightInd w:val="0"/>
        <w:snapToGrid w:val="0"/>
        <w:spacing w:line="440" w:lineRule="exact"/>
        <w:ind w:firstLine="31680" w:firstLineChars="168"/>
        <w:rPr>
          <w:rFonts w:ascii="宋体"/>
          <w:sz w:val="24"/>
          <w:szCs w:val="24"/>
        </w:rPr>
      </w:pPr>
      <w:r>
        <w:rPr>
          <w:rFonts w:hint="eastAsia" w:ascii="宋体" w:hAnsi="宋体" w:cs="宋体"/>
          <w:b/>
          <w:bCs/>
          <w:sz w:val="24"/>
          <w:szCs w:val="24"/>
        </w:rPr>
        <w:t>（七）增报、删除毕业生生源信息</w:t>
      </w:r>
    </w:p>
    <w:p>
      <w:pPr>
        <w:adjustRightInd w:val="0"/>
        <w:snapToGrid w:val="0"/>
        <w:spacing w:line="440" w:lineRule="exact"/>
        <w:ind w:firstLine="31680" w:firstLineChars="168"/>
        <w:rPr>
          <w:rFonts w:ascii="宋体"/>
          <w:sz w:val="24"/>
          <w:szCs w:val="24"/>
        </w:rPr>
      </w:pPr>
      <w:r>
        <w:rPr>
          <w:rFonts w:ascii="宋体" w:hAnsi="宋体" w:cs="宋体"/>
          <w:sz w:val="24"/>
          <w:szCs w:val="24"/>
        </w:rPr>
        <w:t>1</w:t>
      </w:r>
      <w:r>
        <w:rPr>
          <w:rFonts w:hint="eastAsia" w:ascii="宋体" w:hAnsi="宋体" w:cs="宋体"/>
          <w:sz w:val="24"/>
          <w:szCs w:val="24"/>
        </w:rPr>
        <w:t>、学校就业部门出具增加或删除毕业生信息的申请报告，说明原因并附名单；</w:t>
      </w:r>
    </w:p>
    <w:p>
      <w:pPr>
        <w:adjustRightInd w:val="0"/>
        <w:snapToGrid w:val="0"/>
        <w:spacing w:line="440" w:lineRule="exact"/>
        <w:ind w:firstLine="31680" w:firstLineChars="168"/>
        <w:rPr>
          <w:rFonts w:ascii="宋体"/>
          <w:sz w:val="24"/>
          <w:szCs w:val="24"/>
        </w:rPr>
      </w:pPr>
      <w:r>
        <w:rPr>
          <w:rFonts w:ascii="宋体" w:hAnsi="宋体" w:cs="宋体"/>
          <w:sz w:val="24"/>
          <w:szCs w:val="24"/>
        </w:rPr>
        <w:t>2</w:t>
      </w:r>
      <w:r>
        <w:rPr>
          <w:rFonts w:hint="eastAsia" w:ascii="宋体" w:hAnsi="宋体" w:cs="宋体"/>
          <w:sz w:val="24"/>
          <w:szCs w:val="24"/>
        </w:rPr>
        <w:t>、有关证明材料，毕业证复印件（增）、学籍异动的文件（删）；</w:t>
      </w:r>
    </w:p>
    <w:p>
      <w:pPr>
        <w:adjustRightInd w:val="0"/>
        <w:snapToGrid w:val="0"/>
        <w:spacing w:line="440" w:lineRule="exact"/>
        <w:ind w:firstLine="31680" w:firstLineChars="168"/>
        <w:rPr>
          <w:rFonts w:ascii="宋体"/>
          <w:sz w:val="24"/>
          <w:szCs w:val="24"/>
        </w:rPr>
      </w:pPr>
      <w:r>
        <w:rPr>
          <w:rFonts w:ascii="宋体" w:hAnsi="宋体" w:cs="宋体"/>
          <w:sz w:val="24"/>
          <w:szCs w:val="24"/>
        </w:rPr>
        <w:t>3</w:t>
      </w:r>
      <w:r>
        <w:rPr>
          <w:rFonts w:hint="eastAsia" w:ascii="宋体" w:hAnsi="宋体" w:cs="宋体"/>
          <w:sz w:val="24"/>
          <w:szCs w:val="24"/>
        </w:rPr>
        <w:t>、在《办公信息系统》校级生源中录入（通过生源审核）或删除有关毕业生信息。</w:t>
      </w:r>
    </w:p>
    <w:p>
      <w:pPr>
        <w:adjustRightInd w:val="0"/>
        <w:snapToGrid w:val="0"/>
        <w:spacing w:line="440" w:lineRule="exact"/>
        <w:ind w:firstLine="31680" w:firstLineChars="168"/>
        <w:rPr>
          <w:rFonts w:ascii="宋体"/>
          <w:b/>
          <w:bCs/>
          <w:sz w:val="24"/>
          <w:szCs w:val="24"/>
        </w:rPr>
      </w:pPr>
      <w:r>
        <w:rPr>
          <w:rFonts w:hint="eastAsia" w:ascii="宋体" w:hAnsi="宋体" w:cs="宋体"/>
          <w:b/>
          <w:bCs/>
          <w:sz w:val="24"/>
          <w:szCs w:val="24"/>
        </w:rPr>
        <w:t>（八）申请提前毕业学生信息上报程序</w:t>
      </w:r>
    </w:p>
    <w:p>
      <w:pPr>
        <w:adjustRightInd w:val="0"/>
        <w:snapToGrid w:val="0"/>
        <w:spacing w:line="440" w:lineRule="exact"/>
        <w:ind w:firstLine="31680" w:firstLineChars="168"/>
        <w:rPr>
          <w:rFonts w:ascii="宋体"/>
          <w:sz w:val="24"/>
          <w:szCs w:val="24"/>
        </w:rPr>
      </w:pPr>
      <w:r>
        <w:rPr>
          <w:rFonts w:ascii="宋体" w:hAnsi="宋体" w:cs="宋体"/>
          <w:sz w:val="24"/>
          <w:szCs w:val="24"/>
        </w:rPr>
        <w:t>1</w:t>
      </w:r>
      <w:r>
        <w:rPr>
          <w:rFonts w:hint="eastAsia" w:ascii="宋体" w:hAnsi="宋体" w:cs="宋体"/>
          <w:sz w:val="24"/>
          <w:szCs w:val="24"/>
        </w:rPr>
        <w:t>、《申请报告》；</w:t>
      </w:r>
    </w:p>
    <w:p>
      <w:pPr>
        <w:adjustRightInd w:val="0"/>
        <w:snapToGrid w:val="0"/>
        <w:spacing w:line="440" w:lineRule="exact"/>
        <w:ind w:firstLine="31680" w:firstLineChars="168"/>
        <w:rPr>
          <w:rFonts w:ascii="宋体"/>
          <w:sz w:val="24"/>
          <w:szCs w:val="24"/>
        </w:rPr>
      </w:pPr>
      <w:r>
        <w:rPr>
          <w:rFonts w:ascii="宋体" w:hAnsi="宋体" w:cs="宋体"/>
          <w:sz w:val="24"/>
          <w:szCs w:val="24"/>
        </w:rPr>
        <w:t>2</w:t>
      </w:r>
      <w:r>
        <w:rPr>
          <w:rFonts w:hint="eastAsia" w:ascii="宋体" w:hAnsi="宋体" w:cs="宋体"/>
          <w:sz w:val="24"/>
          <w:szCs w:val="24"/>
        </w:rPr>
        <w:t>、学校同意学生提前毕业的文件；</w:t>
      </w:r>
    </w:p>
    <w:p>
      <w:pPr>
        <w:adjustRightInd w:val="0"/>
        <w:snapToGrid w:val="0"/>
        <w:spacing w:line="440" w:lineRule="exact"/>
        <w:ind w:firstLine="31680" w:firstLineChars="168"/>
        <w:rPr>
          <w:rFonts w:ascii="宋体"/>
          <w:sz w:val="24"/>
          <w:szCs w:val="24"/>
        </w:rPr>
      </w:pPr>
      <w:r>
        <w:rPr>
          <w:rFonts w:ascii="宋体" w:hAnsi="宋体" w:cs="宋体"/>
          <w:sz w:val="24"/>
          <w:szCs w:val="24"/>
        </w:rPr>
        <w:t>3</w:t>
      </w:r>
      <w:r>
        <w:rPr>
          <w:rFonts w:hint="eastAsia" w:ascii="宋体" w:hAnsi="宋体" w:cs="宋体"/>
          <w:sz w:val="24"/>
          <w:szCs w:val="24"/>
        </w:rPr>
        <w:t>、省教育厅的批复。</w:t>
      </w:r>
    </w:p>
    <w:p>
      <w:pPr>
        <w:adjustRightInd w:val="0"/>
        <w:snapToGrid w:val="0"/>
        <w:spacing w:line="440" w:lineRule="exact"/>
        <w:ind w:firstLine="31680" w:firstLineChars="168"/>
        <w:rPr>
          <w:rFonts w:ascii="宋体"/>
          <w:sz w:val="24"/>
          <w:szCs w:val="24"/>
        </w:rPr>
      </w:pPr>
    </w:p>
    <w:p>
      <w:pPr>
        <w:spacing w:line="440" w:lineRule="exact"/>
        <w:rPr>
          <w:rFonts w:ascii="宋体"/>
          <w:color w:val="000000"/>
          <w:kern w:val="0"/>
          <w:sz w:val="24"/>
          <w:szCs w:val="24"/>
        </w:rPr>
      </w:pPr>
    </w:p>
    <w:sectPr>
      <w:headerReference r:id="rId4" w:type="default"/>
      <w:footerReference r:id="rId5" w:type="default"/>
      <w:pgSz w:w="11906" w:h="16838"/>
      <w:pgMar w:top="1247" w:right="1287" w:bottom="1091" w:left="144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A00002EF" w:usb1="4000207B" w:usb2="00000000" w:usb3="00000000" w:csb0="2000009F" w:csb1="00000000"/>
  </w:font>
  <w:font w:name="Cambria">
    <w:panose1 w:val="02040503050406030204"/>
    <w:charset w:val="00"/>
    <w:family w:val="auto"/>
    <w:pitch w:val="default"/>
    <w:sig w:usb0="A00002EF" w:usb1="4000004B" w:usb2="00000000" w:usb3="00000000" w:csb0="2000009F" w:csb1="00000000"/>
  </w:font>
  <w:font w:name="??">
    <w:altName w:val="Times New Roman"/>
    <w:panose1 w:val="00000000000000000000"/>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framePr w:wrap="around" w:hAnchor="margin" w:vAnchor="text" w:xAlign="center" w:y="1"/>
      <w:jc w:val="center"/>
      <w:rPr>
        <w:rStyle w:val="16"/>
      </w:rPr>
    </w:pPr>
    <w:r>
      <w:rPr>
        <w:rStyle w:val="16"/>
      </w:rPr>
      <w:fldChar w:fldCharType="begin"/>
    </w:r>
    <w:r>
      <w:rPr>
        <w:rStyle w:val="16"/>
      </w:rPr>
      <w:instrText xml:space="preserve">PAGE  </w:instrText>
    </w:r>
    <w:r>
      <w:rPr>
        <w:rStyle w:val="16"/>
      </w:rPr>
      <w:fldChar w:fldCharType="separate"/>
    </w:r>
    <w:r>
      <w:rPr>
        <w:rStyle w:val="16"/>
      </w:rPr>
      <w:t>2</w:t>
    </w:r>
    <w:r>
      <w:rPr>
        <w:rStyle w:val="16"/>
      </w:rPr>
      <w:fldChar w:fldCharType="end"/>
    </w:r>
  </w:p>
  <w:p>
    <w:pPr>
      <w:pStyle w:val="8"/>
      <w:ind w:right="360"/>
    </w:pPr>
    <w:r>
      <w:t xml:space="preserve">                                               </w:t>
    </w:r>
    <w:r>
      <w:rPr>
        <w:rFonts w:hint="eastAsia" w:cs="宋体"/>
      </w:rPr>
      <w:t>第</w:t>
    </w:r>
    <w:r>
      <w:t xml:space="preserve">    </w:t>
    </w:r>
    <w:r>
      <w:rPr>
        <w:rFonts w:hint="eastAsia" w:cs="宋体"/>
      </w:rPr>
      <w:t>页</w: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o:shapelayout v:ext="edit">
      <o:rules v:ext="edit">
        <o:r id="V:Rule1" type="connector" idref="#Straight Connector 3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nhideWhenUsed="0" w:uiPriority="99" w:name="toc 1"/>
    <w:lsdException w:unhideWhenUsed="0" w:uiPriority="99" w:name="toc 2"/>
    <w:lsdException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ocked="1"/>
    <w:lsdException w:uiPriority="0" w:name="footnote text" w:locked="1"/>
    <w:lsdException w:uiPriority="0" w:name="annotation text" w:locked="1"/>
    <w:lsdException w:unhideWhenUsed="0" w:uiPriority="99" w:semiHidden="0" w:name="header"/>
    <w:lsdException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10" w:semiHidden="0" w:name="Title" w:locked="1"/>
    <w:lsdException w:uiPriority="0" w:name="Closing" w:locked="1"/>
    <w:lsdException w:uiPriority="0" w:name="Signature" w:locked="1"/>
    <w:lsdException w:unhideWhenUsed="0" w:uiPriority="99" w:name="Default Paragraph Font"/>
    <w:lsdException w:uiPriority="0" w:name="Body Text" w:locked="1"/>
    <w:lsdException w:unhideWhenUsed="0" w:uiPriority="99"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nhideWhenUsed="0" w:uiPriority="99" w:semiHidden="0" w:name="Body Text Indent 2"/>
    <w:lsdException w:unhideWhenUsed="0" w:uiPriority="99" w:semiHidden="0" w:name="Body Text Indent 3"/>
    <w:lsdException w:uiPriority="0" w:name="Block Text" w:locked="1"/>
    <w:lsdException w:unhideWhenUsed="0" w:uiPriority="99" w:semiHidden="0" w:name="Hyperlink"/>
    <w:lsdException w:uiPriority="0" w:name="FollowedHyperlink" w:locked="1"/>
    <w:lsdException w:qFormat="1" w:unhideWhenUsed="0" w:uiPriority="99" w:semiHidden="0" w:name="Strong"/>
    <w:lsdException w:qFormat="1" w:unhideWhenUsed="0" w:uiPriority="20" w:semiHidden="0" w:name="Emphasis" w:locked="1"/>
    <w:lsdException w:unhideWhenUsed="0" w:uiPriority="99" w:name="Document Map"/>
    <w:lsdException w:uiPriority="0" w:name="Plain Text" w:locked="1"/>
    <w:lsdException w:uiPriority="0" w:name="E-mail Signature" w:locked="1"/>
    <w:lsdException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uiPriority="0" w:name="annotation subject" w:locked="1"/>
    <w:lsdException w:unhideWhenUsed="0" w:uiPriority="99"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0"/>
    <w:qFormat/>
    <w:uiPriority w:val="99"/>
    <w:pPr>
      <w:keepNext/>
      <w:keepLines/>
      <w:spacing w:before="340" w:after="330" w:line="578" w:lineRule="auto"/>
      <w:outlineLvl w:val="0"/>
    </w:pPr>
    <w:rPr>
      <w:b/>
      <w:bCs/>
      <w:kern w:val="44"/>
      <w:sz w:val="44"/>
      <w:szCs w:val="44"/>
    </w:rPr>
  </w:style>
  <w:style w:type="character" w:default="1" w:styleId="14">
    <w:name w:val="Default Paragraph Font"/>
    <w:semiHidden/>
    <w:uiPriority w:val="99"/>
  </w:style>
  <w:style w:type="paragraph" w:styleId="3">
    <w:name w:val="Document Map"/>
    <w:basedOn w:val="1"/>
    <w:link w:val="21"/>
    <w:semiHidden/>
    <w:uiPriority w:val="99"/>
    <w:pPr>
      <w:shd w:val="clear" w:color="auto" w:fill="000080"/>
    </w:pPr>
  </w:style>
  <w:style w:type="paragraph" w:styleId="4">
    <w:name w:val="Body Text Indent"/>
    <w:basedOn w:val="1"/>
    <w:link w:val="22"/>
    <w:uiPriority w:val="99"/>
    <w:pPr>
      <w:ind w:firstLine="600" w:firstLineChars="200"/>
    </w:pPr>
    <w:rPr>
      <w:rFonts w:ascii="仿宋_GB2312" w:eastAsia="仿宋_GB2312" w:cs="仿宋_GB2312"/>
      <w:sz w:val="30"/>
      <w:szCs w:val="30"/>
    </w:rPr>
  </w:style>
  <w:style w:type="paragraph" w:styleId="5">
    <w:name w:val="toc 3"/>
    <w:basedOn w:val="1"/>
    <w:next w:val="1"/>
    <w:semiHidden/>
    <w:uiPriority w:val="99"/>
    <w:pPr>
      <w:widowControl/>
      <w:spacing w:after="100" w:line="276" w:lineRule="auto"/>
      <w:ind w:left="440"/>
      <w:jc w:val="left"/>
    </w:pPr>
    <w:rPr>
      <w:rFonts w:ascii="Calibri" w:hAnsi="Calibri" w:cs="Calibri"/>
      <w:kern w:val="0"/>
      <w:sz w:val="22"/>
      <w:szCs w:val="22"/>
    </w:rPr>
  </w:style>
  <w:style w:type="paragraph" w:styleId="6">
    <w:name w:val="Body Text Indent 2"/>
    <w:basedOn w:val="1"/>
    <w:link w:val="23"/>
    <w:uiPriority w:val="99"/>
    <w:pPr>
      <w:spacing w:after="120" w:line="480" w:lineRule="auto"/>
      <w:ind w:left="420" w:leftChars="200"/>
    </w:pPr>
  </w:style>
  <w:style w:type="paragraph" w:styleId="7">
    <w:name w:val="Balloon Text"/>
    <w:basedOn w:val="1"/>
    <w:link w:val="24"/>
    <w:semiHidden/>
    <w:uiPriority w:val="99"/>
    <w:rPr>
      <w:sz w:val="18"/>
      <w:szCs w:val="18"/>
    </w:rPr>
  </w:style>
  <w:style w:type="paragraph" w:styleId="8">
    <w:name w:val="footer"/>
    <w:basedOn w:val="1"/>
    <w:link w:val="25"/>
    <w:uiPriority w:val="99"/>
    <w:pPr>
      <w:tabs>
        <w:tab w:val="center" w:pos="4153"/>
        <w:tab w:val="right" w:pos="8306"/>
      </w:tabs>
      <w:snapToGrid w:val="0"/>
      <w:jc w:val="left"/>
    </w:pPr>
    <w:rPr>
      <w:sz w:val="18"/>
      <w:szCs w:val="18"/>
    </w:rPr>
  </w:style>
  <w:style w:type="paragraph" w:styleId="9">
    <w:name w:val="header"/>
    <w:basedOn w:val="1"/>
    <w:link w:val="26"/>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iPriority w:val="99"/>
    <w:pPr>
      <w:widowControl/>
      <w:tabs>
        <w:tab w:val="left" w:pos="1276"/>
        <w:tab w:val="left" w:pos="1418"/>
        <w:tab w:val="right" w:leader="dot" w:pos="9169"/>
      </w:tabs>
      <w:spacing w:after="100" w:line="420" w:lineRule="auto"/>
      <w:jc w:val="center"/>
    </w:pPr>
    <w:rPr>
      <w:rFonts w:ascii="黑体" w:hAnsi="黑体" w:eastAsia="黑体" w:cs="黑体"/>
      <w:kern w:val="0"/>
      <w:sz w:val="32"/>
      <w:szCs w:val="32"/>
    </w:rPr>
  </w:style>
  <w:style w:type="paragraph" w:styleId="11">
    <w:name w:val="Body Text Indent 3"/>
    <w:basedOn w:val="1"/>
    <w:link w:val="27"/>
    <w:uiPriority w:val="99"/>
    <w:pPr>
      <w:spacing w:after="120"/>
      <w:ind w:left="420" w:leftChars="200"/>
    </w:pPr>
    <w:rPr>
      <w:sz w:val="16"/>
      <w:szCs w:val="16"/>
    </w:rPr>
  </w:style>
  <w:style w:type="paragraph" w:styleId="12">
    <w:name w:val="toc 2"/>
    <w:basedOn w:val="1"/>
    <w:next w:val="1"/>
    <w:semiHidden/>
    <w:uiPriority w:val="99"/>
    <w:pPr>
      <w:widowControl/>
      <w:spacing w:after="100" w:line="276" w:lineRule="auto"/>
      <w:ind w:left="220"/>
      <w:jc w:val="left"/>
    </w:pPr>
    <w:rPr>
      <w:rFonts w:ascii="Calibri" w:hAnsi="Calibri" w:cs="Calibri"/>
      <w:kern w:val="0"/>
      <w:sz w:val="22"/>
      <w:szCs w:val="22"/>
    </w:rPr>
  </w:style>
  <w:style w:type="paragraph" w:styleId="13">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5">
    <w:name w:val="Strong"/>
    <w:basedOn w:val="14"/>
    <w:qFormat/>
    <w:uiPriority w:val="99"/>
    <w:rPr>
      <w:rFonts w:cs="Times New Roman"/>
      <w:b/>
      <w:bCs/>
    </w:rPr>
  </w:style>
  <w:style w:type="character" w:styleId="16">
    <w:name w:val="page number"/>
    <w:basedOn w:val="14"/>
    <w:uiPriority w:val="99"/>
    <w:rPr>
      <w:rFonts w:cs="Times New Roman"/>
    </w:rPr>
  </w:style>
  <w:style w:type="character" w:styleId="17">
    <w:name w:val="Hyperlink"/>
    <w:basedOn w:val="14"/>
    <w:uiPriority w:val="99"/>
    <w:rPr>
      <w:rFonts w:cs="Times New Roman"/>
      <w:color w:val="0000FF"/>
      <w:u w:val="single"/>
    </w:rPr>
  </w:style>
  <w:style w:type="paragraph" w:customStyle="1" w:styleId="18">
    <w:name w:val="style9"/>
    <w:basedOn w:val="1"/>
    <w:uiPriority w:val="99"/>
    <w:pPr>
      <w:widowControl/>
      <w:spacing w:before="100" w:beforeAutospacing="1" w:after="100" w:afterAutospacing="1"/>
      <w:ind w:firstLine="480"/>
      <w:jc w:val="left"/>
    </w:pPr>
    <w:rPr>
      <w:rFonts w:ascii="黑体" w:hAnsi="宋体" w:eastAsia="黑体" w:cs="黑体"/>
      <w:kern w:val="0"/>
      <w:sz w:val="36"/>
      <w:szCs w:val="36"/>
    </w:rPr>
  </w:style>
  <w:style w:type="paragraph" w:customStyle="1" w:styleId="19">
    <w:name w:val="TOC Heading1"/>
    <w:basedOn w:val="2"/>
    <w:next w:val="1"/>
    <w:uiPriority w:val="99"/>
    <w:pPr>
      <w:widowControl/>
      <w:spacing w:before="480" w:after="0" w:line="276" w:lineRule="auto"/>
      <w:jc w:val="left"/>
      <w:outlineLvl w:val="9"/>
    </w:pPr>
    <w:rPr>
      <w:rFonts w:ascii="Cambria" w:hAnsi="Cambria" w:cs="Cambria"/>
      <w:color w:val="365F91"/>
      <w:kern w:val="0"/>
      <w:sz w:val="28"/>
      <w:szCs w:val="28"/>
    </w:rPr>
  </w:style>
  <w:style w:type="character" w:customStyle="1" w:styleId="20">
    <w:name w:val="Heading 1 Char"/>
    <w:basedOn w:val="14"/>
    <w:link w:val="2"/>
    <w:locked/>
    <w:uiPriority w:val="99"/>
    <w:rPr>
      <w:rFonts w:cs="Times New Roman"/>
      <w:b/>
      <w:bCs/>
      <w:kern w:val="44"/>
      <w:sz w:val="44"/>
      <w:szCs w:val="44"/>
    </w:rPr>
  </w:style>
  <w:style w:type="character" w:customStyle="1" w:styleId="21">
    <w:name w:val="Document Map Char"/>
    <w:basedOn w:val="14"/>
    <w:link w:val="3"/>
    <w:semiHidden/>
    <w:locked/>
    <w:uiPriority w:val="99"/>
    <w:rPr>
      <w:rFonts w:cs="Times New Roman"/>
      <w:sz w:val="2"/>
      <w:szCs w:val="2"/>
    </w:rPr>
  </w:style>
  <w:style w:type="character" w:customStyle="1" w:styleId="22">
    <w:name w:val="Body Text Indent Char"/>
    <w:basedOn w:val="14"/>
    <w:link w:val="4"/>
    <w:semiHidden/>
    <w:locked/>
    <w:uiPriority w:val="99"/>
    <w:rPr>
      <w:rFonts w:cs="Times New Roman"/>
      <w:sz w:val="24"/>
      <w:szCs w:val="24"/>
    </w:rPr>
  </w:style>
  <w:style w:type="character" w:customStyle="1" w:styleId="23">
    <w:name w:val="Body Text Indent 2 Char"/>
    <w:basedOn w:val="14"/>
    <w:link w:val="6"/>
    <w:locked/>
    <w:uiPriority w:val="99"/>
    <w:rPr>
      <w:rFonts w:cs="Times New Roman"/>
      <w:kern w:val="2"/>
      <w:sz w:val="24"/>
      <w:szCs w:val="24"/>
    </w:rPr>
  </w:style>
  <w:style w:type="character" w:customStyle="1" w:styleId="24">
    <w:name w:val="Balloon Text Char"/>
    <w:basedOn w:val="14"/>
    <w:link w:val="7"/>
    <w:locked/>
    <w:uiPriority w:val="99"/>
    <w:rPr>
      <w:rFonts w:cs="Times New Roman"/>
      <w:kern w:val="2"/>
      <w:sz w:val="18"/>
      <w:szCs w:val="18"/>
    </w:rPr>
  </w:style>
  <w:style w:type="character" w:customStyle="1" w:styleId="25">
    <w:name w:val="Footer Char"/>
    <w:basedOn w:val="14"/>
    <w:link w:val="8"/>
    <w:semiHidden/>
    <w:locked/>
    <w:uiPriority w:val="99"/>
    <w:rPr>
      <w:rFonts w:cs="Times New Roman"/>
      <w:sz w:val="18"/>
      <w:szCs w:val="18"/>
    </w:rPr>
  </w:style>
  <w:style w:type="character" w:customStyle="1" w:styleId="26">
    <w:name w:val="Header Char"/>
    <w:basedOn w:val="14"/>
    <w:link w:val="9"/>
    <w:semiHidden/>
    <w:locked/>
    <w:uiPriority w:val="99"/>
    <w:rPr>
      <w:rFonts w:cs="Times New Roman"/>
      <w:sz w:val="18"/>
      <w:szCs w:val="18"/>
    </w:rPr>
  </w:style>
  <w:style w:type="character" w:customStyle="1" w:styleId="27">
    <w:name w:val="Body Text Indent 3 Char"/>
    <w:basedOn w:val="14"/>
    <w:link w:val="11"/>
    <w:semiHidden/>
    <w:locked/>
    <w:uiPriority w:val="99"/>
    <w:rPr>
      <w:rFonts w:cs="Times New Roman"/>
      <w:sz w:val="16"/>
      <w:szCs w:val="16"/>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59</Pages>
  <Words>6831</Words>
  <Lines>0</Lines>
  <Paragraphs>0</Paragraphs>
  <TotalTime>0</TotalTime>
  <ScaleCrop>false</ScaleCrop>
  <LinksUpToDate>false</LinksUpToDate>
  <CharactersWithSpaces>0</CharactersWithSpaces>
  <Application>WPS Office 个人版_9.1.0.4856_{F1E327BC-269C-435d-A152-05C5408002CA}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2013-09-30T07:46:00Z</dcterms:created>
  <dc:creator>余小朋</dc:creator>
  <cp:lastModifiedBy>Administrator</cp:lastModifiedBy>
  <cp:lastPrinted>2013-09-26T07:12:00Z</cp:lastPrinted>
  <dcterms:modified xsi:type="dcterms:W3CDTF">2014-10-20T03:23:54Z</dcterms:modified>
  <dc:title>第一条 毕业生就业工作组织领导和职责分工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2052-9.1.0.4856</vt:lpwstr>
  </property>
</Properties>
</file>