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Theme="majorEastAsia" w:hAnsiTheme="majorEastAsia" w:eastAsiaTheme="majorEastAsia"/>
          <w:b/>
          <w:sz w:val="21"/>
          <w:szCs w:val="21"/>
        </w:rPr>
      </w:pPr>
      <w:bookmarkStart w:id="0" w:name="_GoBack"/>
      <w:r>
        <w:rPr>
          <w:rFonts w:asciiTheme="majorEastAsia" w:hAnsiTheme="majorEastAsia" w:eastAsiaTheme="majorEastAsia"/>
          <w:b/>
          <w:sz w:val="28"/>
          <w:szCs w:val="28"/>
        </w:rPr>
        <w:t>公共管理学院“</w:t>
      </w:r>
      <w:r>
        <w:rPr>
          <w:rFonts w:hint="eastAsia" w:asciiTheme="majorEastAsia" w:hAnsiTheme="majorEastAsia" w:eastAsiaTheme="majorEastAsia"/>
          <w:b/>
          <w:sz w:val="28"/>
          <w:szCs w:val="28"/>
          <w:lang w:val="en-US" w:eastAsia="zh-CN"/>
        </w:rPr>
        <w:t>拒绝非法校园贷</w:t>
      </w:r>
      <w:r>
        <w:rPr>
          <w:rFonts w:asciiTheme="majorEastAsia" w:hAnsiTheme="majorEastAsia" w:eastAsiaTheme="majorEastAsia"/>
          <w:b/>
          <w:sz w:val="28"/>
          <w:szCs w:val="28"/>
        </w:rPr>
        <w:t>”</w:t>
      </w:r>
      <w:r>
        <w:rPr>
          <w:rFonts w:hint="eastAsia" w:asciiTheme="majorEastAsia" w:hAnsiTheme="majorEastAsia" w:eastAsiaTheme="majorEastAsia"/>
          <w:b/>
          <w:sz w:val="28"/>
          <w:szCs w:val="28"/>
          <w:lang w:eastAsia="zh-CN"/>
        </w:rPr>
        <w:t>主题班会顺利召开</w:t>
      </w:r>
      <w:bookmarkEnd w:id="0"/>
    </w:p>
    <w:p>
      <w:pPr>
        <w:jc w:val="center"/>
        <w:rPr>
          <w:rFonts w:hint="eastAsia" w:asciiTheme="majorEastAsia" w:hAnsiTheme="majorEastAsia" w:eastAsiaTheme="majorEastAsia"/>
          <w:b/>
          <w:sz w:val="21"/>
          <w:szCs w:val="21"/>
        </w:rPr>
      </w:pPr>
    </w:p>
    <w:p>
      <w:pPr>
        <w:spacing w:line="360" w:lineRule="auto"/>
        <w:ind w:firstLine="420" w:firstLineChars="200"/>
        <w:rPr>
          <w:rFonts w:hint="default" w:asciiTheme="minorEastAsia" w:hAnsiTheme="minorEastAsia"/>
          <w:b/>
          <w:color w:val="auto"/>
          <w:sz w:val="21"/>
          <w:szCs w:val="21"/>
          <w:lang w:val="en-US"/>
        </w:rPr>
      </w:pPr>
      <w:r>
        <w:rPr>
          <w:rFonts w:hint="eastAsia" w:asciiTheme="minorEastAsia" w:hAnsiTheme="minorEastAsia"/>
          <w:sz w:val="21"/>
          <w:szCs w:val="21"/>
          <w:lang w:eastAsia="zh-CN"/>
        </w:rPr>
        <w:t xml:space="preserve">（通讯员 罗媛媛 </w:t>
      </w:r>
      <w:r>
        <w:rPr>
          <w:rFonts w:hint="eastAsia"/>
          <w:sz w:val="21"/>
          <w:szCs w:val="21"/>
        </w:rPr>
        <w:t>亓子金</w:t>
      </w:r>
      <w:r>
        <w:rPr>
          <w:rFonts w:hint="eastAsia" w:asciiTheme="minorEastAsia" w:hAnsiTheme="minorEastAsia"/>
          <w:sz w:val="21"/>
          <w:szCs w:val="21"/>
          <w:lang w:eastAsia="zh-CN"/>
        </w:rPr>
        <w:t>）</w:t>
      </w:r>
      <w:r>
        <w:rPr>
          <w:rFonts w:hint="eastAsia" w:asciiTheme="minorEastAsia" w:hAnsiTheme="minorEastAsia"/>
          <w:sz w:val="21"/>
          <w:szCs w:val="21"/>
        </w:rPr>
        <w:t>近年来，校园贷</w:t>
      </w:r>
      <w:r>
        <w:rPr>
          <w:rFonts w:hint="eastAsia" w:asciiTheme="minorEastAsia" w:hAnsiTheme="minorEastAsia"/>
          <w:sz w:val="21"/>
          <w:szCs w:val="21"/>
          <w:lang w:val="en-US" w:eastAsia="zh-CN"/>
        </w:rPr>
        <w:t>发展迅速、风险不断呈现，</w:t>
      </w:r>
      <w:r>
        <w:rPr>
          <w:rFonts w:hint="eastAsia" w:asciiTheme="minorEastAsia" w:hAnsiTheme="minorEastAsia"/>
          <w:sz w:val="21"/>
          <w:szCs w:val="21"/>
        </w:rPr>
        <w:t>荼毒学生的事件屡屡发生</w:t>
      </w:r>
      <w:r>
        <w:rPr>
          <w:rFonts w:hint="eastAsia" w:asciiTheme="minorEastAsia" w:hAnsiTheme="minorEastAsia"/>
          <w:sz w:val="21"/>
          <w:szCs w:val="21"/>
          <w:lang w:eastAsia="zh-CN"/>
        </w:rPr>
        <w:t>，</w:t>
      </w:r>
      <w:r>
        <w:rPr>
          <w:rFonts w:hint="eastAsia" w:asciiTheme="minorEastAsia" w:hAnsiTheme="minorEastAsia"/>
          <w:sz w:val="21"/>
          <w:szCs w:val="21"/>
          <w:lang w:val="en-US" w:eastAsia="zh-CN"/>
        </w:rPr>
        <w:t>已严重侵害到学生的人身、财产安全。</w:t>
      </w:r>
      <w:r>
        <w:rPr>
          <w:rFonts w:hint="eastAsia" w:asciiTheme="minorEastAsia" w:hAnsiTheme="minorEastAsia"/>
          <w:sz w:val="21"/>
          <w:szCs w:val="21"/>
        </w:rPr>
        <w:t>为加强同学们对校园贷危害的认识，警醒同学</w:t>
      </w:r>
      <w:r>
        <w:rPr>
          <w:rFonts w:hint="eastAsia" w:asciiTheme="minorEastAsia" w:hAnsiTheme="minorEastAsia"/>
          <w:sz w:val="21"/>
          <w:szCs w:val="21"/>
          <w:lang w:eastAsia="zh-CN"/>
        </w:rPr>
        <w:t>们</w:t>
      </w:r>
      <w:r>
        <w:rPr>
          <w:rFonts w:hint="eastAsia" w:asciiTheme="minorEastAsia" w:hAnsiTheme="minorEastAsia"/>
          <w:sz w:val="21"/>
          <w:szCs w:val="21"/>
        </w:rPr>
        <w:t>拒绝非法校园贷</w:t>
      </w:r>
      <w:r>
        <w:rPr>
          <w:rFonts w:hint="eastAsia" w:asciiTheme="minorEastAsia" w:hAnsiTheme="minorEastAsia"/>
          <w:sz w:val="21"/>
          <w:szCs w:val="21"/>
          <w:lang w:eastAsia="zh-CN"/>
        </w:rPr>
        <w:t>，</w:t>
      </w:r>
      <w:r>
        <w:rPr>
          <w:rFonts w:asciiTheme="minorEastAsia" w:hAnsiTheme="minorEastAsia"/>
          <w:sz w:val="21"/>
          <w:szCs w:val="21"/>
        </w:rPr>
        <w:t>公共管理学院</w:t>
      </w:r>
      <w:r>
        <w:rPr>
          <w:rFonts w:hint="eastAsia" w:asciiTheme="minorEastAsia" w:hAnsiTheme="minorEastAsia"/>
          <w:sz w:val="21"/>
          <w:szCs w:val="21"/>
          <w:lang w:eastAsia="zh-CN"/>
        </w:rPr>
        <w:t>2018级和2019级全体班级</w:t>
      </w:r>
      <w:r>
        <w:rPr>
          <w:rFonts w:asciiTheme="minorEastAsia" w:hAnsiTheme="minorEastAsia"/>
          <w:sz w:val="21"/>
          <w:szCs w:val="21"/>
        </w:rPr>
        <w:t>开展</w:t>
      </w:r>
      <w:r>
        <w:rPr>
          <w:rFonts w:hint="eastAsia" w:asciiTheme="minorEastAsia" w:hAnsiTheme="minorEastAsia"/>
          <w:sz w:val="21"/>
          <w:szCs w:val="21"/>
        </w:rPr>
        <w:t>“拒绝非法校园贷活动”</w:t>
      </w:r>
      <w:r>
        <w:rPr>
          <w:rFonts w:hint="eastAsia" w:asciiTheme="minorEastAsia" w:hAnsiTheme="minorEastAsia"/>
          <w:sz w:val="21"/>
          <w:szCs w:val="21"/>
          <w:lang w:eastAsia="zh-CN"/>
        </w:rPr>
        <w:t>主题班会，</w:t>
      </w:r>
      <w:r>
        <w:rPr>
          <w:rFonts w:hint="eastAsia" w:asciiTheme="minorEastAsia" w:hAnsiTheme="minorEastAsia"/>
          <w:sz w:val="21"/>
          <w:szCs w:val="21"/>
          <w:lang w:val="en-US" w:eastAsia="zh-CN"/>
        </w:rPr>
        <w:t>加强金融知识宣讲教育。</w:t>
      </w:r>
    </w:p>
    <w:p>
      <w:pPr>
        <w:spacing w:line="360" w:lineRule="auto"/>
        <w:ind w:firstLine="420" w:firstLineChars="200"/>
        <w:rPr>
          <w:rFonts w:hint="default" w:asciiTheme="minorEastAsia" w:hAnsiTheme="minorEastAsia"/>
          <w:sz w:val="21"/>
          <w:szCs w:val="21"/>
          <w:lang w:val="en-US"/>
        </w:rPr>
      </w:pPr>
      <w:r>
        <w:rPr>
          <w:rFonts w:hint="eastAsia" w:asciiTheme="minorEastAsia" w:hAnsiTheme="minorEastAsia"/>
          <w:sz w:val="21"/>
          <w:szCs w:val="21"/>
          <w:lang w:eastAsia="zh-CN"/>
        </w:rPr>
        <w:t>班会伊始，</w:t>
      </w:r>
      <w:r>
        <w:rPr>
          <w:rFonts w:hint="eastAsia" w:asciiTheme="minorEastAsia" w:hAnsiTheme="minorEastAsia"/>
          <w:sz w:val="21"/>
          <w:szCs w:val="21"/>
          <w:lang w:val="en-US" w:eastAsia="zh-CN"/>
        </w:rPr>
        <w:t>各班班长向同学们</w:t>
      </w:r>
      <w:r>
        <w:rPr>
          <w:rFonts w:hint="eastAsia" w:asciiTheme="minorEastAsia" w:hAnsiTheme="minorEastAsia"/>
          <w:sz w:val="21"/>
          <w:szCs w:val="21"/>
        </w:rPr>
        <w:t>播放</w:t>
      </w:r>
      <w:r>
        <w:rPr>
          <w:rFonts w:hint="eastAsia" w:asciiTheme="minorEastAsia" w:hAnsiTheme="minorEastAsia"/>
          <w:sz w:val="21"/>
          <w:szCs w:val="21"/>
          <w:lang w:val="en-US" w:eastAsia="zh-CN"/>
        </w:rPr>
        <w:t>了校园贷的</w:t>
      </w:r>
      <w:r>
        <w:rPr>
          <w:rFonts w:hint="eastAsia" w:asciiTheme="minorEastAsia" w:hAnsiTheme="minorEastAsia"/>
          <w:sz w:val="21"/>
          <w:szCs w:val="21"/>
        </w:rPr>
        <w:t>视频</w:t>
      </w:r>
      <w:r>
        <w:rPr>
          <w:rFonts w:hint="eastAsia" w:asciiTheme="minorEastAsia" w:hAnsiTheme="minorEastAsia"/>
          <w:sz w:val="21"/>
          <w:szCs w:val="21"/>
          <w:lang w:val="en-US" w:eastAsia="zh-CN"/>
        </w:rPr>
        <w:t>片段</w:t>
      </w:r>
      <w:r>
        <w:rPr>
          <w:rFonts w:hint="eastAsia" w:asciiTheme="minorEastAsia" w:hAnsiTheme="minorEastAsia"/>
          <w:sz w:val="21"/>
          <w:szCs w:val="21"/>
          <w:lang w:eastAsia="zh-CN"/>
        </w:rPr>
        <w:t>，以生动形象的画面</w:t>
      </w:r>
      <w:r>
        <w:rPr>
          <w:rFonts w:hint="eastAsia" w:asciiTheme="minorEastAsia" w:hAnsiTheme="minorEastAsia"/>
          <w:sz w:val="21"/>
          <w:szCs w:val="21"/>
          <w:lang w:val="en-US" w:eastAsia="zh-CN"/>
        </w:rPr>
        <w:t>切入</w:t>
      </w:r>
      <w:r>
        <w:rPr>
          <w:rFonts w:hint="eastAsia" w:asciiTheme="minorEastAsia" w:hAnsiTheme="minorEastAsia"/>
          <w:sz w:val="21"/>
          <w:szCs w:val="21"/>
          <w:lang w:eastAsia="zh-CN"/>
        </w:rPr>
        <w:t>本次班会主题，</w:t>
      </w:r>
      <w:r>
        <w:rPr>
          <w:rFonts w:asciiTheme="minorEastAsia" w:hAnsiTheme="minorEastAsia"/>
          <w:sz w:val="21"/>
          <w:szCs w:val="21"/>
        </w:rPr>
        <w:t>强调</w:t>
      </w:r>
      <w:r>
        <w:rPr>
          <w:rFonts w:hint="eastAsia" w:asciiTheme="minorEastAsia" w:hAnsiTheme="minorEastAsia"/>
          <w:sz w:val="21"/>
          <w:szCs w:val="21"/>
          <w:lang w:val="en-US" w:eastAsia="zh-CN"/>
        </w:rPr>
        <w:t>了“非法校园贷”的危害</w:t>
      </w:r>
      <w:r>
        <w:rPr>
          <w:rFonts w:hint="eastAsia" w:asciiTheme="minorEastAsia" w:hAnsiTheme="minorEastAsia"/>
          <w:sz w:val="21"/>
          <w:szCs w:val="21"/>
          <w:lang w:eastAsia="zh-CN"/>
        </w:rPr>
        <w:t>。</w:t>
      </w:r>
      <w:r>
        <w:rPr>
          <w:rFonts w:hint="eastAsia" w:asciiTheme="minorEastAsia" w:hAnsiTheme="minorEastAsia"/>
          <w:sz w:val="21"/>
          <w:szCs w:val="21"/>
          <w:lang w:val="en-US" w:eastAsia="zh-CN"/>
        </w:rPr>
        <w:t>紧接着，班会对“非法校园贷”的</w:t>
      </w:r>
      <w:r>
        <w:rPr>
          <w:rFonts w:hint="eastAsia" w:asciiTheme="minorEastAsia" w:hAnsiTheme="minorEastAsia"/>
          <w:sz w:val="21"/>
          <w:szCs w:val="21"/>
        </w:rPr>
        <w:t>概念</w:t>
      </w:r>
      <w:r>
        <w:rPr>
          <w:rFonts w:hint="eastAsia" w:asciiTheme="minorEastAsia" w:hAnsiTheme="minorEastAsia"/>
          <w:sz w:val="21"/>
          <w:szCs w:val="21"/>
          <w:lang w:eastAsia="zh-CN"/>
        </w:rPr>
        <w:t>、</w:t>
      </w:r>
      <w:r>
        <w:rPr>
          <w:rFonts w:hint="eastAsia" w:asciiTheme="minorEastAsia" w:hAnsiTheme="minorEastAsia"/>
          <w:sz w:val="21"/>
          <w:szCs w:val="21"/>
        </w:rPr>
        <w:t>分类</w:t>
      </w:r>
      <w:r>
        <w:rPr>
          <w:rFonts w:hint="eastAsia" w:asciiTheme="minorEastAsia" w:hAnsiTheme="minorEastAsia"/>
          <w:sz w:val="21"/>
          <w:szCs w:val="21"/>
          <w:lang w:eastAsia="zh-CN"/>
        </w:rPr>
        <w:t>、</w:t>
      </w:r>
      <w:r>
        <w:rPr>
          <w:rFonts w:hint="eastAsia" w:asciiTheme="minorEastAsia" w:hAnsiTheme="minorEastAsia"/>
          <w:sz w:val="21"/>
          <w:szCs w:val="21"/>
        </w:rPr>
        <w:t>风险以及防范对策</w:t>
      </w:r>
      <w:r>
        <w:rPr>
          <w:rFonts w:hint="eastAsia" w:asciiTheme="minorEastAsia" w:hAnsiTheme="minorEastAsia"/>
          <w:sz w:val="21"/>
          <w:szCs w:val="21"/>
          <w:lang w:val="en-US" w:eastAsia="zh-CN"/>
        </w:rPr>
        <w:t>等进行详细讲解，并</w:t>
      </w:r>
      <w:r>
        <w:rPr>
          <w:rFonts w:hint="eastAsia" w:asciiTheme="minorEastAsia" w:hAnsiTheme="minorEastAsia"/>
          <w:sz w:val="21"/>
          <w:szCs w:val="21"/>
        </w:rPr>
        <w:t>普及了金融风险的相关知识</w:t>
      </w:r>
      <w:r>
        <w:rPr>
          <w:rFonts w:hint="eastAsia" w:asciiTheme="minorEastAsia" w:hAnsiTheme="minorEastAsia"/>
          <w:sz w:val="21"/>
          <w:szCs w:val="21"/>
          <w:lang w:eastAsia="zh-CN"/>
        </w:rPr>
        <w:t>，提出应通过</w:t>
      </w:r>
      <w:r>
        <w:rPr>
          <w:rFonts w:hint="eastAsia" w:asciiTheme="minorEastAsia" w:hAnsiTheme="minorEastAsia"/>
          <w:sz w:val="21"/>
          <w:szCs w:val="21"/>
          <w:lang w:val="en-US" w:eastAsia="zh-CN"/>
        </w:rPr>
        <w:t>树立正确的消费观念、</w:t>
      </w:r>
      <w:r>
        <w:rPr>
          <w:rFonts w:asciiTheme="minorEastAsia" w:hAnsiTheme="minorEastAsia"/>
          <w:sz w:val="21"/>
          <w:szCs w:val="21"/>
        </w:rPr>
        <w:t>不要轻易</w:t>
      </w:r>
      <w:r>
        <w:rPr>
          <w:rFonts w:hint="eastAsia" w:asciiTheme="minorEastAsia" w:hAnsiTheme="minorEastAsia"/>
          <w:sz w:val="21"/>
          <w:szCs w:val="21"/>
          <w:lang w:eastAsia="zh-CN"/>
        </w:rPr>
        <w:t>留给他人个人隐私</w:t>
      </w:r>
      <w:r>
        <w:rPr>
          <w:rFonts w:asciiTheme="minorEastAsia" w:hAnsiTheme="minorEastAsia"/>
          <w:sz w:val="21"/>
          <w:szCs w:val="21"/>
        </w:rPr>
        <w:t>资料</w:t>
      </w:r>
      <w:r>
        <w:rPr>
          <w:rFonts w:hint="eastAsia" w:asciiTheme="minorEastAsia" w:hAnsiTheme="minorEastAsia"/>
          <w:sz w:val="21"/>
          <w:szCs w:val="21"/>
          <w:lang w:eastAsia="zh-CN"/>
        </w:rPr>
        <w:t>等途径提升防范意识，</w:t>
      </w:r>
      <w:r>
        <w:rPr>
          <w:rFonts w:hint="eastAsia" w:asciiTheme="minorEastAsia" w:hAnsiTheme="minorEastAsia"/>
          <w:sz w:val="21"/>
          <w:szCs w:val="21"/>
          <w:lang w:val="en-US" w:eastAsia="zh-CN"/>
        </w:rPr>
        <w:t>引起了全体学生的警觉。</w:t>
      </w:r>
    </w:p>
    <w:p>
      <w:pPr>
        <w:spacing w:line="360" w:lineRule="auto"/>
        <w:ind w:firstLine="420" w:firstLineChars="200"/>
        <w:rPr>
          <w:rFonts w:hint="eastAsia" w:asciiTheme="minorEastAsia" w:hAnsiTheme="minorEastAsia"/>
          <w:sz w:val="21"/>
          <w:szCs w:val="21"/>
        </w:rPr>
      </w:pPr>
      <w:r>
        <w:rPr>
          <w:rFonts w:hint="eastAsia"/>
          <w:sz w:val="21"/>
          <w:szCs w:val="21"/>
          <w:lang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2590800</wp:posOffset>
            </wp:positionH>
            <wp:positionV relativeFrom="paragraph">
              <wp:posOffset>182880</wp:posOffset>
            </wp:positionV>
            <wp:extent cx="2487295" cy="1569720"/>
            <wp:effectExtent l="0" t="0" r="8255" b="11430"/>
            <wp:wrapNone/>
            <wp:docPr id="4" name="图片 4" descr="2019-10-18 08:47:02.7210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19-10-18 08:47:02.721000"/>
                    <pic:cNvPicPr/>
                  </pic:nvPicPr>
                  <pic:blipFill>
                    <a:blip r:embed="rId4"/>
                    <a:srcRect t="17928"/>
                    <a:stretch>
                      <a:fillRect/>
                    </a:stretch>
                  </pic:blipFill>
                  <pic:spPr>
                    <a:xfrm>
                      <a:off x="0" y="0"/>
                      <a:ext cx="2487295" cy="1569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sz w:val="21"/>
          <w:szCs w:val="21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182880</wp:posOffset>
            </wp:positionV>
            <wp:extent cx="2506345" cy="1566545"/>
            <wp:effectExtent l="0" t="0" r="8255" b="14605"/>
            <wp:wrapNone/>
            <wp:docPr id="3" name="图片 1" descr="微信图片_20191018222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微信图片_20191018222712"/>
                    <pic:cNvPicPr>
                      <a:picLocks noChangeAspect="1"/>
                    </pic:cNvPicPr>
                  </pic:nvPicPr>
                  <pic:blipFill>
                    <a:blip r:embed="rId5"/>
                    <a:srcRect t="6046" b="11085"/>
                    <a:stretch>
                      <a:fillRect/>
                    </a:stretch>
                  </pic:blipFill>
                  <pic:spPr>
                    <a:xfrm>
                      <a:off x="0" y="0"/>
                      <a:ext cx="2506345" cy="156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auto"/>
        <w:ind w:firstLine="420" w:firstLineChars="200"/>
        <w:rPr>
          <w:rFonts w:hint="eastAsia" w:asciiTheme="minorEastAsia" w:hAnsiTheme="minorEastAsia"/>
          <w:sz w:val="21"/>
          <w:szCs w:val="21"/>
        </w:rPr>
      </w:pPr>
    </w:p>
    <w:p>
      <w:pPr>
        <w:spacing w:line="360" w:lineRule="auto"/>
        <w:ind w:firstLine="420" w:firstLineChars="200"/>
        <w:rPr>
          <w:rFonts w:hint="eastAsia" w:asciiTheme="minorEastAsia" w:hAnsiTheme="minorEastAsia"/>
          <w:sz w:val="21"/>
          <w:szCs w:val="21"/>
        </w:rPr>
      </w:pPr>
    </w:p>
    <w:p>
      <w:pPr>
        <w:spacing w:line="360" w:lineRule="auto"/>
        <w:ind w:firstLine="420" w:firstLineChars="200"/>
        <w:rPr>
          <w:rFonts w:hint="eastAsia" w:asciiTheme="minorEastAsia" w:hAnsiTheme="minorEastAsia"/>
          <w:sz w:val="21"/>
          <w:szCs w:val="21"/>
        </w:rPr>
      </w:pPr>
    </w:p>
    <w:p>
      <w:pPr>
        <w:spacing w:line="360" w:lineRule="auto"/>
        <w:ind w:firstLine="420" w:firstLineChars="200"/>
        <w:rPr>
          <w:rFonts w:hint="eastAsia" w:asciiTheme="minorEastAsia" w:hAnsiTheme="minorEastAsia"/>
          <w:sz w:val="21"/>
          <w:szCs w:val="21"/>
        </w:rPr>
      </w:pPr>
    </w:p>
    <w:p>
      <w:pPr>
        <w:spacing w:line="360" w:lineRule="auto"/>
        <w:ind w:firstLine="420" w:firstLineChars="200"/>
        <w:rPr>
          <w:rFonts w:hint="eastAsia" w:asciiTheme="minorEastAsia" w:hAnsiTheme="minorEastAsia"/>
          <w:sz w:val="21"/>
          <w:szCs w:val="21"/>
        </w:rPr>
      </w:pPr>
    </w:p>
    <w:p>
      <w:pPr>
        <w:spacing w:line="360" w:lineRule="auto"/>
        <w:ind w:firstLine="420" w:firstLineChars="200"/>
        <w:rPr>
          <w:rFonts w:hint="eastAsia" w:asciiTheme="minorEastAsia" w:hAnsiTheme="minorEastAsia"/>
          <w:sz w:val="21"/>
          <w:szCs w:val="21"/>
        </w:rPr>
      </w:pPr>
    </w:p>
    <w:p>
      <w:pPr>
        <w:spacing w:line="360" w:lineRule="auto"/>
        <w:ind w:firstLine="420" w:firstLineChars="200"/>
        <w:rPr>
          <w:rFonts w:hint="eastAsia" w:asciiTheme="minorEastAsia" w:hAnsiTheme="minorEastAsia" w:eastAsiaTheme="minorEastAsia"/>
          <w:sz w:val="21"/>
          <w:szCs w:val="21"/>
          <w:lang w:eastAsia="zh-CN"/>
        </w:rPr>
      </w:pPr>
      <w:r>
        <w:rPr>
          <w:rFonts w:hint="eastAsia" w:asciiTheme="minorEastAsia" w:hAnsiTheme="minorEastAsia"/>
          <w:sz w:val="21"/>
          <w:szCs w:val="21"/>
          <w:lang w:val="en-US" w:eastAsia="zh-CN"/>
        </w:rPr>
        <w:t>在同学们对校园贷有一定了解后，一些</w:t>
      </w:r>
      <w:r>
        <w:rPr>
          <w:rFonts w:asciiTheme="minorEastAsia" w:hAnsiTheme="minorEastAsia"/>
          <w:sz w:val="21"/>
          <w:szCs w:val="21"/>
        </w:rPr>
        <w:t>感同身受</w:t>
      </w:r>
      <w:r>
        <w:rPr>
          <w:rFonts w:hint="eastAsia" w:asciiTheme="minorEastAsia" w:hAnsiTheme="minorEastAsia"/>
          <w:sz w:val="21"/>
          <w:szCs w:val="21"/>
        </w:rPr>
        <w:t>的同学</w:t>
      </w:r>
      <w:r>
        <w:rPr>
          <w:rFonts w:hint="eastAsia" w:asciiTheme="minorEastAsia" w:hAnsiTheme="minorEastAsia"/>
          <w:sz w:val="21"/>
          <w:szCs w:val="21"/>
          <w:lang w:val="en-US" w:eastAsia="zh-CN"/>
        </w:rPr>
        <w:t>结合</w:t>
      </w:r>
      <w:r>
        <w:rPr>
          <w:rFonts w:hint="eastAsia" w:asciiTheme="minorEastAsia" w:hAnsiTheme="minorEastAsia"/>
          <w:sz w:val="21"/>
          <w:szCs w:val="21"/>
        </w:rPr>
        <w:t>发生在</w:t>
      </w:r>
      <w:r>
        <w:rPr>
          <w:rFonts w:hint="eastAsia" w:asciiTheme="minorEastAsia" w:hAnsiTheme="minorEastAsia"/>
          <w:sz w:val="21"/>
          <w:szCs w:val="21"/>
          <w:lang w:val="en-US" w:eastAsia="zh-CN"/>
        </w:rPr>
        <w:t>他们</w:t>
      </w:r>
      <w:r>
        <w:rPr>
          <w:rFonts w:hint="eastAsia" w:asciiTheme="minorEastAsia" w:hAnsiTheme="minorEastAsia"/>
          <w:sz w:val="21"/>
          <w:szCs w:val="21"/>
        </w:rPr>
        <w:t>身边的真实案例</w:t>
      </w:r>
      <w:r>
        <w:rPr>
          <w:rFonts w:hint="eastAsia" w:asciiTheme="minorEastAsia" w:hAnsiTheme="minorEastAsia"/>
          <w:sz w:val="21"/>
          <w:szCs w:val="21"/>
          <w:lang w:eastAsia="zh-CN"/>
        </w:rPr>
        <w:t>，</w:t>
      </w:r>
      <w:r>
        <w:rPr>
          <w:rFonts w:hint="eastAsia" w:asciiTheme="minorEastAsia" w:hAnsiTheme="minorEastAsia"/>
          <w:sz w:val="21"/>
          <w:szCs w:val="21"/>
          <w:lang w:val="en-US" w:eastAsia="zh-CN"/>
        </w:rPr>
        <w:t>生动</w:t>
      </w:r>
      <w:r>
        <w:rPr>
          <w:rFonts w:hint="eastAsia" w:asciiTheme="minorEastAsia" w:hAnsiTheme="minorEastAsia"/>
          <w:sz w:val="21"/>
          <w:szCs w:val="21"/>
        </w:rPr>
        <w:t>揭露</w:t>
      </w:r>
      <w:r>
        <w:rPr>
          <w:rFonts w:hint="eastAsia" w:asciiTheme="minorEastAsia" w:hAnsiTheme="minorEastAsia"/>
          <w:sz w:val="21"/>
          <w:szCs w:val="21"/>
          <w:lang w:val="en-US" w:eastAsia="zh-CN"/>
        </w:rPr>
        <w:t>了形形色色的</w:t>
      </w:r>
      <w:r>
        <w:rPr>
          <w:rFonts w:hint="eastAsia" w:asciiTheme="minorEastAsia" w:hAnsiTheme="minorEastAsia"/>
          <w:sz w:val="21"/>
          <w:szCs w:val="21"/>
          <w:lang w:eastAsia="zh-CN"/>
        </w:rPr>
        <w:t>“</w:t>
      </w:r>
      <w:r>
        <w:rPr>
          <w:rFonts w:hint="eastAsia" w:asciiTheme="minorEastAsia" w:hAnsiTheme="minorEastAsia"/>
          <w:sz w:val="21"/>
          <w:szCs w:val="21"/>
          <w:lang w:val="en-US" w:eastAsia="zh-CN"/>
        </w:rPr>
        <w:t>非法校园贷</w:t>
      </w:r>
      <w:r>
        <w:rPr>
          <w:rFonts w:hint="eastAsia" w:asciiTheme="minorEastAsia" w:hAnsiTheme="minorEastAsia"/>
          <w:sz w:val="21"/>
          <w:szCs w:val="21"/>
          <w:lang w:eastAsia="zh-CN"/>
        </w:rPr>
        <w:t>”</w:t>
      </w:r>
      <w:r>
        <w:rPr>
          <w:rFonts w:hint="eastAsia" w:asciiTheme="minorEastAsia" w:hAnsiTheme="minorEastAsia"/>
          <w:sz w:val="21"/>
          <w:szCs w:val="21"/>
          <w:lang w:val="en-US" w:eastAsia="zh-CN"/>
        </w:rPr>
        <w:t>事件</w:t>
      </w:r>
      <w:r>
        <w:rPr>
          <w:rFonts w:hint="eastAsia" w:asciiTheme="minorEastAsia" w:hAnsiTheme="minorEastAsia"/>
          <w:sz w:val="21"/>
          <w:szCs w:val="21"/>
        </w:rPr>
        <w:t>，</w:t>
      </w:r>
      <w:r>
        <w:rPr>
          <w:rFonts w:asciiTheme="minorEastAsia" w:hAnsiTheme="minorEastAsia"/>
          <w:sz w:val="21"/>
          <w:szCs w:val="21"/>
        </w:rPr>
        <w:t>以更直观、具</w:t>
      </w:r>
      <w:r>
        <w:rPr>
          <w:rFonts w:hint="eastAsia" w:asciiTheme="minorEastAsia" w:hAnsiTheme="minorEastAsia"/>
          <w:sz w:val="21"/>
          <w:szCs w:val="21"/>
          <w:lang w:val="en-US" w:eastAsia="zh-CN"/>
        </w:rPr>
        <w:t>有</w:t>
      </w:r>
      <w:r>
        <w:rPr>
          <w:rFonts w:asciiTheme="minorEastAsia" w:hAnsiTheme="minorEastAsia"/>
          <w:sz w:val="21"/>
          <w:szCs w:val="21"/>
        </w:rPr>
        <w:t>说服力的</w:t>
      </w:r>
      <w:r>
        <w:rPr>
          <w:rFonts w:hint="eastAsia" w:asciiTheme="minorEastAsia" w:hAnsiTheme="minorEastAsia"/>
          <w:sz w:val="21"/>
          <w:szCs w:val="21"/>
          <w:lang w:val="en-US" w:eastAsia="zh-CN"/>
        </w:rPr>
        <w:t>方式提醒在座</w:t>
      </w:r>
      <w:r>
        <w:rPr>
          <w:rFonts w:asciiTheme="minorEastAsia" w:hAnsiTheme="minorEastAsia"/>
          <w:sz w:val="21"/>
          <w:szCs w:val="21"/>
        </w:rPr>
        <w:t>同学</w:t>
      </w:r>
      <w:r>
        <w:rPr>
          <w:rFonts w:hint="eastAsia" w:asciiTheme="minorEastAsia" w:hAnsiTheme="minorEastAsia"/>
          <w:sz w:val="21"/>
          <w:szCs w:val="21"/>
          <w:lang w:val="en-US" w:eastAsia="zh-CN"/>
        </w:rPr>
        <w:t>们</w:t>
      </w:r>
      <w:r>
        <w:rPr>
          <w:rFonts w:asciiTheme="minorEastAsia" w:hAnsiTheme="minorEastAsia"/>
          <w:sz w:val="21"/>
          <w:szCs w:val="21"/>
        </w:rPr>
        <w:t>提高警惕</w:t>
      </w:r>
      <w:r>
        <w:rPr>
          <w:rFonts w:hint="eastAsia" w:asciiTheme="minorEastAsia" w:hAnsiTheme="minorEastAsia"/>
          <w:sz w:val="21"/>
          <w:szCs w:val="21"/>
          <w:lang w:eastAsia="zh-CN"/>
        </w:rPr>
        <w:t>、</w:t>
      </w:r>
      <w:r>
        <w:rPr>
          <w:rFonts w:hint="eastAsia" w:asciiTheme="minorEastAsia" w:hAnsiTheme="minorEastAsia"/>
          <w:sz w:val="21"/>
          <w:szCs w:val="21"/>
        </w:rPr>
        <w:t>增强防范意识，</w:t>
      </w:r>
      <w:r>
        <w:rPr>
          <w:rFonts w:hint="eastAsia" w:asciiTheme="minorEastAsia" w:hAnsiTheme="minorEastAsia"/>
          <w:sz w:val="21"/>
          <w:szCs w:val="21"/>
          <w:lang w:val="en-US" w:eastAsia="zh-CN"/>
        </w:rPr>
        <w:t>切记端正态度不要有侥幸心理，用积极乐观的心态面对生活，</w:t>
      </w:r>
      <w:r>
        <w:rPr>
          <w:rFonts w:hint="eastAsia" w:asciiTheme="minorEastAsia" w:hAnsiTheme="minorEastAsia"/>
          <w:sz w:val="21"/>
          <w:szCs w:val="21"/>
        </w:rPr>
        <w:t>共同创造平安、和谐的校园</w:t>
      </w:r>
      <w:r>
        <w:rPr>
          <w:rFonts w:hint="eastAsia" w:asciiTheme="minorEastAsia" w:hAnsiTheme="minorEastAsia"/>
          <w:sz w:val="21"/>
          <w:szCs w:val="21"/>
          <w:lang w:val="en-US" w:eastAsia="zh-CN"/>
        </w:rPr>
        <w:t>环境</w:t>
      </w:r>
      <w:r>
        <w:rPr>
          <w:rFonts w:hint="eastAsia" w:asciiTheme="minorEastAsia" w:hAnsiTheme="minorEastAsia"/>
          <w:sz w:val="21"/>
          <w:szCs w:val="21"/>
          <w:lang w:eastAsia="zh-CN"/>
        </w:rPr>
        <w:t>。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sz w:val="21"/>
          <w:szCs w:val="21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2609850</wp:posOffset>
            </wp:positionH>
            <wp:positionV relativeFrom="paragraph">
              <wp:posOffset>248285</wp:posOffset>
            </wp:positionV>
            <wp:extent cx="2411730" cy="1579880"/>
            <wp:effectExtent l="0" t="0" r="7620" b="1270"/>
            <wp:wrapNone/>
            <wp:docPr id="6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6"/>
                    <a:srcRect t="13098"/>
                    <a:stretch>
                      <a:fillRect/>
                    </a:stretch>
                  </pic:blipFill>
                  <pic:spPr>
                    <a:xfrm>
                      <a:off x="0" y="0"/>
                      <a:ext cx="2411730" cy="157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209550</wp:posOffset>
            </wp:positionH>
            <wp:positionV relativeFrom="paragraph">
              <wp:posOffset>236855</wp:posOffset>
            </wp:positionV>
            <wp:extent cx="2411730" cy="1589405"/>
            <wp:effectExtent l="0" t="0" r="7620" b="10795"/>
            <wp:wrapNone/>
            <wp:docPr id="5" name="图片 5" descr="微信图片_201910141838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191014183800"/>
                    <pic:cNvPicPr/>
                  </pic:nvPicPr>
                  <pic:blipFill>
                    <a:blip r:embed="rId7"/>
                    <a:srcRect t="12574"/>
                    <a:stretch>
                      <a:fillRect/>
                    </a:stretch>
                  </pic:blipFill>
                  <pic:spPr>
                    <a:xfrm>
                      <a:off x="0" y="0"/>
                      <a:ext cx="2411730" cy="1589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ind w:firstLine="420" w:firstLineChars="200"/>
        <w:rPr>
          <w:rFonts w:hint="eastAsia" w:asciiTheme="minorEastAsia" w:hAnsiTheme="minorEastAsia" w:cstheme="minorEastAsia"/>
          <w:sz w:val="21"/>
          <w:szCs w:val="21"/>
          <w:lang w:val="en-US" w:eastAsia="zh-CN"/>
        </w:rPr>
      </w:pPr>
    </w:p>
    <w:p>
      <w:pPr>
        <w:spacing w:line="360" w:lineRule="auto"/>
        <w:ind w:firstLine="420" w:firstLineChars="200"/>
        <w:rPr>
          <w:rFonts w:hint="eastAsia" w:asciiTheme="minorEastAsia" w:hAnsiTheme="minorEastAsia" w:cstheme="minorEastAsia"/>
          <w:sz w:val="21"/>
          <w:szCs w:val="21"/>
          <w:lang w:val="en-US" w:eastAsia="zh-CN"/>
        </w:rPr>
      </w:pPr>
    </w:p>
    <w:p>
      <w:pPr>
        <w:spacing w:line="360" w:lineRule="auto"/>
        <w:ind w:firstLine="420" w:firstLineChars="200"/>
        <w:rPr>
          <w:rFonts w:hint="eastAsia" w:asciiTheme="minorEastAsia" w:hAnsiTheme="minorEastAsia" w:cstheme="minorEastAsia"/>
          <w:sz w:val="21"/>
          <w:szCs w:val="21"/>
          <w:lang w:val="en-US" w:eastAsia="zh-CN"/>
        </w:rPr>
      </w:pPr>
    </w:p>
    <w:p>
      <w:pPr>
        <w:spacing w:line="360" w:lineRule="auto"/>
        <w:ind w:firstLine="420" w:firstLineChars="200"/>
        <w:rPr>
          <w:rFonts w:hint="eastAsia" w:asciiTheme="minorEastAsia" w:hAnsiTheme="minorEastAsia" w:cstheme="minorEastAsia"/>
          <w:sz w:val="21"/>
          <w:szCs w:val="21"/>
          <w:lang w:val="en-US" w:eastAsia="zh-CN"/>
        </w:rPr>
      </w:pPr>
    </w:p>
    <w:p>
      <w:pPr>
        <w:spacing w:line="360" w:lineRule="auto"/>
        <w:ind w:firstLine="420" w:firstLineChars="200"/>
        <w:rPr>
          <w:rFonts w:hint="eastAsia" w:asciiTheme="minorEastAsia" w:hAnsiTheme="minorEastAsia" w:cstheme="minorEastAsia"/>
          <w:sz w:val="21"/>
          <w:szCs w:val="21"/>
          <w:lang w:val="en-US" w:eastAsia="zh-CN"/>
        </w:rPr>
      </w:pPr>
    </w:p>
    <w:p>
      <w:pPr>
        <w:spacing w:line="360" w:lineRule="auto"/>
        <w:rPr>
          <w:rFonts w:hint="eastAsia" w:asciiTheme="minorEastAsia" w:hAnsiTheme="minorEastAsia"/>
          <w:b/>
          <w:sz w:val="21"/>
          <w:szCs w:val="21"/>
        </w:rPr>
      </w:pPr>
    </w:p>
    <w:p>
      <w:pPr>
        <w:spacing w:line="360" w:lineRule="auto"/>
        <w:ind w:firstLine="420" w:firstLineChars="200"/>
        <w:rPr>
          <w:rFonts w:hint="eastAsia" w:asciiTheme="minorEastAsia" w:hAnsiTheme="minorEastAsia"/>
          <w:sz w:val="21"/>
          <w:szCs w:val="21"/>
        </w:rPr>
      </w:pPr>
      <w:r>
        <w:rPr>
          <w:rFonts w:hint="eastAsia" w:asciiTheme="minorEastAsia" w:hAnsiTheme="minorEastAsia"/>
          <w:sz w:val="21"/>
          <w:szCs w:val="21"/>
        </w:rPr>
        <w:t>本次“拒绝非法校园贷活动”</w:t>
      </w:r>
      <w:r>
        <w:rPr>
          <w:rFonts w:hint="eastAsia" w:asciiTheme="minorEastAsia" w:hAnsiTheme="minorEastAsia"/>
          <w:sz w:val="21"/>
          <w:szCs w:val="21"/>
          <w:lang w:eastAsia="zh-CN"/>
        </w:rPr>
        <w:t>主题班会</w:t>
      </w:r>
      <w:r>
        <w:rPr>
          <w:rFonts w:hint="eastAsia" w:asciiTheme="minorEastAsia" w:hAnsiTheme="minorEastAsia"/>
          <w:sz w:val="21"/>
          <w:szCs w:val="21"/>
        </w:rPr>
        <w:t>取得了显著的成效</w:t>
      </w:r>
      <w:r>
        <w:rPr>
          <w:rFonts w:hint="eastAsia" w:asciiTheme="minorEastAsia" w:hAnsiTheme="minorEastAsia"/>
          <w:sz w:val="21"/>
          <w:szCs w:val="21"/>
          <w:lang w:eastAsia="zh-CN"/>
        </w:rPr>
        <w:t>，</w:t>
      </w:r>
      <w:r>
        <w:rPr>
          <w:rFonts w:hint="eastAsia" w:asciiTheme="minorEastAsia" w:hAnsiTheme="minorEastAsia"/>
          <w:sz w:val="21"/>
          <w:szCs w:val="21"/>
        </w:rPr>
        <w:t>在我院广大师生的参与下，同学们了解了“什么是非法校园贷”、“非法校园贷的风险和危害”、“如何对待校园贷”等常识，</w:t>
      </w:r>
      <w:r>
        <w:rPr>
          <w:rFonts w:hint="eastAsia" w:asciiTheme="minorEastAsia" w:hAnsiTheme="minorEastAsia"/>
          <w:sz w:val="21"/>
          <w:szCs w:val="21"/>
          <w:lang w:val="en-US" w:eastAsia="zh-CN"/>
        </w:rPr>
        <w:t>并</w:t>
      </w:r>
      <w:r>
        <w:rPr>
          <w:rFonts w:hint="eastAsia" w:asciiTheme="minorEastAsia" w:hAnsiTheme="minorEastAsia"/>
          <w:sz w:val="21"/>
          <w:szCs w:val="21"/>
        </w:rPr>
        <w:t>纷纷表示将树立正确的消费观和价值观，自觉远离网络借贷行为，规避盲目消费行为，提高防范风险的能力，营造崇尚节约的校园文化环境。</w:t>
      </w:r>
    </w:p>
    <w:p>
      <w:pPr>
        <w:spacing w:line="360" w:lineRule="auto"/>
        <w:ind w:firstLine="420" w:firstLineChars="200"/>
        <w:rPr>
          <w:rFonts w:asciiTheme="minorEastAsia" w:hAnsiTheme="minorEastAsia"/>
          <w:sz w:val="21"/>
          <w:szCs w:val="21"/>
        </w:rPr>
      </w:pP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HYPERLINK "http://www.sohu.com/?strategyid=00001" \t "http://www.sohu.com/a/_blank" \o "点击进入搜狐首页"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fldChar w:fldCharType="end"/>
      </w:r>
    </w:p>
    <w:p>
      <w:pPr>
        <w:spacing w:line="360" w:lineRule="auto"/>
        <w:ind w:firstLine="420" w:firstLineChars="200"/>
        <w:rPr>
          <w:rFonts w:hint="eastAsia" w:asciiTheme="minorEastAsia" w:hAnsiTheme="minorEastAsia"/>
          <w:sz w:val="21"/>
          <w:szCs w:val="21"/>
        </w:rPr>
      </w:pPr>
    </w:p>
    <w:p>
      <w:pPr>
        <w:spacing w:line="360" w:lineRule="auto"/>
        <w:ind w:firstLine="420" w:firstLineChars="200"/>
        <w:rPr>
          <w:rFonts w:hint="eastAsia" w:asciiTheme="minorEastAsia" w:hAnsiTheme="minorEastAsia"/>
          <w:sz w:val="21"/>
          <w:szCs w:val="21"/>
        </w:rPr>
      </w:pPr>
    </w:p>
    <w:p>
      <w:pPr>
        <w:spacing w:line="360" w:lineRule="auto"/>
        <w:ind w:firstLine="420" w:firstLineChars="200"/>
        <w:rPr>
          <w:rFonts w:asciiTheme="minorEastAsia" w:hAnsiTheme="minorEastAsia"/>
          <w:sz w:val="21"/>
          <w:szCs w:val="21"/>
        </w:rPr>
      </w:pP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HYPERLINK "http://www.sohu.com/?strategyid=00001" \t "http://www.sohu.com/a/_blank" \o "点击进入搜狐首页"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fldChar w:fldCharType="end"/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37F0F3F"/>
    <w:rsid w:val="43B932B9"/>
    <w:rsid w:val="47A850D0"/>
    <w:rsid w:val="631F0C5C"/>
    <w:rsid w:val="64C210A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unhideWhenUsed/>
    <w:qFormat/>
    <w:uiPriority w:val="1"/>
  </w:style>
  <w:style w:type="table" w:default="1" w:styleId="4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unhideWhenUsed/>
    <w:qFormat/>
    <w:uiPriority w:val="99"/>
    <w:rPr>
      <w:sz w:val="18"/>
      <w:szCs w:val="18"/>
    </w:rPr>
  </w:style>
  <w:style w:type="paragraph" w:styleId="3">
    <w:name w:val="Normal (Web)"/>
    <w:basedOn w:val="1"/>
    <w:unhideWhenUsed/>
    <w:qFormat/>
    <w:uiPriority w:val="99"/>
    <w:rPr>
      <w:rFonts w:ascii="Times New Roman" w:hAnsi="Times New Roman" w:cs="Times New Roman"/>
      <w:sz w:val="24"/>
      <w:szCs w:val="24"/>
    </w:rPr>
  </w:style>
  <w:style w:type="character" w:styleId="6">
    <w:name w:val="Hyperlink"/>
    <w:basedOn w:val="5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7">
    <w:name w:val="批注框文本 Char"/>
    <w:basedOn w:val="5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3</Pages>
  <Words>203</Words>
  <Characters>1158</Characters>
  <Lines>9</Lines>
  <Paragraphs>2</Paragraphs>
  <TotalTime>0</TotalTime>
  <ScaleCrop>false</ScaleCrop>
  <LinksUpToDate>false</LinksUpToDate>
  <CharactersWithSpaces>1359</CharactersWithSpaces>
  <Application>WPS Office_11.1.0.9145_F1E327BC-269C-435d-A152-05C5408002CA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2019-04-19T14:03:00Z</dcterms:created>
  <dc:creator>Administrator</dc:creator>
  <cp:lastModifiedBy>haechanmummy</cp:lastModifiedBy>
  <dcterms:modified xsi:type="dcterms:W3CDTF">2019-10-23T07:40:40Z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2052-11.1.0.9145</vt:lpwstr>
  </property>
</Properties>
</file>