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7C" w:rsidRPr="006C52A0" w:rsidRDefault="00DE7F7C" w:rsidP="00DE7F7C">
      <w:pPr>
        <w:rPr>
          <w:rFonts w:ascii="华文中宋" w:eastAsia="华文中宋" w:hAnsi="华文中宋"/>
          <w:sz w:val="20"/>
        </w:rPr>
      </w:pPr>
      <w:r w:rsidRPr="006C52A0">
        <w:rPr>
          <w:rFonts w:ascii="华文中宋" w:eastAsia="华文中宋" w:hAnsi="华文中宋" w:hint="eastAsia"/>
          <w:sz w:val="20"/>
        </w:rPr>
        <w:t>附件2</w:t>
      </w:r>
    </w:p>
    <w:p w:rsidR="00DE7F7C" w:rsidRPr="00485703" w:rsidRDefault="00DE7F7C" w:rsidP="00DE7F7C">
      <w:pPr>
        <w:rPr>
          <w:rFonts w:ascii="宋体" w:eastAsia="宋体" w:hAnsi="宋体"/>
          <w:szCs w:val="21"/>
        </w:rPr>
      </w:pPr>
    </w:p>
    <w:p w:rsidR="00DE7F7C" w:rsidRPr="007C714B" w:rsidRDefault="00DE7F7C" w:rsidP="00DE7F7C">
      <w:pPr>
        <w:jc w:val="center"/>
        <w:rPr>
          <w:rFonts w:ascii="华文中宋" w:eastAsia="华文中宋" w:hAnsi="华文中宋"/>
          <w:b/>
          <w:sz w:val="40"/>
        </w:rPr>
      </w:pPr>
      <w:r w:rsidRPr="007C714B">
        <w:rPr>
          <w:rFonts w:ascii="华文中宋" w:eastAsia="华文中宋" w:hAnsi="华文中宋" w:hint="eastAsia"/>
          <w:b/>
          <w:sz w:val="40"/>
        </w:rPr>
        <w:t>高校</w:t>
      </w:r>
      <w:r w:rsidRPr="007C714B">
        <w:rPr>
          <w:rFonts w:ascii="华文中宋" w:eastAsia="华文中宋" w:hAnsi="华文中宋"/>
          <w:b/>
          <w:sz w:val="40"/>
        </w:rPr>
        <w:t>校园</w:t>
      </w:r>
      <w:proofErr w:type="gramStart"/>
      <w:r w:rsidRPr="007C714B">
        <w:rPr>
          <w:rFonts w:ascii="华文中宋" w:eastAsia="华文中宋" w:hAnsi="华文中宋"/>
          <w:b/>
          <w:sz w:val="40"/>
        </w:rPr>
        <w:t>贷情况</w:t>
      </w:r>
      <w:proofErr w:type="gramEnd"/>
      <w:r w:rsidRPr="007C714B">
        <w:rPr>
          <w:rFonts w:ascii="华文中宋" w:eastAsia="华文中宋" w:hAnsi="华文中宋"/>
          <w:b/>
          <w:sz w:val="40"/>
        </w:rPr>
        <w:t>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4"/>
        <w:gridCol w:w="3068"/>
      </w:tblGrid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名称（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在校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生总人数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风险贷款数量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参与</w:t>
            </w:r>
            <w:proofErr w:type="gramStart"/>
            <w:r w:rsidRPr="00485703">
              <w:rPr>
                <w:rFonts w:ascii="宋体" w:eastAsia="宋体" w:hAnsi="宋体"/>
                <w:sz w:val="24"/>
                <w:szCs w:val="24"/>
              </w:rPr>
              <w:t>校园贷总人数</w:t>
            </w:r>
            <w:proofErr w:type="gramEnd"/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参与校园</w:t>
            </w:r>
            <w:proofErr w:type="gramStart"/>
            <w:r w:rsidRPr="00485703">
              <w:rPr>
                <w:rFonts w:ascii="宋体" w:eastAsia="宋体" w:hAnsi="宋体"/>
                <w:sz w:val="24"/>
                <w:szCs w:val="24"/>
              </w:rPr>
              <w:t>贷平均</w:t>
            </w:r>
            <w:proofErr w:type="gramEnd"/>
            <w:r w:rsidRPr="00485703">
              <w:rPr>
                <w:rFonts w:ascii="宋体" w:eastAsia="宋体" w:hAnsi="宋体"/>
                <w:sz w:val="24"/>
                <w:szCs w:val="24"/>
              </w:rPr>
              <w:t>年龄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校园贷借款总金额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校园贷当事人人均借款金额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校园贷借款总笔数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校园贷当事人人均借款笔数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贷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借款平均期限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校园贷借款平均</w:t>
            </w:r>
            <w:proofErr w:type="gramStart"/>
            <w:r w:rsidRPr="00485703">
              <w:rPr>
                <w:rFonts w:ascii="宋体" w:eastAsia="宋体" w:hAnsi="宋体"/>
                <w:sz w:val="24"/>
                <w:szCs w:val="24"/>
              </w:rPr>
              <w:t>年化利率</w:t>
            </w:r>
            <w:proofErr w:type="gramEnd"/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借款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逾期总人数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</w:t>
            </w:r>
            <w:proofErr w:type="gramStart"/>
            <w:r w:rsidRPr="00485703">
              <w:rPr>
                <w:rFonts w:ascii="宋体" w:eastAsia="宋体" w:hAnsi="宋体"/>
                <w:sz w:val="24"/>
                <w:szCs w:val="24"/>
              </w:rPr>
              <w:t>贷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人均</w:t>
            </w:r>
            <w:proofErr w:type="gramEnd"/>
            <w:r w:rsidRPr="00485703">
              <w:rPr>
                <w:rFonts w:ascii="宋体" w:eastAsia="宋体" w:hAnsi="宋体"/>
                <w:sz w:val="24"/>
                <w:szCs w:val="24"/>
              </w:rPr>
              <w:t>借款逾期时间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校园贷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借款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逾期总金额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校园</w:t>
            </w:r>
            <w:proofErr w:type="gramStart"/>
            <w:r w:rsidRPr="00485703">
              <w:rPr>
                <w:rFonts w:ascii="宋体" w:eastAsia="宋体" w:hAnsi="宋体"/>
                <w:sz w:val="24"/>
                <w:szCs w:val="24"/>
              </w:rPr>
              <w:t>贷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人均</w:t>
            </w:r>
            <w:proofErr w:type="gramEnd"/>
            <w:r w:rsidRPr="00485703">
              <w:rPr>
                <w:rFonts w:ascii="宋体" w:eastAsia="宋体" w:hAnsi="宋体" w:hint="eastAsia"/>
                <w:sz w:val="24"/>
                <w:szCs w:val="24"/>
              </w:rPr>
              <w:t>借款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逾期金额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校园贷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学生代理人数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校园贷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教职工代理人数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校园内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与校园贷平台有合作关系的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商家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高校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周边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校园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贷平台数量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7F7C" w:rsidTr="001765BE">
        <w:trPr>
          <w:trHeight w:val="369"/>
          <w:jc w:val="center"/>
        </w:trPr>
        <w:tc>
          <w:tcPr>
            <w:tcW w:w="5670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  <w:r w:rsidRPr="00485703">
              <w:rPr>
                <w:rFonts w:ascii="宋体" w:eastAsia="宋体" w:hAnsi="宋体" w:hint="eastAsia"/>
                <w:sz w:val="24"/>
                <w:szCs w:val="24"/>
              </w:rPr>
              <w:t>在学生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中影响力较大的</w:t>
            </w:r>
            <w:r w:rsidRPr="00485703">
              <w:rPr>
                <w:rFonts w:ascii="宋体" w:eastAsia="宋体" w:hAnsi="宋体" w:hint="eastAsia"/>
                <w:sz w:val="24"/>
                <w:szCs w:val="24"/>
              </w:rPr>
              <w:t>借贷</w:t>
            </w:r>
            <w:r w:rsidRPr="00485703">
              <w:rPr>
                <w:rFonts w:ascii="宋体" w:eastAsia="宋体" w:hAnsi="宋体"/>
                <w:sz w:val="24"/>
                <w:szCs w:val="24"/>
              </w:rPr>
              <w:t>平台名称</w:t>
            </w:r>
          </w:p>
        </w:tc>
        <w:tc>
          <w:tcPr>
            <w:tcW w:w="3198" w:type="dxa"/>
            <w:vAlign w:val="center"/>
          </w:tcPr>
          <w:p w:rsidR="00DE7F7C" w:rsidRPr="00485703" w:rsidRDefault="00DE7F7C" w:rsidP="001765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E2983" w:rsidRPr="00DE7F7C" w:rsidRDefault="00DE7F7C">
      <w:bookmarkStart w:id="0" w:name="_GoBack"/>
      <w:bookmarkEnd w:id="0"/>
    </w:p>
    <w:sectPr w:rsidR="00DE2983" w:rsidRPr="00DE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7C"/>
    <w:rsid w:val="00895FE6"/>
    <w:rsid w:val="009505A2"/>
    <w:rsid w:val="00D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SkyUN.Org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黄勤</dc:creator>
  <cp:lastModifiedBy>黄勤</cp:lastModifiedBy>
  <cp:revision>1</cp:revision>
  <dcterms:created xsi:type="dcterms:W3CDTF">2017-04-24T02:52:00Z</dcterms:created>
  <dcterms:modified xsi:type="dcterms:W3CDTF">2017-04-24T02:52:00Z</dcterms:modified>
</cp:coreProperties>
</file>