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17" w:rsidRDefault="00DA6E17" w:rsidP="00DA6E17">
      <w:pPr>
        <w:spacing w:line="4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DA6E17">
        <w:rPr>
          <w:rFonts w:ascii="华文中宋" w:eastAsia="华文中宋" w:hAnsi="华文中宋" w:hint="eastAsia"/>
          <w:b/>
          <w:sz w:val="44"/>
          <w:szCs w:val="44"/>
        </w:rPr>
        <w:t>中南</w:t>
      </w:r>
      <w:proofErr w:type="gramStart"/>
      <w:r w:rsidRPr="00DA6E17">
        <w:rPr>
          <w:rFonts w:ascii="华文中宋" w:eastAsia="华文中宋" w:hAnsi="华文中宋" w:hint="eastAsia"/>
          <w:b/>
          <w:sz w:val="44"/>
          <w:szCs w:val="44"/>
        </w:rPr>
        <w:t>财经政法</w:t>
      </w:r>
      <w:proofErr w:type="gramEnd"/>
      <w:r w:rsidRPr="00DA6E17">
        <w:rPr>
          <w:rFonts w:ascii="华文中宋" w:eastAsia="华文中宋" w:hAnsi="华文中宋" w:hint="eastAsia"/>
          <w:b/>
          <w:sz w:val="44"/>
          <w:szCs w:val="44"/>
        </w:rPr>
        <w:t>大学11月份</w:t>
      </w:r>
    </w:p>
    <w:p w:rsidR="00DA6E17" w:rsidRPr="00DA6E17" w:rsidRDefault="00DA6E17" w:rsidP="00DA6E17">
      <w:pPr>
        <w:spacing w:line="4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DA6E17">
        <w:rPr>
          <w:rFonts w:ascii="华文中宋" w:eastAsia="华文中宋" w:hAnsi="华文中宋" w:hint="eastAsia"/>
          <w:b/>
          <w:sz w:val="44"/>
          <w:szCs w:val="44"/>
        </w:rPr>
        <w:t>主题团日活动指南</w:t>
      </w:r>
    </w:p>
    <w:p w:rsidR="00DA6E17" w:rsidRPr="00DA6E17" w:rsidRDefault="00DA6E17" w:rsidP="00DA6E17">
      <w:pPr>
        <w:spacing w:line="460" w:lineRule="exact"/>
        <w:rPr>
          <w:rFonts w:ascii="仿宋" w:eastAsia="仿宋" w:hAnsi="仿宋"/>
          <w:b/>
          <w:sz w:val="28"/>
          <w:szCs w:val="28"/>
        </w:rPr>
      </w:pPr>
      <w:r w:rsidRPr="00DA6E17">
        <w:rPr>
          <w:rFonts w:ascii="仿宋" w:eastAsia="仿宋" w:hAnsi="仿宋" w:hint="eastAsia"/>
          <w:b/>
          <w:sz w:val="28"/>
          <w:szCs w:val="28"/>
        </w:rPr>
        <w:t>各团支部：</w:t>
      </w:r>
    </w:p>
    <w:p w:rsidR="00DA6E17" w:rsidRPr="00DA6E17" w:rsidRDefault="00DA6E17" w:rsidP="00DA6E17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A6E17">
        <w:rPr>
          <w:rFonts w:ascii="仿宋" w:eastAsia="仿宋" w:hAnsi="仿宋" w:hint="eastAsia"/>
          <w:sz w:val="28"/>
          <w:szCs w:val="28"/>
        </w:rPr>
        <w:t>为提升支部活力，引导支部学习新思想、把握新动态，指导支部主题团日活动开展，校团委现将11月主题团日活动指南公布如下：</w:t>
      </w:r>
    </w:p>
    <w:p w:rsidR="00DA6E17" w:rsidRPr="00BF6B06" w:rsidRDefault="00DA6E17" w:rsidP="00DA6E17">
      <w:pPr>
        <w:spacing w:line="460" w:lineRule="exact"/>
        <w:rPr>
          <w:rFonts w:ascii="黑体" w:eastAsia="黑体" w:hAnsi="黑体"/>
          <w:b/>
          <w:sz w:val="30"/>
          <w:szCs w:val="30"/>
        </w:rPr>
      </w:pPr>
      <w:r w:rsidRPr="00BF6B06">
        <w:rPr>
          <w:rFonts w:ascii="黑体" w:eastAsia="黑体" w:hAnsi="黑体" w:hint="eastAsia"/>
          <w:b/>
          <w:sz w:val="30"/>
          <w:szCs w:val="30"/>
        </w:rPr>
        <w:t>一、活动时间</w:t>
      </w:r>
    </w:p>
    <w:p w:rsidR="00DA6E17" w:rsidRPr="00DA6E17" w:rsidRDefault="00DA6E17" w:rsidP="00DA6E17">
      <w:pPr>
        <w:spacing w:line="460" w:lineRule="exact"/>
        <w:rPr>
          <w:rFonts w:ascii="仿宋" w:eastAsia="仿宋" w:hAnsi="仿宋"/>
          <w:sz w:val="28"/>
          <w:szCs w:val="28"/>
        </w:rPr>
      </w:pPr>
      <w:r w:rsidRPr="00DA6E17">
        <w:rPr>
          <w:rFonts w:ascii="仿宋" w:eastAsia="仿宋" w:hAnsi="仿宋" w:hint="eastAsia"/>
          <w:sz w:val="28"/>
          <w:szCs w:val="28"/>
        </w:rPr>
        <w:t>2020年11月</w:t>
      </w:r>
    </w:p>
    <w:p w:rsidR="00DA6E17" w:rsidRPr="00DA6E17" w:rsidRDefault="00DA6E17" w:rsidP="00DA6E17">
      <w:pPr>
        <w:spacing w:line="460" w:lineRule="exact"/>
        <w:rPr>
          <w:rFonts w:ascii="黑体" w:eastAsia="黑体" w:hAnsi="黑体"/>
          <w:b/>
          <w:sz w:val="30"/>
          <w:szCs w:val="30"/>
        </w:rPr>
      </w:pPr>
      <w:r w:rsidRPr="00DA6E17">
        <w:rPr>
          <w:rFonts w:ascii="黑体" w:eastAsia="黑体" w:hAnsi="黑体" w:hint="eastAsia"/>
          <w:b/>
          <w:sz w:val="30"/>
          <w:szCs w:val="30"/>
        </w:rPr>
        <w:t>二、参与对象</w:t>
      </w:r>
    </w:p>
    <w:p w:rsidR="00DA6E17" w:rsidRPr="00DA6E17" w:rsidRDefault="00DA6E17" w:rsidP="00DA6E17">
      <w:pPr>
        <w:spacing w:line="460" w:lineRule="exact"/>
        <w:rPr>
          <w:rFonts w:ascii="仿宋" w:eastAsia="仿宋" w:hAnsi="仿宋"/>
          <w:sz w:val="28"/>
          <w:szCs w:val="28"/>
        </w:rPr>
      </w:pPr>
      <w:r w:rsidRPr="00DA6E17">
        <w:rPr>
          <w:rFonts w:ascii="仿宋" w:eastAsia="仿宋" w:hAnsi="仿宋" w:hint="eastAsia"/>
          <w:sz w:val="28"/>
          <w:szCs w:val="28"/>
        </w:rPr>
        <w:t>全校各团支部（含本科生、研究生、学生社团团支部及创新团支部）</w:t>
      </w:r>
    </w:p>
    <w:p w:rsidR="00DA6E17" w:rsidRPr="00DA6E17" w:rsidRDefault="00DA6E17" w:rsidP="00DA6E17">
      <w:pPr>
        <w:spacing w:line="460" w:lineRule="exact"/>
        <w:rPr>
          <w:rFonts w:ascii="黑体" w:eastAsia="黑体" w:hAnsi="黑体"/>
          <w:b/>
          <w:sz w:val="30"/>
          <w:szCs w:val="30"/>
        </w:rPr>
      </w:pPr>
      <w:r w:rsidRPr="00DA6E17">
        <w:rPr>
          <w:rFonts w:ascii="黑体" w:eastAsia="黑体" w:hAnsi="黑体" w:hint="eastAsia"/>
          <w:b/>
          <w:sz w:val="30"/>
          <w:szCs w:val="30"/>
        </w:rPr>
        <w:t>三、活动内容</w:t>
      </w:r>
    </w:p>
    <w:p w:rsidR="00DA6E17" w:rsidRPr="00DA6E17" w:rsidRDefault="00DA6E17" w:rsidP="00DA6E17">
      <w:pPr>
        <w:spacing w:line="460" w:lineRule="exact"/>
        <w:rPr>
          <w:rFonts w:ascii="楷体" w:eastAsia="楷体" w:hAnsi="楷体"/>
          <w:b/>
          <w:sz w:val="28"/>
          <w:szCs w:val="28"/>
        </w:rPr>
      </w:pPr>
      <w:r w:rsidRPr="00DA6E17">
        <w:rPr>
          <w:rFonts w:ascii="楷体" w:eastAsia="楷体" w:hAnsi="楷体" w:hint="eastAsia"/>
          <w:b/>
          <w:sz w:val="28"/>
          <w:szCs w:val="28"/>
        </w:rPr>
        <w:t>（一）学习党的十九届五中全会重要精神</w:t>
      </w:r>
    </w:p>
    <w:p w:rsidR="00DA6E17" w:rsidRPr="00DA6E17" w:rsidRDefault="00DA6E17" w:rsidP="00DA6E17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A6E17">
        <w:rPr>
          <w:rFonts w:ascii="仿宋" w:eastAsia="仿宋" w:hAnsi="仿宋" w:hint="eastAsia"/>
          <w:sz w:val="28"/>
          <w:szCs w:val="28"/>
        </w:rPr>
        <w:t>党的十九届五中全会于2020年10月26日至29日在北京举行。全会听取和讨论了习近平总书记受中央政治局委托作的工作报告。请各团支部组织支部成员集中收听收看大会相关新闻报道，学习领会党的十九届五中全会重要精神，并通过支部组织生活会、学习讨论、座谈研讨、征文演讲等方式进行形式多样的学习教育活动。</w:t>
      </w:r>
    </w:p>
    <w:p w:rsidR="00DA6E17" w:rsidRPr="00DA6E17" w:rsidRDefault="00DA6E17" w:rsidP="00DA6E17">
      <w:pPr>
        <w:spacing w:line="460" w:lineRule="exact"/>
        <w:rPr>
          <w:rFonts w:ascii="楷体" w:eastAsia="楷体" w:hAnsi="楷体"/>
          <w:b/>
          <w:sz w:val="28"/>
          <w:szCs w:val="28"/>
        </w:rPr>
      </w:pPr>
      <w:r w:rsidRPr="00DA6E17">
        <w:rPr>
          <w:rFonts w:ascii="楷体" w:eastAsia="楷体" w:hAnsi="楷体" w:hint="eastAsia"/>
          <w:b/>
          <w:sz w:val="28"/>
          <w:szCs w:val="28"/>
        </w:rPr>
        <w:t>（二）学习纪念中国人民志愿军抗美援朝出国作战70周年大会会议精神</w:t>
      </w:r>
    </w:p>
    <w:p w:rsidR="00DA6E17" w:rsidRPr="00DA6E17" w:rsidRDefault="00DA6E17" w:rsidP="00DA6E17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A6E17">
        <w:rPr>
          <w:rFonts w:ascii="仿宋" w:eastAsia="仿宋" w:hAnsi="仿宋" w:hint="eastAsia"/>
          <w:sz w:val="28"/>
          <w:szCs w:val="28"/>
        </w:rPr>
        <w:t>10月23日，纪念中国人民志愿军抗美援朝出国作战70周年大会在北京人民大会堂隆重举行。习近平总书记在会上发表重要讲话强调，伟大的抗美援朝战争，抵御了帝国主义侵略扩张，捍卫了新中国安全，保卫了中国人民和平生活，稳定了朝鲜半岛局势，维护了亚洲和世界和平。回望70年前伟大的抗美援朝战争，瞻望中华民族伟大复兴的光明前景，我们无比坚定、无比自信。各团支部可共同学习大会精神，铭记抗美援朝战争的艰辛历程和伟大胜利，弘扬伟大抗美援朝精神，雄赳赳、气昂昂，向着全面建设社会主义现代化国家新征程，向着实现中华民族伟大复兴的中国梦，继续奋勇前进。</w:t>
      </w:r>
    </w:p>
    <w:p w:rsidR="00DA6E17" w:rsidRPr="00DA6E17" w:rsidRDefault="00DA6E17" w:rsidP="00DA6E17">
      <w:pPr>
        <w:spacing w:line="460" w:lineRule="exact"/>
        <w:rPr>
          <w:rFonts w:ascii="楷体" w:eastAsia="楷体" w:hAnsi="楷体"/>
          <w:b/>
          <w:sz w:val="28"/>
          <w:szCs w:val="28"/>
        </w:rPr>
      </w:pPr>
      <w:r w:rsidRPr="00DA6E17">
        <w:rPr>
          <w:rFonts w:ascii="楷体" w:eastAsia="楷体" w:hAnsi="楷体" w:hint="eastAsia"/>
          <w:b/>
          <w:sz w:val="28"/>
          <w:szCs w:val="28"/>
        </w:rPr>
        <w:t>（三）学“四史”、守初心、担使命</w:t>
      </w:r>
    </w:p>
    <w:p w:rsidR="00DA6E17" w:rsidRPr="00DA6E17" w:rsidRDefault="00DA6E17" w:rsidP="00DA6E17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A6E17">
        <w:rPr>
          <w:rFonts w:ascii="仿宋" w:eastAsia="仿宋" w:hAnsi="仿宋" w:hint="eastAsia"/>
          <w:sz w:val="28"/>
          <w:szCs w:val="28"/>
        </w:rPr>
        <w:t>2020年是中华人民共和国成立71周年，是中国共产党建党99周年，也是第一个百年奋斗目标的决胜年。值此国庆佳节之际，各团</w:t>
      </w:r>
      <w:r w:rsidRPr="00DA6E17">
        <w:rPr>
          <w:rFonts w:ascii="仿宋" w:eastAsia="仿宋" w:hAnsi="仿宋" w:hint="eastAsia"/>
          <w:sz w:val="28"/>
          <w:szCs w:val="28"/>
        </w:rPr>
        <w:lastRenderedPageBreak/>
        <w:t>支部可根据实际情况，依托“读懂中国·中南财经政法大学书香在线”线上平台，深入学习中国共产党党史、新中国史、改革开放史、社会主义发展史。新生团支部亦可借此机会传承红色记忆，了解校史校情。同时，鼓励各支部成员通过视频学习、问题讨论、知识竞答、主题团课、好书推荐等方式，进一步增强“四个意识”，坚定“四个自信”，做到“两个维护”，让初心薪火相传，把使命永担在肩。</w:t>
      </w:r>
    </w:p>
    <w:p w:rsidR="00DA6E17" w:rsidRPr="00DA6E17" w:rsidRDefault="00DA6E17" w:rsidP="00DA6E17">
      <w:pPr>
        <w:spacing w:line="460" w:lineRule="exact"/>
        <w:rPr>
          <w:rFonts w:ascii="楷体" w:eastAsia="楷体" w:hAnsi="楷体"/>
          <w:b/>
          <w:sz w:val="28"/>
          <w:szCs w:val="28"/>
        </w:rPr>
      </w:pPr>
      <w:r w:rsidRPr="00DA6E17">
        <w:rPr>
          <w:rFonts w:ascii="楷体" w:eastAsia="楷体" w:hAnsi="楷体" w:hint="eastAsia"/>
          <w:b/>
          <w:sz w:val="28"/>
          <w:szCs w:val="28"/>
        </w:rPr>
        <w:t>（四）美好“食”光，你我共创</w:t>
      </w:r>
    </w:p>
    <w:p w:rsidR="00DA6E17" w:rsidRPr="00DA6E17" w:rsidRDefault="00DA6E17" w:rsidP="00DA6E17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A6E17">
        <w:rPr>
          <w:rFonts w:ascii="仿宋" w:eastAsia="仿宋" w:hAnsi="仿宋" w:hint="eastAsia"/>
          <w:sz w:val="28"/>
          <w:szCs w:val="28"/>
        </w:rPr>
        <w:t>为贯彻习近平总书记关于坚决制止餐饮浪费行为重要批示精神，根据《教育系统“制止餐饮浪费 培养节约习惯”行动方案》，各团支部可从“校园美好‘食’光、制止餐饮浪费、培养节约习惯”等角度出发开展团日活动，支部成员积极参与到活动中来，通过制作相关宣传标语、推文、海报和短视频等形式，为制止校园餐饮浪费、营造良好社会氛围、维护粮食安全做出贡献。</w:t>
      </w:r>
    </w:p>
    <w:p w:rsidR="00DA6E17" w:rsidRPr="00DA6E17" w:rsidRDefault="00DA6E17" w:rsidP="00DA6E17">
      <w:pPr>
        <w:spacing w:line="460" w:lineRule="exact"/>
        <w:rPr>
          <w:rFonts w:ascii="楷体" w:eastAsia="楷体" w:hAnsi="楷体"/>
          <w:b/>
          <w:sz w:val="28"/>
          <w:szCs w:val="28"/>
        </w:rPr>
      </w:pPr>
      <w:r w:rsidRPr="00DA6E17">
        <w:rPr>
          <w:rFonts w:ascii="楷体" w:eastAsia="楷体" w:hAnsi="楷体" w:hint="eastAsia"/>
          <w:b/>
          <w:sz w:val="28"/>
          <w:szCs w:val="28"/>
        </w:rPr>
        <w:t>（五）“青年大学习”网上主题团课（第十季）</w:t>
      </w:r>
    </w:p>
    <w:p w:rsidR="00DA6E17" w:rsidRPr="00DA6E17" w:rsidRDefault="00DA6E17" w:rsidP="00DA6E17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A6E17">
        <w:rPr>
          <w:rFonts w:ascii="仿宋" w:eastAsia="仿宋" w:hAnsi="仿宋" w:hint="eastAsia"/>
          <w:sz w:val="28"/>
          <w:szCs w:val="28"/>
        </w:rPr>
        <w:t>各团支部应组织支部成员开展线上主题团课，参与第十季“青年大学习”网上主题团课学习，完成“一课”学习。同时，鼓励各团支部围绕学习主题，结合实际创新开展线上支部活动。</w:t>
      </w:r>
    </w:p>
    <w:p w:rsidR="00DA6E17" w:rsidRPr="00DA6E17" w:rsidRDefault="00DA6E17" w:rsidP="00DA6E17">
      <w:pPr>
        <w:spacing w:line="460" w:lineRule="exact"/>
        <w:rPr>
          <w:rFonts w:ascii="仿宋" w:eastAsia="仿宋" w:hAnsi="仿宋"/>
          <w:sz w:val="28"/>
          <w:szCs w:val="28"/>
        </w:rPr>
      </w:pPr>
      <w:r w:rsidRPr="00DA6E17">
        <w:rPr>
          <w:rFonts w:ascii="仿宋" w:eastAsia="仿宋" w:hAnsi="仿宋" w:hint="eastAsia"/>
          <w:sz w:val="28"/>
          <w:szCs w:val="28"/>
        </w:rPr>
        <w:t>四、活动要求</w:t>
      </w:r>
    </w:p>
    <w:p w:rsidR="00DA6E17" w:rsidRPr="00DA6E17" w:rsidRDefault="00DA6E17" w:rsidP="00DA6E17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A6E17">
        <w:rPr>
          <w:rFonts w:ascii="仿宋" w:eastAsia="仿宋" w:hAnsi="仿宋" w:hint="eastAsia"/>
          <w:sz w:val="28"/>
          <w:szCs w:val="28"/>
        </w:rPr>
        <w:t>1.为有效规范、及时跟踪支部活动开展情况，请各团支部结合实际对以上学习主题进行细化、创新，并根据活动开展情况按时填写《团日活动记录表》（见附件），自行打印后收录进《团支部工作手册》。</w:t>
      </w:r>
    </w:p>
    <w:p w:rsidR="00DA6E17" w:rsidRPr="00DA6E17" w:rsidRDefault="00DA6E17" w:rsidP="00DA6E17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A6E17">
        <w:rPr>
          <w:rFonts w:ascii="仿宋" w:eastAsia="仿宋" w:hAnsi="仿宋" w:hint="eastAsia"/>
          <w:sz w:val="28"/>
          <w:szCs w:val="28"/>
        </w:rPr>
        <w:t>2.各团支部应深层次、多角度、全方位开展活动，鼓励团支部使用H5页面、短视频、宣传推文、漫画、海报、网络直播等新媒体技术手段展示支部学习成果。</w:t>
      </w:r>
    </w:p>
    <w:p w:rsidR="00D855BB" w:rsidRDefault="00DA6E17" w:rsidP="00DA6E17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A6E17">
        <w:rPr>
          <w:rFonts w:ascii="仿宋" w:eastAsia="仿宋" w:hAnsi="仿宋" w:hint="eastAsia"/>
          <w:sz w:val="28"/>
          <w:szCs w:val="28"/>
        </w:rPr>
        <w:t>3.各学院团委可积极向校团委宣传部投稿，利用校级团属新媒体平台，对优秀主题团日活动进行宣传推广。</w:t>
      </w:r>
    </w:p>
    <w:p w:rsidR="00BF6B06" w:rsidRPr="00BF6B06" w:rsidRDefault="00BF6B06" w:rsidP="00BF6B06">
      <w:pPr>
        <w:spacing w:line="4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BF6B06">
        <w:rPr>
          <w:rFonts w:ascii="仿宋" w:eastAsia="仿宋" w:hAnsi="仿宋" w:hint="eastAsia"/>
          <w:sz w:val="28"/>
          <w:szCs w:val="28"/>
        </w:rPr>
        <w:t xml:space="preserve">   校团委</w:t>
      </w:r>
    </w:p>
    <w:p w:rsidR="00BF6B06" w:rsidRPr="00DA6E17" w:rsidRDefault="00BF6B06" w:rsidP="00BF6B06">
      <w:pPr>
        <w:spacing w:line="4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BF6B06">
        <w:rPr>
          <w:rFonts w:ascii="仿宋" w:eastAsia="仿宋" w:hAnsi="仿宋" w:hint="eastAsia"/>
          <w:sz w:val="28"/>
          <w:szCs w:val="28"/>
        </w:rPr>
        <w:t>2020年11月1日</w:t>
      </w:r>
      <w:bookmarkStart w:id="0" w:name="_GoBack"/>
      <w:bookmarkEnd w:id="0"/>
    </w:p>
    <w:sectPr w:rsidR="00BF6B06" w:rsidRPr="00DA6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17"/>
    <w:rsid w:val="00BF6B06"/>
    <w:rsid w:val="00D855BB"/>
    <w:rsid w:val="00DA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1</cp:revision>
  <dcterms:created xsi:type="dcterms:W3CDTF">2020-11-04T12:28:00Z</dcterms:created>
  <dcterms:modified xsi:type="dcterms:W3CDTF">2020-11-04T12:41:00Z</dcterms:modified>
</cp:coreProperties>
</file>