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7280D" w14:textId="77777777" w:rsidR="00750BBB" w:rsidRDefault="00BF5C7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院级寒假社会实践团队立项具体要求</w:t>
      </w:r>
    </w:p>
    <w:p w14:paraId="0158747C" w14:textId="77777777" w:rsidR="00750BBB" w:rsidRDefault="00BF5C72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一、组队要求</w:t>
      </w:r>
    </w:p>
    <w:p w14:paraId="397972E4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1.名称</w:t>
      </w:r>
    </w:p>
    <w:p w14:paraId="0339775D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各项目（团队）可根据实际情况在“中南财经政法大学社会实践队”的命名后自主设计特色标题。</w:t>
      </w:r>
    </w:p>
    <w:p w14:paraId="4EA4E441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2.成员构成</w:t>
      </w:r>
    </w:p>
    <w:p w14:paraId="26D577A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指导教师层面，各立项的项目（团队）必须有</w:t>
      </w:r>
      <w:r>
        <w:rPr>
          <w:rFonts w:ascii="仿宋" w:eastAsia="仿宋" w:hAnsi="仿宋" w:hint="eastAsia"/>
          <w:color w:val="FF0000"/>
          <w:sz w:val="28"/>
          <w:szCs w:val="28"/>
        </w:rPr>
        <w:t>至少1位指导老师</w:t>
      </w:r>
      <w:r>
        <w:rPr>
          <w:rFonts w:ascii="仿宋" w:eastAsia="仿宋" w:hAnsi="仿宋" w:hint="eastAsia"/>
          <w:sz w:val="28"/>
          <w:szCs w:val="28"/>
        </w:rPr>
        <w:t>（专业教师或专职团干）对实践项目进行指导；</w:t>
      </w:r>
      <w:r>
        <w:rPr>
          <w:rFonts w:ascii="仿宋" w:eastAsia="仿宋" w:hAnsi="仿宋" w:hint="eastAsia"/>
          <w:color w:val="FF0000"/>
          <w:sz w:val="28"/>
          <w:szCs w:val="28"/>
        </w:rPr>
        <w:t>团队成员（含指导教师）不超过6人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65CB4BC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3.宣传要求</w:t>
      </w:r>
    </w:p>
    <w:p w14:paraId="0D8E736E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（团队）应积极运用微博、微信、直播等新媒体方式创新开展实践活动，采取青年喜闻乐见、易于接受的形式，增强活动的吸引力和感召力。在组队阶段创建本项目（团队）的新媒体宣传平台或利用班级公众平台进行宣传，并负责自主编创、及时发布、主动转发与社会实践相关的工作信息。指定1名成员作为项目（团队）的宣传员，负责该平台的日常运行及维护工作，负责向学院及上级团学组织报送相关的活动信息。</w:t>
      </w:r>
    </w:p>
    <w:p w14:paraId="2CEF025A" w14:textId="77777777" w:rsidR="00750BBB" w:rsidRDefault="00BF5C72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二、申报要求</w:t>
      </w:r>
    </w:p>
    <w:p w14:paraId="683A03CB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1.契合主题，联系实际。</w:t>
      </w:r>
    </w:p>
    <w:p w14:paraId="14B07F6E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实践队申报社会实践项目时，需契合活动主题并符合活动内容。运用结合专业特色、品牌优势，自行明确和设计调研主题，结合国家政策，联系社会现实，实事求是地分析问题，解决问题，使实践活动更具有创新性、针对性、实效性。</w:t>
      </w:r>
    </w:p>
    <w:p w14:paraId="52155C07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2.自主调研，杜绝抄袭。</w:t>
      </w:r>
    </w:p>
    <w:p w14:paraId="187853CF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我院团委将严格杜绝学术不端、一稿多投行为。在进行社会实践项目（团队）的资格审查和初审工作时，将严格把关，</w:t>
      </w:r>
      <w:r>
        <w:rPr>
          <w:rFonts w:ascii="仿宋" w:eastAsia="仿宋" w:hAnsi="仿宋" w:hint="eastAsia"/>
          <w:color w:val="FF0000"/>
          <w:sz w:val="28"/>
          <w:szCs w:val="28"/>
        </w:rPr>
        <w:t>凡申报材料、成果引用率超过15%的（不计封面、目录部分及附件；一律使用维普查重），不会给予实践队立项、评优、资助等资格。对于在“挑战杯”“博文杯”“明理杯”“大学生创新性实验计划项目”等竞赛中已立项</w:t>
      </w:r>
      <w:r>
        <w:rPr>
          <w:rFonts w:ascii="仿宋" w:eastAsia="仿宋" w:hAnsi="仿宋" w:hint="eastAsia"/>
          <w:color w:val="FF0000"/>
          <w:sz w:val="28"/>
          <w:szCs w:val="28"/>
        </w:rPr>
        <w:lastRenderedPageBreak/>
        <w:t>或获奖的作品，一经发现参评寒假社会实践活动的，直接取消其评优资格。</w:t>
      </w:r>
    </w:p>
    <w:p w14:paraId="5B33E8D1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3.符合规范，遵守要求。</w:t>
      </w:r>
    </w:p>
    <w:p w14:paraId="717771BD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社会实践的申报材料需严格按照立项书申报模板（参见附件5）撰写，此项内容将作为社会实践报告的评选标准之一，各申报团队要认真阅读，规范内容。</w:t>
      </w:r>
    </w:p>
    <w:p w14:paraId="0E535B5F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4.创新形式，突出成果。</w:t>
      </w:r>
    </w:p>
    <w:p w14:paraId="2EE4FAC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鼓励广大团员青年结合实际情况，围绕实践主题、参考题目，采取多种形式的社会实践活动。</w:t>
      </w:r>
    </w:p>
    <w:p w14:paraId="217608D4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5.报送材料，规范及时。</w:t>
      </w:r>
    </w:p>
    <w:p w14:paraId="483D60A4" w14:textId="0FDCBCB7" w:rsidR="00750BBB" w:rsidRDefault="00BF5C72">
      <w:pPr>
        <w:wordWrap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各团支部需汇总本班相关申报材料（包括立项申报书、申报书维普查重报告、各团支部立项申报统计表）后统一打包发送，跨班组队的社会实践项目按照主持人所在班级统计汇总。请各团支部</w:t>
      </w:r>
      <w:r>
        <w:rPr>
          <w:rFonts w:ascii="仿宋" w:eastAsia="仿宋" w:hAnsi="仿宋" w:hint="eastAsia"/>
          <w:color w:val="FF0000"/>
          <w:sz w:val="28"/>
          <w:szCs w:val="28"/>
        </w:rPr>
        <w:t>于12月2</w:t>
      </w:r>
      <w:r w:rsidR="00C83C7E">
        <w:rPr>
          <w:rFonts w:ascii="仿宋" w:eastAsia="仿宋" w:hAnsi="仿宋"/>
          <w:color w:val="FF0000"/>
          <w:sz w:val="28"/>
          <w:szCs w:val="28"/>
        </w:rPr>
        <w:t>9</w:t>
      </w:r>
      <w:r>
        <w:rPr>
          <w:rFonts w:ascii="仿宋" w:eastAsia="仿宋" w:hAnsi="仿宋" w:hint="eastAsia"/>
          <w:color w:val="FF0000"/>
          <w:sz w:val="28"/>
          <w:szCs w:val="28"/>
        </w:rPr>
        <w:t>日（周</w:t>
      </w:r>
      <w:r w:rsidR="00C83C7E">
        <w:rPr>
          <w:rFonts w:ascii="仿宋" w:eastAsia="仿宋" w:hAnsi="仿宋" w:hint="eastAsia"/>
          <w:color w:val="FF0000"/>
          <w:sz w:val="28"/>
          <w:szCs w:val="28"/>
        </w:rPr>
        <w:t>二</w:t>
      </w:r>
      <w:r>
        <w:rPr>
          <w:rFonts w:ascii="仿宋" w:eastAsia="仿宋" w:hAnsi="仿宋" w:hint="eastAsia"/>
          <w:color w:val="FF0000"/>
          <w:sz w:val="28"/>
          <w:szCs w:val="28"/>
        </w:rPr>
        <w:t>）中午12：10</w:t>
      </w:r>
      <w:r w:rsidR="00441B41">
        <w:rPr>
          <w:rFonts w:ascii="仿宋" w:eastAsia="仿宋" w:hAnsi="仿宋" w:hint="eastAsia"/>
          <w:color w:val="FF0000"/>
          <w:sz w:val="28"/>
          <w:szCs w:val="28"/>
        </w:rPr>
        <w:t>--</w:t>
      </w:r>
      <w:r>
        <w:rPr>
          <w:rFonts w:ascii="仿宋" w:eastAsia="仿宋" w:hAnsi="仿宋" w:hint="eastAsia"/>
          <w:color w:val="FF0000"/>
          <w:sz w:val="28"/>
          <w:szCs w:val="28"/>
        </w:rPr>
        <w:t>13：10（逾期不候）将立项申报书（附件5）纸质版及申报书维普查重报告一式两份，报送至文泉北208；电子版立项申报书、维普查重报告及立项申报统计表（附件6）于12月2</w:t>
      </w:r>
      <w:r w:rsidR="00C83C7E">
        <w:rPr>
          <w:rFonts w:ascii="仿宋" w:eastAsia="仿宋" w:hAnsi="仿宋"/>
          <w:color w:val="FF0000"/>
          <w:sz w:val="28"/>
          <w:szCs w:val="28"/>
        </w:rPr>
        <w:t>9</w:t>
      </w:r>
      <w:r>
        <w:rPr>
          <w:rFonts w:ascii="仿宋" w:eastAsia="仿宋" w:hAnsi="仿宋" w:hint="eastAsia"/>
          <w:color w:val="FF0000"/>
          <w:sz w:val="28"/>
          <w:szCs w:val="28"/>
        </w:rPr>
        <w:t>日（周</w:t>
      </w:r>
      <w:r w:rsidR="00C83C7E">
        <w:rPr>
          <w:rFonts w:ascii="仿宋" w:eastAsia="仿宋" w:hAnsi="仿宋" w:hint="eastAsia"/>
          <w:color w:val="FF0000"/>
          <w:sz w:val="28"/>
          <w:szCs w:val="28"/>
        </w:rPr>
        <w:t>二</w:t>
      </w:r>
      <w:r>
        <w:rPr>
          <w:rFonts w:ascii="仿宋" w:eastAsia="仿宋" w:hAnsi="仿宋" w:hint="eastAsia"/>
          <w:color w:val="FF0000"/>
          <w:sz w:val="28"/>
          <w:szCs w:val="28"/>
        </w:rPr>
        <w:t>）</w:t>
      </w:r>
      <w:r w:rsidR="00C83C7E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C83C7E">
        <w:rPr>
          <w:rFonts w:ascii="仿宋" w:eastAsia="仿宋" w:hAnsi="仿宋"/>
          <w:color w:val="FF0000"/>
          <w:sz w:val="28"/>
          <w:szCs w:val="28"/>
        </w:rPr>
        <w:t>0</w:t>
      </w:r>
      <w:r>
        <w:rPr>
          <w:rFonts w:ascii="仿宋" w:eastAsia="仿宋" w:hAnsi="仿宋" w:hint="eastAsia"/>
          <w:color w:val="FF0000"/>
          <w:sz w:val="28"/>
          <w:szCs w:val="28"/>
        </w:rPr>
        <w:t>：00之前打包发送至组织部邮箱ggzzb</w:t>
      </w:r>
      <w:r w:rsidR="00C83C7E">
        <w:rPr>
          <w:rFonts w:ascii="仿宋" w:eastAsia="仿宋" w:hAnsi="仿宋"/>
          <w:color w:val="FF0000"/>
          <w:sz w:val="28"/>
          <w:szCs w:val="28"/>
        </w:rPr>
        <w:t>2020</w:t>
      </w:r>
      <w:r>
        <w:rPr>
          <w:rFonts w:ascii="仿宋" w:eastAsia="仿宋" w:hAnsi="仿宋" w:hint="eastAsia"/>
          <w:color w:val="FF0000"/>
          <w:sz w:val="28"/>
          <w:szCs w:val="28"/>
        </w:rPr>
        <w:t>@126.com，压缩包及邮件主题统一命名为“xx团支部+寒假社会实践申报材料”。</w:t>
      </w:r>
    </w:p>
    <w:p w14:paraId="75B1532F" w14:textId="77777777" w:rsidR="00750BBB" w:rsidRDefault="00BF5C72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三、安全管理</w:t>
      </w:r>
    </w:p>
    <w:p w14:paraId="2ED12996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1.活动报备</w:t>
      </w:r>
    </w:p>
    <w:p w14:paraId="29352E8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立项的项目（团队）需指定1名成员作为项目（团队）的安全员，安全员在开展活动前，必须向所分配联络员进行报备，详细说明活动拟开展的具体时间、参与人员、天气状况、出行方式、是否有指导教师带队等情况，同时要根据天气变化，及时调整活动行程，确保安全。</w:t>
      </w:r>
    </w:p>
    <w:p w14:paraId="7847562C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2.注意事项</w:t>
      </w:r>
    </w:p>
    <w:p w14:paraId="63C1C15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禁外出探险、到无安全措施的危险结冰湖面滑冰、到存在安全隐患的野外登山等；注意出行安全，严禁无证驾驶或乘坐“三无”车辆，严禁乘坐超员、超限、“黑车”等违规运营车辆，严禁乘坐农用车和货车，严禁骑乘存在安全隐患的摩托车、电动车和自行车，严禁搭</w:t>
      </w:r>
      <w:r>
        <w:rPr>
          <w:rFonts w:ascii="仿宋" w:eastAsia="仿宋" w:hAnsi="仿宋" w:hint="eastAsia"/>
          <w:sz w:val="28"/>
          <w:szCs w:val="28"/>
        </w:rPr>
        <w:lastRenderedPageBreak/>
        <w:t>乘陌生人的顺风车；严禁私自外出留宿，谨慎与陌生人交往，谨慎接受约请、赠与，防止上当受骗；注意人身安全和财产安全，遇突发事件要冷静应对，依法向公安机关报案，并及时向所在年级辅导员或学院团委负责老师报告。</w:t>
      </w:r>
    </w:p>
    <w:p w14:paraId="1B23A524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3.保险覆盖</w:t>
      </w:r>
    </w:p>
    <w:p w14:paraId="41830AD4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各项目（团队）在活动开展前，均须购买实践活动开展期间的人身意外和医疗商业保险并留存，作为中期考核的材料。实践期间注意做好自身人身安全管理。</w:t>
      </w:r>
    </w:p>
    <w:p w14:paraId="5B433C0F" w14:textId="77777777" w:rsidR="00750BBB" w:rsidRDefault="00BF5C72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四、其他事项</w:t>
      </w:r>
    </w:p>
    <w:p w14:paraId="3D63EB82" w14:textId="7EED0B68" w:rsidR="00750BBB" w:rsidRDefault="00BF5C72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学院支持立项团队数：10个（含</w:t>
      </w:r>
      <w:r w:rsidR="000A6C4D">
        <w:rPr>
          <w:rFonts w:ascii="仿宋" w:eastAsia="仿宋" w:hAnsi="仿宋" w:hint="eastAsia"/>
          <w:sz w:val="28"/>
          <w:szCs w:val="28"/>
        </w:rPr>
        <w:t>我院第</w:t>
      </w:r>
      <w:r w:rsidR="00C83C7E">
        <w:rPr>
          <w:rFonts w:ascii="仿宋" w:eastAsia="仿宋" w:hAnsi="仿宋" w:hint="eastAsia"/>
          <w:sz w:val="28"/>
          <w:szCs w:val="28"/>
        </w:rPr>
        <w:t>四</w:t>
      </w:r>
      <w:r w:rsidR="000A6C4D">
        <w:rPr>
          <w:rFonts w:ascii="仿宋" w:eastAsia="仿宋" w:hAnsi="仿宋" w:hint="eastAsia"/>
          <w:sz w:val="28"/>
          <w:szCs w:val="28"/>
        </w:rPr>
        <w:t>期</w:t>
      </w:r>
      <w:r>
        <w:rPr>
          <w:rFonts w:ascii="仿宋" w:eastAsia="仿宋" w:hAnsi="仿宋" w:hint="eastAsia"/>
          <w:sz w:val="28"/>
          <w:szCs w:val="28"/>
        </w:rPr>
        <w:t>青马工程学员立项1个）。</w:t>
      </w:r>
    </w:p>
    <w:p w14:paraId="3D4EAED2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经费支持：我院团委将给予获院级立项并结项的社会实践项目1200元/项作为经费支持。</w:t>
      </w:r>
    </w:p>
    <w:p w14:paraId="0E958AE7" w14:textId="77777777" w:rsidR="00750BBB" w:rsidRDefault="00750BB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9FE86E1" w14:textId="77777777" w:rsidR="00856868" w:rsidRDefault="0085686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8919BD" w14:textId="77777777" w:rsidR="00750BBB" w:rsidRDefault="00BF5C72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共青团中南财经政法大学</w:t>
      </w:r>
    </w:p>
    <w:p w14:paraId="2AAD43C0" w14:textId="77777777" w:rsidR="00750BBB" w:rsidRDefault="00BF5C72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公共管理学院委员会</w:t>
      </w:r>
    </w:p>
    <w:p w14:paraId="540CD94B" w14:textId="30B08D98" w:rsidR="00750BBB" w:rsidRDefault="00BF5C72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</w:t>
      </w:r>
      <w:r w:rsidR="00C83C7E">
        <w:rPr>
          <w:rFonts w:ascii="仿宋" w:eastAsia="仿宋" w:hAnsi="仿宋" w:hint="eastAsia"/>
          <w:sz w:val="28"/>
          <w:szCs w:val="28"/>
        </w:rPr>
        <w:t>二〇</w:t>
      </w:r>
      <w:r>
        <w:rPr>
          <w:rFonts w:ascii="仿宋" w:eastAsia="仿宋" w:hAnsi="仿宋" w:hint="eastAsia"/>
          <w:sz w:val="28"/>
          <w:szCs w:val="28"/>
        </w:rPr>
        <w:t>年十二月</w:t>
      </w:r>
    </w:p>
    <w:sectPr w:rsidR="0075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D5E03" w14:textId="77777777" w:rsidR="006B50D3" w:rsidRDefault="006B50D3" w:rsidP="00856868">
      <w:r>
        <w:separator/>
      </w:r>
    </w:p>
  </w:endnote>
  <w:endnote w:type="continuationSeparator" w:id="0">
    <w:p w14:paraId="67147F89" w14:textId="77777777" w:rsidR="006B50D3" w:rsidRDefault="006B50D3" w:rsidP="0085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1D4CD" w14:textId="77777777" w:rsidR="006B50D3" w:rsidRDefault="006B50D3" w:rsidP="00856868">
      <w:r>
        <w:separator/>
      </w:r>
    </w:p>
  </w:footnote>
  <w:footnote w:type="continuationSeparator" w:id="0">
    <w:p w14:paraId="4AA0F2AF" w14:textId="77777777" w:rsidR="006B50D3" w:rsidRDefault="006B50D3" w:rsidP="0085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89"/>
    <w:rsid w:val="000A2EF2"/>
    <w:rsid w:val="000A6C4D"/>
    <w:rsid w:val="000C4883"/>
    <w:rsid w:val="00132257"/>
    <w:rsid w:val="001D4F07"/>
    <w:rsid w:val="00293A77"/>
    <w:rsid w:val="003478CB"/>
    <w:rsid w:val="003959C8"/>
    <w:rsid w:val="003A5224"/>
    <w:rsid w:val="00441B41"/>
    <w:rsid w:val="00477389"/>
    <w:rsid w:val="0056429F"/>
    <w:rsid w:val="006B50D3"/>
    <w:rsid w:val="00750BBB"/>
    <w:rsid w:val="00765448"/>
    <w:rsid w:val="00856868"/>
    <w:rsid w:val="008C2283"/>
    <w:rsid w:val="008F07A6"/>
    <w:rsid w:val="009808AA"/>
    <w:rsid w:val="009C556E"/>
    <w:rsid w:val="00A74074"/>
    <w:rsid w:val="00AE4618"/>
    <w:rsid w:val="00BF5C72"/>
    <w:rsid w:val="00C36200"/>
    <w:rsid w:val="00C83C7E"/>
    <w:rsid w:val="00D41519"/>
    <w:rsid w:val="00E562BE"/>
    <w:rsid w:val="00EF183F"/>
    <w:rsid w:val="00F25947"/>
    <w:rsid w:val="00F50B51"/>
    <w:rsid w:val="00F926D7"/>
    <w:rsid w:val="00F94222"/>
    <w:rsid w:val="06D61A4C"/>
    <w:rsid w:val="274A70D2"/>
    <w:rsid w:val="36F003CC"/>
    <w:rsid w:val="52E26189"/>
    <w:rsid w:val="5AB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4920"/>
  <w15:docId w15:val="{158921BF-D4B9-4C12-B4FC-9DBB538C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朱文霞</dc:creator>
  <cp:lastModifiedBy>王 彤</cp:lastModifiedBy>
  <cp:revision>4</cp:revision>
  <dcterms:created xsi:type="dcterms:W3CDTF">2020-12-19T13:46:00Z</dcterms:created>
  <dcterms:modified xsi:type="dcterms:W3CDTF">2020-12-19T14:50:00Z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