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63" w:rsidRPr="004935F6" w:rsidRDefault="00AE7063" w:rsidP="00AE7063">
      <w:pPr>
        <w:rPr>
          <w:rFonts w:ascii="仿宋_GB2312" w:eastAsia="仿宋_GB2312" w:hAnsi="黑体"/>
          <w:sz w:val="32"/>
          <w:szCs w:val="32"/>
        </w:rPr>
      </w:pPr>
      <w:r w:rsidRPr="004935F6">
        <w:rPr>
          <w:rFonts w:ascii="仿宋_GB2312" w:eastAsia="仿宋_GB2312" w:hAnsi="黑体" w:hint="eastAsia"/>
          <w:sz w:val="32"/>
          <w:szCs w:val="32"/>
        </w:rPr>
        <w:t>附件</w:t>
      </w:r>
      <w:r w:rsidR="000C4A7A">
        <w:rPr>
          <w:rFonts w:ascii="仿宋_GB2312" w:eastAsia="仿宋_GB2312" w:hAnsi="黑体"/>
          <w:sz w:val="32"/>
          <w:szCs w:val="32"/>
        </w:rPr>
        <w:t>3</w:t>
      </w:r>
      <w:r w:rsidRPr="004935F6">
        <w:rPr>
          <w:rFonts w:ascii="仿宋_GB2312" w:eastAsia="仿宋_GB2312" w:hAnsi="黑体" w:hint="eastAsia"/>
          <w:sz w:val="32"/>
          <w:szCs w:val="32"/>
        </w:rPr>
        <w:t>：</w:t>
      </w:r>
    </w:p>
    <w:p w:rsidR="00AE7063" w:rsidRPr="004935F6" w:rsidRDefault="00AE7063" w:rsidP="00AE7063">
      <w:pPr>
        <w:ind w:firstLineChars="500" w:firstLine="1800"/>
        <w:rPr>
          <w:rFonts w:ascii="方正小标宋简体" w:eastAsia="方正小标宋简体" w:hAnsi="黑体"/>
          <w:sz w:val="36"/>
          <w:szCs w:val="36"/>
        </w:rPr>
      </w:pPr>
      <w:r w:rsidRPr="004935F6">
        <w:rPr>
          <w:rFonts w:ascii="方正小标宋简体" w:eastAsia="方正小标宋简体" w:hAnsi="黑体" w:hint="eastAsia"/>
          <w:sz w:val="36"/>
          <w:szCs w:val="36"/>
        </w:rPr>
        <w:t>201</w:t>
      </w:r>
      <w:r w:rsidRPr="004935F6">
        <w:rPr>
          <w:rFonts w:ascii="方正小标宋简体" w:eastAsia="方正小标宋简体" w:hAnsi="黑体"/>
          <w:sz w:val="36"/>
          <w:szCs w:val="36"/>
        </w:rPr>
        <w:t>8</w:t>
      </w:r>
      <w:r w:rsidRPr="004935F6">
        <w:rPr>
          <w:rFonts w:ascii="方正小标宋简体" w:eastAsia="方正小标宋简体" w:hAnsi="黑体" w:hint="eastAsia"/>
          <w:sz w:val="36"/>
          <w:szCs w:val="36"/>
        </w:rPr>
        <w:t>年暑期社会实践参考主题</w:t>
      </w:r>
    </w:p>
    <w:p w:rsidR="00AE7063" w:rsidRPr="004935F6" w:rsidRDefault="00AE7063" w:rsidP="00AE7063">
      <w:pPr>
        <w:spacing w:line="460" w:lineRule="exact"/>
        <w:ind w:firstLineChars="200" w:firstLine="602"/>
        <w:rPr>
          <w:rFonts w:ascii="黑体" w:eastAsia="黑体" w:hAnsi="黑体"/>
          <w:b/>
          <w:sz w:val="30"/>
          <w:szCs w:val="30"/>
        </w:rPr>
      </w:pPr>
      <w:r w:rsidRPr="004935F6">
        <w:rPr>
          <w:rFonts w:ascii="黑体" w:eastAsia="黑体" w:hAnsi="黑体"/>
          <w:b/>
          <w:sz w:val="30"/>
          <w:szCs w:val="30"/>
        </w:rPr>
        <w:t>一、</w:t>
      </w:r>
      <w:r w:rsidRPr="004935F6">
        <w:rPr>
          <w:rFonts w:ascii="黑体" w:eastAsia="黑体" w:hAnsi="黑体" w:hint="eastAsia"/>
          <w:b/>
          <w:sz w:val="30"/>
          <w:szCs w:val="30"/>
        </w:rPr>
        <w:t>常规实践项目</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（一）参考主题</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1.理论宣讲：学习习近平新时代中国特色社会主义思想</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w:t>
      </w:r>
      <w:r w:rsidRPr="004935F6">
        <w:rPr>
          <w:rFonts w:ascii="仿宋_GB2312" w:eastAsia="仿宋_GB2312"/>
          <w:sz w:val="28"/>
          <w:szCs w:val="28"/>
        </w:rPr>
        <w:t>.</w:t>
      </w:r>
      <w:r w:rsidRPr="004935F6">
        <w:rPr>
          <w:rFonts w:ascii="仿宋_GB2312" w:eastAsia="仿宋_GB2312" w:hint="eastAsia"/>
          <w:sz w:val="28"/>
          <w:szCs w:val="28"/>
        </w:rPr>
        <w:t>国情观察：我看</w:t>
      </w:r>
      <w:r w:rsidRPr="004935F6">
        <w:rPr>
          <w:rFonts w:ascii="仿宋_GB2312" w:eastAsia="仿宋_GB2312"/>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3</w:t>
      </w:r>
      <w:r w:rsidRPr="004935F6">
        <w:rPr>
          <w:rFonts w:ascii="仿宋_GB2312" w:eastAsia="仿宋_GB2312"/>
          <w:sz w:val="28"/>
          <w:szCs w:val="28"/>
        </w:rPr>
        <w:t>.</w:t>
      </w:r>
      <w:r w:rsidRPr="004935F6">
        <w:rPr>
          <w:rFonts w:ascii="仿宋_GB2312" w:eastAsia="仿宋_GB2312" w:hint="eastAsia"/>
          <w:sz w:val="28"/>
          <w:szCs w:val="28"/>
        </w:rPr>
        <w:t>法治建设:</w:t>
      </w:r>
      <w:r w:rsidRPr="004935F6">
        <w:rPr>
          <w:rFonts w:ascii="仿宋_GB2312" w:eastAsia="仿宋_GB2312"/>
          <w:sz w:val="28"/>
          <w:szCs w:val="28"/>
        </w:rPr>
        <w:t xml:space="preserve"> </w:t>
      </w:r>
      <w:r w:rsidRPr="004935F6">
        <w:rPr>
          <w:rFonts w:ascii="仿宋_GB2312" w:eastAsia="仿宋_GB2312" w:hint="eastAsia"/>
          <w:sz w:val="28"/>
          <w:szCs w:val="28"/>
        </w:rPr>
        <w:t>开展法治</w:t>
      </w:r>
      <w:r w:rsidRPr="004935F6">
        <w:rPr>
          <w:rFonts w:ascii="仿宋_GB2312" w:eastAsia="仿宋_GB2312"/>
          <w:sz w:val="28"/>
          <w:szCs w:val="28"/>
        </w:rPr>
        <w:t>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4</w:t>
      </w:r>
      <w:r w:rsidRPr="004935F6">
        <w:rPr>
          <w:rFonts w:ascii="仿宋_GB2312" w:eastAsia="仿宋_GB2312"/>
          <w:sz w:val="28"/>
          <w:szCs w:val="28"/>
        </w:rPr>
        <w:t>.</w:t>
      </w:r>
      <w:r w:rsidRPr="004935F6">
        <w:rPr>
          <w:rFonts w:ascii="仿宋_GB2312" w:eastAsia="仿宋_GB2312" w:hint="eastAsia"/>
          <w:sz w:val="28"/>
          <w:szCs w:val="28"/>
        </w:rPr>
        <w:t>社会民生：关注社会民生，助力</w:t>
      </w:r>
      <w:r w:rsidRPr="004935F6">
        <w:rPr>
          <w:rFonts w:ascii="仿宋_GB2312" w:eastAsia="仿宋_GB2312"/>
          <w:sz w:val="28"/>
          <w:szCs w:val="28"/>
        </w:rPr>
        <w:t>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5</w:t>
      </w:r>
      <w:r w:rsidRPr="004935F6">
        <w:rPr>
          <w:rFonts w:ascii="仿宋_GB2312" w:eastAsia="仿宋_GB2312"/>
          <w:sz w:val="28"/>
          <w:szCs w:val="28"/>
        </w:rPr>
        <w:t>.</w:t>
      </w:r>
      <w:r w:rsidRPr="004935F6">
        <w:rPr>
          <w:rFonts w:ascii="仿宋_GB2312" w:eastAsia="仿宋_GB2312" w:hint="eastAsia"/>
          <w:sz w:val="28"/>
          <w:szCs w:val="28"/>
        </w:rPr>
        <w:t>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6</w:t>
      </w:r>
      <w:r w:rsidRPr="004935F6">
        <w:rPr>
          <w:rFonts w:ascii="仿宋_GB2312" w:eastAsia="仿宋_GB2312"/>
          <w:sz w:val="28"/>
          <w:szCs w:val="28"/>
        </w:rPr>
        <w:t>.</w:t>
      </w:r>
      <w:r w:rsidRPr="004935F6">
        <w:rPr>
          <w:rFonts w:ascii="仿宋_GB2312" w:eastAsia="仿宋_GB2312" w:hint="eastAsia"/>
          <w:sz w:val="28"/>
          <w:szCs w:val="28"/>
        </w:rPr>
        <w:t>志愿服务：践行志愿精神，弘扬时代新风</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7</w:t>
      </w:r>
      <w:r w:rsidRPr="004935F6">
        <w:rPr>
          <w:rFonts w:ascii="仿宋_GB2312" w:eastAsia="仿宋_GB2312"/>
          <w:sz w:val="28"/>
          <w:szCs w:val="28"/>
        </w:rPr>
        <w:t>.</w:t>
      </w:r>
      <w:r w:rsidRPr="004935F6">
        <w:rPr>
          <w:rFonts w:ascii="仿宋_GB2312" w:eastAsia="仿宋_GB2312" w:hint="eastAsia"/>
          <w:sz w:val="28"/>
          <w:szCs w:val="28"/>
        </w:rPr>
        <w:t>校庆主题：礼赞七秩春秋，助力一流建设</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（二）重点活动内容</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理论宣讲：学习</w:t>
      </w:r>
      <w:r w:rsidR="0005648E">
        <w:rPr>
          <w:rFonts w:ascii="仿宋_GB2312" w:eastAsia="仿宋_GB2312" w:hint="eastAsia"/>
          <w:b/>
          <w:color w:val="000000" w:themeColor="text1"/>
          <w:sz w:val="28"/>
          <w:szCs w:val="28"/>
        </w:rPr>
        <w:t>宣传</w:t>
      </w:r>
      <w:r w:rsidRPr="00AE7063">
        <w:rPr>
          <w:rFonts w:ascii="仿宋_GB2312" w:eastAsia="仿宋_GB2312" w:hint="eastAsia"/>
          <w:b/>
          <w:color w:val="000000" w:themeColor="text1"/>
          <w:sz w:val="28"/>
          <w:szCs w:val="28"/>
        </w:rPr>
        <w:t>习近平新时代中国特色社会主义思想</w:t>
      </w:r>
    </w:p>
    <w:p w:rsidR="00AE7063" w:rsidRPr="004935F6" w:rsidRDefault="00AE7063" w:rsidP="00AE7063">
      <w:pPr>
        <w:spacing w:line="460" w:lineRule="exact"/>
        <w:ind w:firstLineChars="200" w:firstLine="560"/>
        <w:rPr>
          <w:rFonts w:ascii="仿宋_GB2312" w:eastAsia="仿宋_GB2312"/>
          <w:color w:val="000000" w:themeColor="text1"/>
          <w:sz w:val="28"/>
          <w:szCs w:val="28"/>
        </w:rPr>
      </w:pPr>
      <w:r w:rsidRPr="004935F6">
        <w:rPr>
          <w:rFonts w:ascii="仿宋_GB2312" w:eastAsia="仿宋_GB2312"/>
          <w:color w:val="000000" w:themeColor="text1"/>
          <w:sz w:val="28"/>
          <w:szCs w:val="28"/>
        </w:rPr>
        <w:t>根据</w:t>
      </w:r>
      <w:r w:rsidR="00582259" w:rsidRPr="00582259">
        <w:rPr>
          <w:rFonts w:ascii="仿宋_GB2312" w:eastAsia="仿宋_GB2312" w:hint="eastAsia"/>
          <w:color w:val="000000" w:themeColor="text1"/>
          <w:sz w:val="28"/>
          <w:szCs w:val="28"/>
        </w:rPr>
        <w:t>《共青团中央关于印发&lt;关于在全团实施“青年大学习”行动的方案&gt;的通知》（中青发【2018】2号）的</w:t>
      </w:r>
      <w:r w:rsidRPr="004935F6">
        <w:rPr>
          <w:rFonts w:ascii="仿宋_GB2312" w:eastAsia="仿宋_GB2312"/>
          <w:color w:val="000000" w:themeColor="text1"/>
          <w:sz w:val="28"/>
          <w:szCs w:val="28"/>
        </w:rPr>
        <w:t>精神，</w:t>
      </w:r>
      <w:r w:rsidR="00582259" w:rsidRPr="00582259">
        <w:rPr>
          <w:rFonts w:ascii="仿宋_GB2312" w:eastAsia="仿宋_GB2312" w:hint="eastAsia"/>
          <w:color w:val="000000" w:themeColor="text1"/>
          <w:sz w:val="28"/>
          <w:szCs w:val="28"/>
        </w:rPr>
        <w:t>按照《中共中南财经政法大学委员会关于深入学习贯彻习近平总书记在北京大学师生座谈会上重要讲话精神的通知》（中南大党字【2018】24号）要求</w:t>
      </w:r>
      <w:r w:rsidRPr="004935F6">
        <w:rPr>
          <w:rFonts w:ascii="仿宋_GB2312" w:eastAsia="仿宋_GB2312" w:hint="eastAsia"/>
          <w:color w:val="000000" w:themeColor="text1"/>
          <w:sz w:val="28"/>
          <w:szCs w:val="28"/>
        </w:rPr>
        <w:t>，</w:t>
      </w:r>
      <w:r w:rsidR="0005648E">
        <w:rPr>
          <w:rFonts w:ascii="仿宋_GB2312" w:eastAsia="仿宋_GB2312" w:hint="eastAsia"/>
          <w:color w:val="000000" w:themeColor="text1"/>
          <w:sz w:val="28"/>
          <w:szCs w:val="28"/>
        </w:rPr>
        <w:t>恰逢</w:t>
      </w:r>
      <w:r w:rsidRPr="004935F6">
        <w:rPr>
          <w:rFonts w:ascii="仿宋_GB2312" w:eastAsia="仿宋_GB2312" w:hint="eastAsia"/>
          <w:color w:val="000000" w:themeColor="text1"/>
          <w:sz w:val="28"/>
          <w:szCs w:val="28"/>
        </w:rPr>
        <w:t>马克思诞辰200周年</w:t>
      </w:r>
      <w:r w:rsidR="00582259">
        <w:rPr>
          <w:rFonts w:ascii="仿宋_GB2312" w:eastAsia="仿宋_GB2312" w:hint="eastAsia"/>
          <w:color w:val="000000" w:themeColor="text1"/>
          <w:sz w:val="28"/>
          <w:szCs w:val="28"/>
        </w:rPr>
        <w:t>之际，全校各级团学组织、广大团员青年应通过“四进四信”</w:t>
      </w:r>
      <w:r w:rsidRPr="004935F6">
        <w:rPr>
          <w:rFonts w:ascii="仿宋_GB2312" w:eastAsia="仿宋_GB2312" w:hint="eastAsia"/>
          <w:color w:val="000000" w:themeColor="text1"/>
          <w:sz w:val="28"/>
          <w:szCs w:val="28"/>
        </w:rPr>
        <w:t>“百生讲坛”等理论和实践学“习”活动，在暑期社会实践过程中，开展深入学习宣传贯彻习近平新时代中国特色社会主义思想和党的十九大精神的暑期社会实践活动。</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国情观察：我看</w:t>
      </w:r>
      <w:r w:rsidRPr="00AE7063">
        <w:rPr>
          <w:rFonts w:ascii="仿宋_GB2312" w:eastAsia="仿宋_GB2312"/>
          <w:b/>
          <w:color w:val="000000" w:themeColor="text1"/>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sz w:val="28"/>
          <w:szCs w:val="28"/>
        </w:rPr>
        <w:t>今年是改革开放四十周年，</w:t>
      </w:r>
      <w:r w:rsidRPr="004935F6">
        <w:rPr>
          <w:rFonts w:ascii="仿宋_GB2312" w:eastAsia="仿宋_GB2312" w:hint="eastAsia"/>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法治建设：开展法治宣讲，服务法治建设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lastRenderedPageBreak/>
        <w:t>习近平总书记在2018年5月3日给中国政法大学民商经济法学院1502团支部的回信中指出，当代青年应为法治中国建设、为实现中华民族伟大复兴中国梦贡献智慧和力量。全校各级团学组织、广大团员青年</w:t>
      </w:r>
      <w:r w:rsidR="00582259">
        <w:rPr>
          <w:rFonts w:ascii="仿宋_GB2312" w:eastAsia="仿宋_GB2312" w:hint="eastAsia"/>
          <w:sz w:val="28"/>
          <w:szCs w:val="28"/>
        </w:rPr>
        <w:t>应</w:t>
      </w:r>
      <w:r w:rsidRPr="004935F6">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4</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社会民生：关注社会民生，助力精准扶贫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根据我国在2020年全面建设小康社会的奋斗目标，以及“1+3”对口</w:t>
      </w:r>
      <w:r w:rsidRPr="004935F6">
        <w:rPr>
          <w:rFonts w:ascii="仿宋_GB2312" w:eastAsia="仿宋_GB2312"/>
          <w:sz w:val="28"/>
          <w:szCs w:val="28"/>
        </w:rPr>
        <w:t>帮扶项目等</w:t>
      </w:r>
      <w:r w:rsidRPr="004935F6">
        <w:rPr>
          <w:rFonts w:ascii="仿宋_GB2312" w:eastAsia="仿宋_GB2312" w:hint="eastAsia"/>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5.创新创业：贯彻“双创”精神，争做创客青年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根据党中央、国务院关于深化高校创新创业教育改革的最新部署和要求</w:t>
      </w:r>
      <w:r w:rsidR="00582259">
        <w:rPr>
          <w:rFonts w:ascii="仿宋_GB2312" w:eastAsia="仿宋_GB2312" w:hint="eastAsia"/>
          <w:sz w:val="28"/>
          <w:szCs w:val="28"/>
        </w:rPr>
        <w:t>及《</w:t>
      </w:r>
      <w:r w:rsidRPr="004935F6">
        <w:rPr>
          <w:rFonts w:ascii="仿宋_GB2312" w:eastAsia="仿宋_GB2312" w:hint="eastAsia"/>
          <w:sz w:val="28"/>
          <w:szCs w:val="28"/>
        </w:rPr>
        <w:t>第四届中国“互联网+”大学生创新创业大赛湖北省“青年红色筑梦之旅”活动方案</w:t>
      </w:r>
      <w:r w:rsidR="00582259">
        <w:rPr>
          <w:rFonts w:ascii="仿宋_GB2312" w:eastAsia="仿宋_GB2312" w:hint="eastAsia"/>
          <w:sz w:val="28"/>
          <w:szCs w:val="28"/>
        </w:rPr>
        <w:t>》的部署</w:t>
      </w:r>
      <w:r w:rsidRPr="004935F6">
        <w:rPr>
          <w:rFonts w:ascii="仿宋_GB2312" w:eastAsia="仿宋_GB2312"/>
          <w:sz w:val="28"/>
          <w:szCs w:val="28"/>
        </w:rPr>
        <w:t>，</w:t>
      </w:r>
      <w:r w:rsidRPr="004935F6">
        <w:rPr>
          <w:rFonts w:ascii="仿宋_GB2312" w:eastAsia="仿宋_GB2312" w:hint="eastAsia"/>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6</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志愿服务：践行志愿精神，弘扬时代新风</w:t>
      </w:r>
    </w:p>
    <w:p w:rsidR="00AE7063" w:rsidRPr="004935F6" w:rsidRDefault="00AE7063" w:rsidP="00AE7063">
      <w:pPr>
        <w:spacing w:line="460" w:lineRule="exact"/>
        <w:ind w:firstLineChars="200" w:firstLine="560"/>
        <w:rPr>
          <w:rFonts w:ascii="楷体_GB2312" w:eastAsia="楷体_GB2312"/>
          <w:sz w:val="28"/>
          <w:szCs w:val="28"/>
        </w:rPr>
      </w:pPr>
      <w:r w:rsidRPr="004935F6">
        <w:rPr>
          <w:rFonts w:ascii="仿宋_GB2312" w:eastAsia="仿宋_GB2312" w:hint="eastAsia"/>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sidR="0005648E">
        <w:rPr>
          <w:rFonts w:ascii="仿宋_GB2312" w:eastAsia="仿宋_GB2312" w:hint="eastAsia"/>
          <w:sz w:val="28"/>
          <w:szCs w:val="28"/>
        </w:rPr>
        <w:t>全方位</w:t>
      </w:r>
      <w:r w:rsidRPr="004935F6">
        <w:rPr>
          <w:rFonts w:ascii="仿宋_GB2312" w:eastAsia="仿宋_GB2312" w:hint="eastAsia"/>
          <w:sz w:val="28"/>
          <w:szCs w:val="28"/>
        </w:rPr>
        <w:t>深入社会，开展理论调研和实际帮扶，通过实际行动奉献服务社会，积极弘扬和践行社会主义核心价值观，为促进社会和谐发展贡献青春正能量。</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7.校庆主题：礼赞七秩春秋，助力一流建设</w:t>
      </w:r>
    </w:p>
    <w:p w:rsidR="00AE7063" w:rsidRPr="00AE7063" w:rsidRDefault="00AE7063" w:rsidP="0005648E">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lastRenderedPageBreak/>
        <w:t>2018年</w:t>
      </w:r>
      <w:r w:rsidR="0005648E">
        <w:rPr>
          <w:rFonts w:ascii="仿宋_GB2312" w:eastAsia="仿宋_GB2312" w:hint="eastAsia"/>
          <w:sz w:val="28"/>
          <w:szCs w:val="28"/>
        </w:rPr>
        <w:t>是</w:t>
      </w:r>
      <w:r w:rsidR="0005648E">
        <w:rPr>
          <w:rFonts w:ascii="仿宋_GB2312" w:eastAsia="仿宋_GB2312"/>
          <w:sz w:val="28"/>
          <w:szCs w:val="28"/>
        </w:rPr>
        <w:t>我校建校</w:t>
      </w:r>
      <w:r w:rsidR="0005648E">
        <w:rPr>
          <w:rFonts w:ascii="仿宋_GB2312" w:eastAsia="仿宋_GB2312" w:hint="eastAsia"/>
          <w:sz w:val="28"/>
          <w:szCs w:val="28"/>
        </w:rPr>
        <w:t>70周年</w:t>
      </w:r>
      <w:r w:rsidR="00582259">
        <w:rPr>
          <w:rFonts w:ascii="仿宋_GB2312" w:eastAsia="仿宋_GB2312" w:hint="eastAsia"/>
          <w:sz w:val="28"/>
          <w:szCs w:val="28"/>
        </w:rPr>
        <w:t>，正值我校</w:t>
      </w:r>
      <w:r w:rsidRPr="004935F6">
        <w:rPr>
          <w:rFonts w:ascii="仿宋_GB2312" w:eastAsia="仿宋_GB2312" w:hint="eastAsia"/>
          <w:sz w:val="28"/>
          <w:szCs w:val="28"/>
        </w:rPr>
        <w:t>“双一流”</w:t>
      </w:r>
      <w:r w:rsidR="00582259">
        <w:rPr>
          <w:rFonts w:ascii="仿宋_GB2312" w:eastAsia="仿宋_GB2312" w:hint="eastAsia"/>
          <w:sz w:val="28"/>
          <w:szCs w:val="28"/>
        </w:rPr>
        <w:t>建设</w:t>
      </w:r>
      <w:r w:rsidRPr="004935F6">
        <w:rPr>
          <w:rFonts w:ascii="仿宋_GB2312" w:eastAsia="仿宋_GB2312" w:hint="eastAsia"/>
          <w:sz w:val="28"/>
          <w:szCs w:val="28"/>
        </w:rPr>
        <w:t>之际，全校各级团学组织应当围绕 “铭初心·谋发展·铸一流”的校庆主题，组织广大团员青年利用假期时间</w:t>
      </w:r>
      <w:r w:rsidR="0005648E">
        <w:rPr>
          <w:rFonts w:ascii="仿宋_GB2312" w:eastAsia="仿宋_GB2312" w:hint="eastAsia"/>
          <w:sz w:val="28"/>
          <w:szCs w:val="28"/>
        </w:rPr>
        <w:t>重温</w:t>
      </w:r>
      <w:r w:rsidR="0005648E">
        <w:rPr>
          <w:rFonts w:ascii="仿宋_GB2312" w:eastAsia="仿宋_GB2312"/>
          <w:sz w:val="28"/>
          <w:szCs w:val="28"/>
        </w:rPr>
        <w:t>学校发展历史足迹，感悟红色</w:t>
      </w:r>
      <w:r w:rsidR="0005648E">
        <w:rPr>
          <w:rFonts w:ascii="仿宋_GB2312" w:eastAsia="仿宋_GB2312" w:hint="eastAsia"/>
          <w:sz w:val="28"/>
          <w:szCs w:val="28"/>
        </w:rPr>
        <w:t>大学</w:t>
      </w:r>
      <w:r w:rsidR="0005648E">
        <w:rPr>
          <w:rFonts w:ascii="仿宋_GB2312" w:eastAsia="仿宋_GB2312"/>
          <w:sz w:val="28"/>
          <w:szCs w:val="28"/>
        </w:rPr>
        <w:t>文化传承，在实践中践行中南大精神；</w:t>
      </w:r>
      <w:r w:rsidRPr="004935F6">
        <w:rPr>
          <w:rFonts w:ascii="仿宋_GB2312" w:eastAsia="仿宋_GB2312" w:hint="eastAsia"/>
          <w:sz w:val="28"/>
          <w:szCs w:val="28"/>
        </w:rPr>
        <w:t>通过回访高中母校的形式，宣传我校“双一流”学科建设成果，</w:t>
      </w:r>
      <w:r w:rsidR="0005648E">
        <w:rPr>
          <w:rFonts w:ascii="仿宋_GB2312" w:eastAsia="仿宋_GB2312" w:hint="eastAsia"/>
          <w:sz w:val="28"/>
          <w:szCs w:val="28"/>
        </w:rPr>
        <w:t>用</w:t>
      </w:r>
      <w:r w:rsidR="0005648E">
        <w:rPr>
          <w:rFonts w:ascii="仿宋_GB2312" w:eastAsia="仿宋_GB2312"/>
          <w:sz w:val="28"/>
          <w:szCs w:val="28"/>
        </w:rPr>
        <w:t>良好的口碑</w:t>
      </w:r>
      <w:r w:rsidR="0005648E">
        <w:rPr>
          <w:rFonts w:ascii="仿宋_GB2312" w:eastAsia="仿宋_GB2312" w:hint="eastAsia"/>
          <w:sz w:val="28"/>
          <w:szCs w:val="28"/>
        </w:rPr>
        <w:t>进一步</w:t>
      </w:r>
      <w:r w:rsidR="0005648E">
        <w:rPr>
          <w:rFonts w:ascii="仿宋_GB2312" w:eastAsia="仿宋_GB2312"/>
          <w:sz w:val="28"/>
          <w:szCs w:val="28"/>
        </w:rPr>
        <w:t>提升</w:t>
      </w:r>
      <w:r w:rsidR="0005648E">
        <w:rPr>
          <w:rFonts w:ascii="仿宋_GB2312" w:eastAsia="仿宋_GB2312" w:hint="eastAsia"/>
          <w:sz w:val="28"/>
          <w:szCs w:val="28"/>
        </w:rPr>
        <w:t>学校</w:t>
      </w:r>
      <w:r w:rsidR="0005648E">
        <w:rPr>
          <w:rFonts w:ascii="仿宋_GB2312" w:eastAsia="仿宋_GB2312"/>
          <w:sz w:val="28"/>
          <w:szCs w:val="28"/>
        </w:rPr>
        <w:t>在</w:t>
      </w:r>
      <w:r w:rsidR="0005648E">
        <w:rPr>
          <w:rFonts w:ascii="仿宋_GB2312" w:eastAsia="仿宋_GB2312" w:hint="eastAsia"/>
          <w:sz w:val="28"/>
          <w:szCs w:val="28"/>
        </w:rPr>
        <w:t>全国</w:t>
      </w:r>
      <w:r w:rsidR="0005648E">
        <w:rPr>
          <w:rFonts w:ascii="仿宋_GB2312" w:eastAsia="仿宋_GB2312"/>
          <w:sz w:val="28"/>
          <w:szCs w:val="28"/>
        </w:rPr>
        <w:t>的</w:t>
      </w:r>
      <w:r w:rsidR="0005648E">
        <w:rPr>
          <w:rFonts w:ascii="仿宋_GB2312" w:eastAsia="仿宋_GB2312" w:hint="eastAsia"/>
          <w:sz w:val="28"/>
          <w:szCs w:val="28"/>
        </w:rPr>
        <w:t>影响力</w:t>
      </w:r>
      <w:r w:rsidR="0005648E">
        <w:rPr>
          <w:rFonts w:ascii="仿宋_GB2312" w:eastAsia="仿宋_GB2312"/>
          <w:sz w:val="28"/>
          <w:szCs w:val="28"/>
        </w:rPr>
        <w:t>和吸引力，</w:t>
      </w:r>
      <w:r w:rsidRPr="004935F6">
        <w:rPr>
          <w:rFonts w:ascii="仿宋_GB2312" w:eastAsia="仿宋_GB2312" w:hint="eastAsia"/>
          <w:sz w:val="28"/>
          <w:szCs w:val="28"/>
        </w:rPr>
        <w:t>助力我校向成为国内一流、特色鲜明的高水平人文社科类大学和国际知名的研究型大学的建校百年目标迈进。</w:t>
      </w:r>
    </w:p>
    <w:p w:rsidR="00A5332B" w:rsidRDefault="00D53B29" w:rsidP="00AF0346">
      <w:pPr>
        <w:spacing w:line="460" w:lineRule="exact"/>
        <w:ind w:firstLineChars="200" w:firstLine="602"/>
        <w:jc w:val="left"/>
        <w:rPr>
          <w:rFonts w:ascii="黑体" w:eastAsia="黑体" w:hAnsi="黑体"/>
          <w:b/>
          <w:sz w:val="30"/>
          <w:szCs w:val="30"/>
        </w:rPr>
      </w:pPr>
      <w:r>
        <w:rPr>
          <w:rFonts w:ascii="黑体" w:eastAsia="黑体" w:hAnsi="黑体" w:hint="eastAsia"/>
          <w:b/>
          <w:sz w:val="30"/>
          <w:szCs w:val="30"/>
        </w:rPr>
        <w:t>二</w:t>
      </w:r>
      <w:r w:rsidR="00A5332B" w:rsidRPr="00A5332B">
        <w:rPr>
          <w:rFonts w:ascii="黑体" w:eastAsia="黑体" w:hAnsi="黑体" w:hint="eastAsia"/>
          <w:b/>
          <w:sz w:val="30"/>
          <w:szCs w:val="30"/>
        </w:rPr>
        <w:t>、专项实践项目</w:t>
      </w:r>
    </w:p>
    <w:p w:rsidR="00A5332B"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00A5332B" w:rsidRPr="00AE7063">
        <w:rPr>
          <w:rFonts w:ascii="仿宋_GB2312" w:eastAsia="仿宋_GB2312" w:hint="eastAsia"/>
          <w:b/>
          <w:color w:val="000000" w:themeColor="text1"/>
          <w:sz w:val="28"/>
          <w:szCs w:val="28"/>
        </w:rPr>
        <w:t>“</w:t>
      </w:r>
      <w:r w:rsidR="00AF0346" w:rsidRPr="00AE7063">
        <w:rPr>
          <w:rFonts w:ascii="仿宋_GB2312" w:eastAsia="仿宋_GB2312" w:hint="eastAsia"/>
          <w:b/>
          <w:color w:val="000000" w:themeColor="text1"/>
          <w:sz w:val="28"/>
          <w:szCs w:val="28"/>
        </w:rPr>
        <w:t>优秀校友寻访</w:t>
      </w:r>
      <w:r w:rsidR="00A5332B" w:rsidRPr="00AE7063">
        <w:rPr>
          <w:rFonts w:ascii="仿宋_GB2312" w:eastAsia="仿宋_GB2312" w:hint="eastAsia"/>
          <w:b/>
          <w:color w:val="000000" w:themeColor="text1"/>
          <w:sz w:val="28"/>
          <w:szCs w:val="28"/>
        </w:rPr>
        <w:t>”活动</w:t>
      </w:r>
    </w:p>
    <w:p w:rsidR="00AF0346" w:rsidRDefault="00AF0346" w:rsidP="00A5332B">
      <w:pPr>
        <w:spacing w:line="4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校团委、校友总会拟开展“优秀校友寻访”专项社会实践活动。本次活动旨</w:t>
      </w:r>
      <w:r w:rsidR="004434F9">
        <w:rPr>
          <w:rFonts w:ascii="仿宋_GB2312" w:eastAsia="仿宋_GB2312" w:hint="eastAsia"/>
          <w:color w:val="000000" w:themeColor="text1"/>
          <w:sz w:val="28"/>
          <w:szCs w:val="28"/>
        </w:rPr>
        <w:t>在</w:t>
      </w:r>
      <w:r>
        <w:rPr>
          <w:rFonts w:ascii="仿宋_GB2312" w:eastAsia="仿宋_GB2312" w:hint="eastAsia"/>
          <w:color w:val="000000" w:themeColor="text1"/>
          <w:sz w:val="28"/>
          <w:szCs w:val="28"/>
        </w:rPr>
        <w:t>通过</w:t>
      </w:r>
      <w:r w:rsidR="003A57B1">
        <w:rPr>
          <w:rFonts w:ascii="仿宋_GB2312" w:eastAsia="仿宋_GB2312" w:hint="eastAsia"/>
          <w:color w:val="000000" w:themeColor="text1"/>
          <w:sz w:val="28"/>
          <w:szCs w:val="28"/>
        </w:rPr>
        <w:t>现场采访、电话采访、线上采访等方式，</w:t>
      </w:r>
      <w:r w:rsidR="00582259">
        <w:rPr>
          <w:rFonts w:ascii="仿宋_GB2312" w:eastAsia="仿宋_GB2312" w:hint="eastAsia"/>
          <w:color w:val="000000" w:themeColor="text1"/>
          <w:sz w:val="28"/>
          <w:szCs w:val="28"/>
        </w:rPr>
        <w:t>鼓励学生团队</w:t>
      </w:r>
      <w:r w:rsidR="003A57B1">
        <w:rPr>
          <w:rFonts w:ascii="仿宋_GB2312" w:eastAsia="仿宋_GB2312" w:hint="eastAsia"/>
          <w:color w:val="000000" w:themeColor="text1"/>
          <w:sz w:val="28"/>
          <w:szCs w:val="28"/>
        </w:rPr>
        <w:t>分赴北京、上海、广州、深圳、武汉、成都、重庆等地，</w:t>
      </w:r>
      <w:r>
        <w:rPr>
          <w:rFonts w:ascii="仿宋_GB2312" w:eastAsia="仿宋_GB2312" w:hint="eastAsia"/>
          <w:color w:val="000000" w:themeColor="text1"/>
          <w:sz w:val="28"/>
          <w:szCs w:val="28"/>
        </w:rPr>
        <w:t>寻访优秀校友</w:t>
      </w:r>
      <w:r w:rsidR="003A57B1">
        <w:rPr>
          <w:rFonts w:ascii="仿宋_GB2312" w:eastAsia="仿宋_GB2312" w:hint="eastAsia"/>
          <w:color w:val="000000" w:themeColor="text1"/>
          <w:sz w:val="28"/>
          <w:szCs w:val="28"/>
        </w:rPr>
        <w:t>，并通过访谈图文纪要、人物专访、专题</w:t>
      </w:r>
      <w:r w:rsidR="004434F9">
        <w:rPr>
          <w:rFonts w:ascii="仿宋_GB2312" w:eastAsia="仿宋_GB2312" w:hint="eastAsia"/>
          <w:color w:val="000000" w:themeColor="text1"/>
          <w:sz w:val="28"/>
          <w:szCs w:val="28"/>
        </w:rPr>
        <w:t>视频</w:t>
      </w:r>
      <w:r w:rsidR="003A57B1">
        <w:rPr>
          <w:rFonts w:ascii="仿宋_GB2312" w:eastAsia="仿宋_GB2312" w:hint="eastAsia"/>
          <w:color w:val="000000" w:themeColor="text1"/>
          <w:sz w:val="28"/>
          <w:szCs w:val="28"/>
        </w:rPr>
        <w:t>等形式分享校友奋斗历程，使在校大学生了解行业发展趋势，合理规划职业生涯，提升职业综合素养，促进学子成长成才。</w:t>
      </w:r>
    </w:p>
    <w:p w:rsidR="003A57B1" w:rsidRPr="00AF0346" w:rsidRDefault="003A57B1" w:rsidP="00A5332B">
      <w:pPr>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注：欲组队参与的在校学生可</w:t>
      </w:r>
      <w:r w:rsidRPr="003A57B1">
        <w:rPr>
          <w:rFonts w:ascii="仿宋_GB2312" w:eastAsia="仿宋_GB2312" w:hint="eastAsia"/>
          <w:color w:val="000000" w:themeColor="text1"/>
          <w:sz w:val="28"/>
          <w:szCs w:val="28"/>
        </w:rPr>
        <w:t>申请加入“优秀校友寻访”</w:t>
      </w:r>
      <w:r>
        <w:rPr>
          <w:rFonts w:ascii="仿宋_GB2312" w:eastAsia="仿宋_GB2312" w:hint="eastAsia"/>
          <w:color w:val="000000" w:themeColor="text1"/>
          <w:sz w:val="28"/>
          <w:szCs w:val="28"/>
        </w:rPr>
        <w:t>活动QQ讨论群：670501058</w:t>
      </w:r>
    </w:p>
    <w:p w:rsidR="008F39BA"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00AF0346" w:rsidRPr="00AE7063">
        <w:rPr>
          <w:rFonts w:ascii="仿宋_GB2312" w:eastAsia="仿宋_GB2312" w:hint="eastAsia"/>
          <w:b/>
          <w:color w:val="000000" w:themeColor="text1"/>
          <w:sz w:val="28"/>
          <w:szCs w:val="28"/>
        </w:rPr>
        <w:t>“青年红色筑梦之旅”活动</w:t>
      </w:r>
    </w:p>
    <w:p w:rsidR="00771387" w:rsidRPr="004434F9" w:rsidRDefault="003A57B1" w:rsidP="00771387">
      <w:pPr>
        <w:widowControl/>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根据团省委</w:t>
      </w:r>
      <w:r w:rsidR="008F39BA">
        <w:rPr>
          <w:rFonts w:ascii="仿宋_GB2312" w:eastAsia="仿宋_GB2312"/>
          <w:color w:val="000000" w:themeColor="text1"/>
          <w:sz w:val="28"/>
          <w:szCs w:val="28"/>
        </w:rPr>
        <w:t>《</w:t>
      </w:r>
      <w:r w:rsidR="00771387" w:rsidRPr="00771387">
        <w:rPr>
          <w:rFonts w:ascii="仿宋_GB2312" w:eastAsia="仿宋_GB2312" w:hint="eastAsia"/>
          <w:color w:val="000000" w:themeColor="text1"/>
          <w:sz w:val="28"/>
          <w:szCs w:val="28"/>
        </w:rPr>
        <w:t>第四届中国“互联网+”大学生创新创业大赛湖北省“青年红色筑梦之旅”活动方案</w:t>
      </w:r>
      <w:r w:rsidR="008F39BA">
        <w:rPr>
          <w:rFonts w:ascii="仿宋_GB2312" w:eastAsia="仿宋_GB2312"/>
          <w:color w:val="000000" w:themeColor="text1"/>
          <w:sz w:val="28"/>
          <w:szCs w:val="28"/>
        </w:rPr>
        <w:t>》</w:t>
      </w:r>
      <w:r w:rsidR="006027E4">
        <w:rPr>
          <w:rFonts w:ascii="仿宋_GB2312" w:eastAsia="仿宋_GB2312"/>
          <w:color w:val="000000" w:themeColor="text1"/>
          <w:sz w:val="28"/>
          <w:szCs w:val="28"/>
        </w:rPr>
        <w:t>（详见附件</w:t>
      </w:r>
      <w:r w:rsidR="000C4A7A">
        <w:rPr>
          <w:rFonts w:ascii="仿宋_GB2312" w:eastAsia="仿宋_GB2312"/>
          <w:color w:val="000000" w:themeColor="text1"/>
          <w:sz w:val="28"/>
          <w:szCs w:val="28"/>
        </w:rPr>
        <w:t>7</w:t>
      </w:r>
      <w:r w:rsidR="006027E4">
        <w:rPr>
          <w:rFonts w:ascii="仿宋_GB2312" w:eastAsia="仿宋_GB2312"/>
          <w:color w:val="000000" w:themeColor="text1"/>
          <w:sz w:val="28"/>
          <w:szCs w:val="28"/>
        </w:rPr>
        <w:t>）</w:t>
      </w:r>
      <w:r w:rsidR="00771387">
        <w:rPr>
          <w:rFonts w:ascii="仿宋_GB2312" w:eastAsia="仿宋_GB2312"/>
          <w:color w:val="000000" w:themeColor="text1"/>
          <w:sz w:val="28"/>
          <w:szCs w:val="28"/>
        </w:rPr>
        <w:t>的相关要求，</w:t>
      </w:r>
      <w:r w:rsidR="00771387" w:rsidRPr="004434F9">
        <w:rPr>
          <w:rFonts w:ascii="仿宋_GB2312" w:eastAsia="仿宋_GB2312" w:hint="eastAsia"/>
          <w:color w:val="000000" w:themeColor="text1"/>
          <w:sz w:val="28"/>
          <w:szCs w:val="28"/>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771387" w:rsidRPr="004434F9" w:rsidRDefault="00771387" w:rsidP="00771387">
      <w:pPr>
        <w:widowControl/>
        <w:spacing w:line="460" w:lineRule="exact"/>
        <w:ind w:firstLineChars="200" w:firstLine="560"/>
        <w:rPr>
          <w:rFonts w:ascii="仿宋_GB2312" w:eastAsia="仿宋_GB2312"/>
          <w:color w:val="000000" w:themeColor="text1"/>
          <w:sz w:val="28"/>
          <w:szCs w:val="28"/>
        </w:rPr>
      </w:pPr>
      <w:r w:rsidRPr="004434F9">
        <w:rPr>
          <w:rFonts w:ascii="仿宋_GB2312" w:eastAsia="仿宋_GB2312"/>
          <w:color w:val="000000" w:themeColor="text1"/>
          <w:sz w:val="28"/>
          <w:szCs w:val="28"/>
        </w:rPr>
        <w:t>注：</w:t>
      </w:r>
      <w:r w:rsidRPr="004434F9">
        <w:rPr>
          <w:rFonts w:ascii="仿宋_GB2312" w:eastAsia="仿宋_GB2312" w:hint="eastAsia"/>
          <w:color w:val="000000" w:themeColor="text1"/>
          <w:sz w:val="28"/>
          <w:szCs w:val="28"/>
        </w:rPr>
        <w:t>对于表现突出的实践团队及项目成果，校团委将择优向湖北省教育厅进行推荐，参与省级评优。</w:t>
      </w:r>
    </w:p>
    <w:p w:rsidR="00A91678" w:rsidRPr="00AE7063" w:rsidRDefault="00AF0346" w:rsidP="008F39BA">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00D53B29" w:rsidRPr="00AE7063">
        <w:rPr>
          <w:rFonts w:ascii="仿宋_GB2312" w:eastAsia="仿宋_GB2312" w:hint="eastAsia"/>
          <w:b/>
          <w:color w:val="000000" w:themeColor="text1"/>
          <w:sz w:val="28"/>
          <w:szCs w:val="28"/>
        </w:rPr>
        <w:t>新青年下乡”活动</w:t>
      </w:r>
    </w:p>
    <w:p w:rsidR="008724C7" w:rsidRPr="006027E4" w:rsidRDefault="0014552D" w:rsidP="006027E4">
      <w:pPr>
        <w:spacing w:line="460" w:lineRule="exact"/>
        <w:ind w:firstLineChars="200" w:firstLine="560"/>
        <w:rPr>
          <w:rFonts w:ascii="仿宋_GB2312" w:eastAsia="仿宋_GB2312"/>
          <w:color w:val="000000" w:themeColor="text1"/>
          <w:sz w:val="28"/>
          <w:szCs w:val="28"/>
        </w:rPr>
      </w:pPr>
      <w:r w:rsidRPr="007C6AA4">
        <w:rPr>
          <w:rFonts w:ascii="仿宋_GB2312" w:eastAsia="仿宋_GB2312" w:hint="eastAsia"/>
          <w:color w:val="000000" w:themeColor="text1"/>
          <w:sz w:val="28"/>
          <w:szCs w:val="28"/>
        </w:rPr>
        <w:t>根据《2018年武汉市“新青年下乡”活动方案》</w:t>
      </w:r>
      <w:r w:rsidR="006027E4">
        <w:rPr>
          <w:rFonts w:ascii="仿宋_GB2312" w:eastAsia="仿宋_GB2312" w:hint="eastAsia"/>
          <w:color w:val="000000" w:themeColor="text1"/>
          <w:sz w:val="28"/>
          <w:szCs w:val="28"/>
        </w:rPr>
        <w:t>（详见附件</w:t>
      </w:r>
      <w:r w:rsidR="000C4A7A">
        <w:rPr>
          <w:rFonts w:ascii="仿宋_GB2312" w:eastAsia="仿宋_GB2312" w:hint="eastAsia"/>
          <w:color w:val="000000" w:themeColor="text1"/>
          <w:sz w:val="28"/>
          <w:szCs w:val="28"/>
        </w:rPr>
        <w:t>8</w:t>
      </w:r>
      <w:r w:rsidR="006027E4">
        <w:rPr>
          <w:rFonts w:ascii="仿宋_GB2312" w:eastAsia="仿宋_GB2312" w:hint="eastAsia"/>
          <w:color w:val="000000" w:themeColor="text1"/>
          <w:sz w:val="28"/>
          <w:szCs w:val="28"/>
        </w:rPr>
        <w:t>）</w:t>
      </w:r>
      <w:r w:rsidR="001B7487">
        <w:rPr>
          <w:rFonts w:ascii="仿宋_GB2312" w:eastAsia="仿宋_GB2312" w:hint="eastAsia"/>
          <w:color w:val="000000" w:themeColor="text1"/>
          <w:sz w:val="28"/>
          <w:szCs w:val="28"/>
        </w:rPr>
        <w:t>的相关工作部署</w:t>
      </w:r>
      <w:r w:rsidRPr="007C6AA4">
        <w:rPr>
          <w:rFonts w:ascii="仿宋_GB2312" w:eastAsia="仿宋_GB2312" w:hint="eastAsia"/>
          <w:color w:val="000000" w:themeColor="text1"/>
          <w:sz w:val="28"/>
          <w:szCs w:val="28"/>
        </w:rPr>
        <w:t>，</w:t>
      </w:r>
      <w:r w:rsidR="001B7487">
        <w:rPr>
          <w:rFonts w:ascii="仿宋_GB2312" w:eastAsia="仿宋_GB2312" w:hint="eastAsia"/>
          <w:color w:val="000000" w:themeColor="text1"/>
          <w:sz w:val="28"/>
          <w:szCs w:val="28"/>
        </w:rPr>
        <w:t>全校各团学组织应鼓励在校大学生自行</w:t>
      </w:r>
      <w:r w:rsidR="001B7487" w:rsidRPr="007C6AA4">
        <w:rPr>
          <w:rFonts w:ascii="仿宋_GB2312" w:eastAsia="仿宋_GB2312" w:hint="eastAsia"/>
          <w:color w:val="000000" w:themeColor="text1"/>
          <w:sz w:val="28"/>
          <w:szCs w:val="28"/>
        </w:rPr>
        <w:t>组建“新青年下乡”先锋服务队</w:t>
      </w:r>
      <w:r w:rsidR="006027E4">
        <w:rPr>
          <w:rFonts w:ascii="仿宋_GB2312" w:eastAsia="仿宋_GB2312" w:hint="eastAsia"/>
          <w:color w:val="000000" w:themeColor="text1"/>
          <w:sz w:val="28"/>
          <w:szCs w:val="28"/>
        </w:rPr>
        <w:t>于</w:t>
      </w:r>
      <w:r w:rsidR="007C6AA4" w:rsidRPr="00582259">
        <w:rPr>
          <w:rFonts w:ascii="仿宋_GB2312" w:eastAsia="仿宋_GB2312" w:hint="eastAsia"/>
          <w:b/>
          <w:color w:val="000000" w:themeColor="text1"/>
          <w:sz w:val="28"/>
          <w:szCs w:val="28"/>
        </w:rPr>
        <w:t>武汉市东湖高新区</w:t>
      </w:r>
      <w:r w:rsidRPr="0014552D">
        <w:rPr>
          <w:rFonts w:ascii="仿宋_GB2312" w:eastAsia="仿宋_GB2312" w:hint="eastAsia"/>
          <w:color w:val="000000" w:themeColor="text1"/>
          <w:sz w:val="28"/>
          <w:szCs w:val="28"/>
        </w:rPr>
        <w:t>开展</w:t>
      </w:r>
      <w:r w:rsidRPr="00582259">
        <w:rPr>
          <w:rFonts w:ascii="仿宋_GB2312" w:eastAsia="仿宋_GB2312" w:hint="eastAsia"/>
          <w:b/>
          <w:color w:val="000000" w:themeColor="text1"/>
          <w:sz w:val="28"/>
          <w:szCs w:val="28"/>
        </w:rPr>
        <w:t>“进社区、进企业”</w:t>
      </w:r>
      <w:r>
        <w:rPr>
          <w:rFonts w:ascii="仿宋_GB2312" w:eastAsia="仿宋_GB2312" w:hint="eastAsia"/>
          <w:color w:val="000000" w:themeColor="text1"/>
          <w:sz w:val="28"/>
          <w:szCs w:val="28"/>
        </w:rPr>
        <w:t>的</w:t>
      </w:r>
      <w:r>
        <w:rPr>
          <w:rFonts w:ascii="仿宋_GB2312" w:eastAsia="仿宋_GB2312" w:hint="eastAsia"/>
          <w:color w:val="000000" w:themeColor="text1"/>
          <w:sz w:val="28"/>
          <w:szCs w:val="28"/>
        </w:rPr>
        <w:lastRenderedPageBreak/>
        <w:t>活动</w:t>
      </w:r>
      <w:r w:rsidR="006027E4">
        <w:rPr>
          <w:rFonts w:ascii="仿宋_GB2312" w:eastAsia="仿宋_GB2312" w:hint="eastAsia"/>
          <w:color w:val="000000" w:themeColor="text1"/>
          <w:sz w:val="28"/>
          <w:szCs w:val="28"/>
        </w:rPr>
        <w:t>，旨在通过“新青年下乡”活动</w:t>
      </w:r>
      <w:r w:rsidR="006027E4" w:rsidRPr="000C30CD">
        <w:rPr>
          <w:rFonts w:ascii="仿宋_GB2312" w:eastAsia="仿宋_GB2312" w:hint="eastAsia"/>
          <w:sz w:val="28"/>
          <w:szCs w:val="28"/>
        </w:rPr>
        <w:t>引导和帮助更多青年学生在基层受教育、增才干、做贡献</w:t>
      </w:r>
      <w:r w:rsidR="006027E4">
        <w:rPr>
          <w:rFonts w:ascii="仿宋_GB2312" w:eastAsia="仿宋_GB2312" w:hint="eastAsia"/>
          <w:sz w:val="28"/>
          <w:szCs w:val="28"/>
        </w:rPr>
        <w:t>，助力</w:t>
      </w:r>
      <w:r w:rsidR="006027E4" w:rsidRPr="000C30CD">
        <w:rPr>
          <w:rFonts w:ascii="仿宋_GB2312" w:eastAsia="仿宋_GB2312" w:hint="eastAsia"/>
          <w:sz w:val="28"/>
          <w:szCs w:val="28"/>
        </w:rPr>
        <w:t>搭建“校院+</w:t>
      </w:r>
      <w:bookmarkStart w:id="0" w:name="_GoBack"/>
      <w:bookmarkEnd w:id="0"/>
      <w:r w:rsidR="006027E4" w:rsidRPr="000C30CD">
        <w:rPr>
          <w:rFonts w:ascii="仿宋_GB2312" w:eastAsia="仿宋_GB2312" w:hint="eastAsia"/>
          <w:sz w:val="28"/>
          <w:szCs w:val="28"/>
        </w:rPr>
        <w:t>基层实践基地”教育平台</w:t>
      </w:r>
      <w:r w:rsidR="006027E4">
        <w:rPr>
          <w:rFonts w:ascii="仿宋_GB2312" w:eastAsia="仿宋_GB2312" w:hint="eastAsia"/>
          <w:sz w:val="28"/>
          <w:szCs w:val="28"/>
        </w:rPr>
        <w:t>。</w:t>
      </w:r>
    </w:p>
    <w:sectPr w:rsidR="008724C7" w:rsidRPr="0060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E9" w:rsidRDefault="004F76E9" w:rsidP="005562A6">
      <w:r>
        <w:separator/>
      </w:r>
    </w:p>
  </w:endnote>
  <w:endnote w:type="continuationSeparator" w:id="0">
    <w:p w:rsidR="004F76E9" w:rsidRDefault="004F76E9"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E9" w:rsidRDefault="004F76E9" w:rsidP="005562A6">
      <w:r>
        <w:separator/>
      </w:r>
    </w:p>
  </w:footnote>
  <w:footnote w:type="continuationSeparator" w:id="0">
    <w:p w:rsidR="004F76E9" w:rsidRDefault="004F76E9" w:rsidP="0055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84F"/>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911BC94"/>
    <w:multiLevelType w:val="singleLevel"/>
    <w:tmpl w:val="5911BC94"/>
    <w:lvl w:ilvl="0">
      <w:start w:val="4"/>
      <w:numFmt w:val="chineseCounting"/>
      <w:suff w:val="nothing"/>
      <w:lvlText w:val="（%1）"/>
      <w:lvlJc w:val="left"/>
    </w:lvl>
  </w:abstractNum>
  <w:abstractNum w:abstractNumId="3" w15:restartNumberingAfterBreak="0">
    <w:nsid w:val="5911E0F0"/>
    <w:multiLevelType w:val="singleLevel"/>
    <w:tmpl w:val="5911E0F0"/>
    <w:lvl w:ilvl="0">
      <w:start w:val="2"/>
      <w:numFmt w:val="chineseCounting"/>
      <w:suff w:val="nothing"/>
      <w:lvlText w:val="（%1）"/>
      <w:lvlJc w:val="left"/>
    </w:lvl>
  </w:abstractNum>
  <w:abstractNum w:abstractNumId="4" w15:restartNumberingAfterBreak="0">
    <w:nsid w:val="5911E199"/>
    <w:multiLevelType w:val="singleLevel"/>
    <w:tmpl w:val="5911E199"/>
    <w:lvl w:ilvl="0">
      <w:start w:val="6"/>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55808"/>
    <w:rsid w:val="0005648E"/>
    <w:rsid w:val="00062058"/>
    <w:rsid w:val="000A3C3B"/>
    <w:rsid w:val="000C4A7A"/>
    <w:rsid w:val="001069E3"/>
    <w:rsid w:val="0014552D"/>
    <w:rsid w:val="001B7487"/>
    <w:rsid w:val="001E4DCB"/>
    <w:rsid w:val="00204995"/>
    <w:rsid w:val="00232AAA"/>
    <w:rsid w:val="00252394"/>
    <w:rsid w:val="0025760E"/>
    <w:rsid w:val="00267900"/>
    <w:rsid w:val="002729C3"/>
    <w:rsid w:val="002B5FF0"/>
    <w:rsid w:val="002D5E3A"/>
    <w:rsid w:val="003022B6"/>
    <w:rsid w:val="00335607"/>
    <w:rsid w:val="00386956"/>
    <w:rsid w:val="003A17B8"/>
    <w:rsid w:val="003A57B1"/>
    <w:rsid w:val="003D3812"/>
    <w:rsid w:val="00422216"/>
    <w:rsid w:val="004434F9"/>
    <w:rsid w:val="0044450F"/>
    <w:rsid w:val="00462E2A"/>
    <w:rsid w:val="00490662"/>
    <w:rsid w:val="004D00A7"/>
    <w:rsid w:val="004F76E9"/>
    <w:rsid w:val="005110CB"/>
    <w:rsid w:val="005562A6"/>
    <w:rsid w:val="00562E41"/>
    <w:rsid w:val="00582259"/>
    <w:rsid w:val="005A6993"/>
    <w:rsid w:val="00600320"/>
    <w:rsid w:val="006027E4"/>
    <w:rsid w:val="00610DEA"/>
    <w:rsid w:val="0062048B"/>
    <w:rsid w:val="00624ECB"/>
    <w:rsid w:val="006554A4"/>
    <w:rsid w:val="006627C1"/>
    <w:rsid w:val="006837AE"/>
    <w:rsid w:val="00692425"/>
    <w:rsid w:val="00693ADE"/>
    <w:rsid w:val="006D4A60"/>
    <w:rsid w:val="00764919"/>
    <w:rsid w:val="00771387"/>
    <w:rsid w:val="007C6AA4"/>
    <w:rsid w:val="007E4A86"/>
    <w:rsid w:val="0081553A"/>
    <w:rsid w:val="008724C7"/>
    <w:rsid w:val="00875D63"/>
    <w:rsid w:val="008905CC"/>
    <w:rsid w:val="008C4E3C"/>
    <w:rsid w:val="008D5770"/>
    <w:rsid w:val="008D6B65"/>
    <w:rsid w:val="008F39BA"/>
    <w:rsid w:val="009114C0"/>
    <w:rsid w:val="009246B5"/>
    <w:rsid w:val="00936041"/>
    <w:rsid w:val="00971EEF"/>
    <w:rsid w:val="009A6E9A"/>
    <w:rsid w:val="009E0865"/>
    <w:rsid w:val="00A458EF"/>
    <w:rsid w:val="00A5332B"/>
    <w:rsid w:val="00A8773B"/>
    <w:rsid w:val="00A91678"/>
    <w:rsid w:val="00A945AA"/>
    <w:rsid w:val="00AA2955"/>
    <w:rsid w:val="00AC41C2"/>
    <w:rsid w:val="00AE00EC"/>
    <w:rsid w:val="00AE7063"/>
    <w:rsid w:val="00AF0346"/>
    <w:rsid w:val="00B443C0"/>
    <w:rsid w:val="00B72BB3"/>
    <w:rsid w:val="00B74D91"/>
    <w:rsid w:val="00B80F33"/>
    <w:rsid w:val="00BD084E"/>
    <w:rsid w:val="00C14794"/>
    <w:rsid w:val="00C26C46"/>
    <w:rsid w:val="00C27214"/>
    <w:rsid w:val="00CD57EE"/>
    <w:rsid w:val="00CE2250"/>
    <w:rsid w:val="00D16D9B"/>
    <w:rsid w:val="00D22109"/>
    <w:rsid w:val="00D378B3"/>
    <w:rsid w:val="00D512C5"/>
    <w:rsid w:val="00D53B29"/>
    <w:rsid w:val="00D71619"/>
    <w:rsid w:val="00D90011"/>
    <w:rsid w:val="00E31484"/>
    <w:rsid w:val="00E51D5B"/>
    <w:rsid w:val="00E531D2"/>
    <w:rsid w:val="00E6035E"/>
    <w:rsid w:val="00E66462"/>
    <w:rsid w:val="00E85030"/>
    <w:rsid w:val="00E90229"/>
    <w:rsid w:val="00EA240E"/>
    <w:rsid w:val="00EA65AA"/>
    <w:rsid w:val="00EF4A6D"/>
    <w:rsid w:val="00F042A7"/>
    <w:rsid w:val="00F146EF"/>
    <w:rsid w:val="00F417D9"/>
    <w:rsid w:val="00F666DB"/>
    <w:rsid w:val="00F70A4F"/>
    <w:rsid w:val="00F9434D"/>
    <w:rsid w:val="00FB2EDA"/>
    <w:rsid w:val="00FE4FAF"/>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styleId="a9">
    <w:name w:val="List Paragraph"/>
    <w:basedOn w:val="a"/>
    <w:uiPriority w:val="99"/>
    <w:rsid w:val="003D3812"/>
    <w:pPr>
      <w:ind w:firstLineChars="200" w:firstLine="420"/>
    </w:pPr>
  </w:style>
  <w:style w:type="character" w:styleId="aa">
    <w:name w:val="Hyperlink"/>
    <w:basedOn w:val="a0"/>
    <w:uiPriority w:val="99"/>
    <w:unhideWhenUsed/>
    <w:rsid w:val="00A91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yunqun ruan</cp:lastModifiedBy>
  <cp:revision>17</cp:revision>
  <dcterms:created xsi:type="dcterms:W3CDTF">2018-05-15T15:28:00Z</dcterms:created>
  <dcterms:modified xsi:type="dcterms:W3CDTF">2018-05-27T08:03:00Z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