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等线" w:hAnsi="等线" w:eastAsia="等线" w:cs="等线"/>
          <w:b w:val="0"/>
          <w:bCs w:val="0"/>
          <w:lang w:val="en-US" w:eastAsia="zh-Hans"/>
        </w:rPr>
      </w:pPr>
      <w:r>
        <w:rPr>
          <w:rFonts w:hint="eastAsia" w:ascii="等线" w:hAnsi="等线" w:eastAsia="等线" w:cs="等线"/>
          <w:b w:val="0"/>
          <w:bCs w:val="0"/>
          <w:lang w:eastAsia="zh-Hans"/>
        </w:rPr>
        <w:t>“</w:t>
      </w:r>
      <w:r>
        <w:rPr>
          <w:rFonts w:hint="eastAsia" w:ascii="等线" w:hAnsi="等线" w:eastAsia="等线" w:cs="等线"/>
          <w:b w:val="0"/>
          <w:bCs w:val="0"/>
          <w:lang w:val="en-US" w:eastAsia="zh-Hans"/>
        </w:rPr>
        <w:t>为公考助力</w:t>
      </w:r>
      <w:r>
        <w:rPr>
          <w:rFonts w:hint="default" w:ascii="等线" w:hAnsi="等线" w:eastAsia="等线" w:cs="等线"/>
          <w:b w:val="0"/>
          <w:bCs w:val="0"/>
          <w:lang w:eastAsia="zh-Hans"/>
        </w:rPr>
        <w:t>，</w:t>
      </w:r>
      <w:r>
        <w:rPr>
          <w:rFonts w:hint="eastAsia" w:ascii="等线" w:hAnsi="等线" w:eastAsia="等线" w:cs="等线"/>
          <w:b w:val="0"/>
          <w:bCs w:val="0"/>
          <w:lang w:val="en-US" w:eastAsia="zh-Hans"/>
        </w:rPr>
        <w:t>为未来添彩”公务员面试挑战赛顺利举行</w:t>
      </w:r>
    </w:p>
    <w:p>
      <w:pPr>
        <w:spacing w:line="300" w:lineRule="auto"/>
        <w:ind w:firstLine="420" w:firstLineChars="200"/>
        <w:rPr>
          <w:rFonts w:hint="default" w:ascii="仿宋" w:hAnsi="仿宋" w:eastAsia="仿宋" w:cs="仿宋"/>
          <w:b w:val="0"/>
          <w:bCs w:val="0"/>
          <w:lang w:eastAsia="zh-Hans"/>
        </w:rPr>
      </w:pPr>
      <w:r>
        <w:rPr>
          <w:rFonts w:hint="eastAsia" w:ascii="仿宋" w:hAnsi="仿宋" w:eastAsia="仿宋" w:cs="仿宋"/>
          <w:b w:val="0"/>
          <w:bCs w:val="0"/>
          <w:lang w:eastAsia="zh-Hans"/>
        </w:rPr>
        <w:t>（</w:t>
      </w:r>
      <w:r>
        <w:rPr>
          <w:rFonts w:hint="eastAsia" w:ascii="仿宋" w:hAnsi="仿宋" w:eastAsia="仿宋" w:cs="仿宋"/>
          <w:b w:val="0"/>
          <w:bCs w:val="0"/>
          <w:lang w:val="en-US" w:eastAsia="zh-Hans"/>
        </w:rPr>
        <w:t>通讯员</w:t>
      </w:r>
      <w:r>
        <w:rPr>
          <w:rFonts w:hint="eastAsia" w:ascii="仿宋" w:hAnsi="仿宋" w:eastAsia="仿宋" w:cs="仿宋"/>
          <w:b w:val="0"/>
          <w:bCs w:val="0"/>
          <w:lang w:eastAsia="zh-Hans"/>
        </w:rPr>
        <w:t xml:space="preserve"> </w:t>
      </w:r>
      <w:r>
        <w:rPr>
          <w:rFonts w:hint="eastAsia" w:ascii="仿宋" w:hAnsi="仿宋" w:eastAsia="仿宋" w:cs="仿宋"/>
          <w:b w:val="0"/>
          <w:bCs w:val="0"/>
          <w:lang w:val="en-US" w:eastAsia="zh-Hans"/>
        </w:rPr>
        <w:t>张威</w:t>
      </w:r>
      <w:r>
        <w:rPr>
          <w:rFonts w:hint="eastAsia" w:ascii="仿宋" w:hAnsi="仿宋" w:eastAsia="仿宋" w:cs="仿宋"/>
          <w:b w:val="0"/>
          <w:bCs w:val="0"/>
          <w:lang w:eastAsia="zh-Hans"/>
        </w:rPr>
        <w:t>）</w:t>
      </w:r>
      <w:r>
        <w:rPr>
          <w:rFonts w:hint="default" w:ascii="仿宋" w:hAnsi="仿宋" w:eastAsia="仿宋" w:cs="仿宋"/>
          <w:b w:val="0"/>
          <w:bCs w:val="0"/>
          <w:lang w:eastAsia="zh-Hans"/>
        </w:rPr>
        <w:t>5</w:t>
      </w:r>
      <w:r>
        <w:rPr>
          <w:rFonts w:hint="eastAsia" w:ascii="仿宋" w:hAnsi="仿宋" w:eastAsia="仿宋" w:cs="仿宋"/>
          <w:b w:val="0"/>
          <w:bCs w:val="0"/>
          <w:lang w:val="en-US" w:eastAsia="zh-Hans"/>
        </w:rPr>
        <w:t>月</w:t>
      </w:r>
      <w:r>
        <w:rPr>
          <w:rFonts w:hint="default" w:ascii="仿宋" w:hAnsi="仿宋" w:eastAsia="仿宋" w:cs="仿宋"/>
          <w:b w:val="0"/>
          <w:bCs w:val="0"/>
          <w:lang w:eastAsia="zh-Hans"/>
        </w:rPr>
        <w:t>24</w:t>
      </w:r>
      <w:r>
        <w:rPr>
          <w:rFonts w:hint="eastAsia" w:ascii="仿宋" w:hAnsi="仿宋" w:eastAsia="仿宋" w:cs="仿宋"/>
          <w:b w:val="0"/>
          <w:bCs w:val="0"/>
          <w:lang w:val="en-US" w:eastAsia="zh-Hans"/>
        </w:rPr>
        <w:t>日晚</w:t>
      </w:r>
      <w:r>
        <w:rPr>
          <w:rFonts w:hint="default" w:ascii="仿宋" w:hAnsi="仿宋" w:eastAsia="仿宋" w:cs="仿宋"/>
          <w:b w:val="0"/>
          <w:bCs w:val="0"/>
          <w:lang w:eastAsia="zh-Hans"/>
        </w:rPr>
        <w:t>18</w:t>
      </w:r>
      <w:r>
        <w:rPr>
          <w:rFonts w:hint="eastAsia" w:ascii="仿宋" w:hAnsi="仿宋" w:eastAsia="仿宋" w:cs="仿宋"/>
          <w:b w:val="0"/>
          <w:bCs w:val="0"/>
          <w:lang w:val="en-US" w:eastAsia="zh-Hans"/>
        </w:rPr>
        <w:t>:</w:t>
      </w:r>
      <w:r>
        <w:rPr>
          <w:rFonts w:hint="default" w:ascii="仿宋" w:hAnsi="仿宋" w:eastAsia="仿宋" w:cs="仿宋"/>
          <w:b w:val="0"/>
          <w:bCs w:val="0"/>
          <w:lang w:eastAsia="zh-Hans"/>
        </w:rPr>
        <w:t>30，</w:t>
      </w:r>
      <w:r>
        <w:rPr>
          <w:rFonts w:hint="eastAsia" w:ascii="仿宋" w:hAnsi="仿宋" w:eastAsia="仿宋" w:cs="仿宋"/>
          <w:b w:val="0"/>
          <w:bCs w:val="0"/>
          <w:lang w:eastAsia="zh-Hans"/>
        </w:rPr>
        <w:t>“</w:t>
      </w:r>
      <w:r>
        <w:rPr>
          <w:rFonts w:hint="eastAsia" w:ascii="仿宋" w:hAnsi="仿宋" w:eastAsia="仿宋" w:cs="仿宋"/>
          <w:b w:val="0"/>
          <w:bCs w:val="0"/>
          <w:lang w:val="en-US" w:eastAsia="zh-Hans"/>
        </w:rPr>
        <w:t>为公考助力</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为未来添彩”公务员面试挑战赛在文添楼</w:t>
      </w:r>
      <w:r>
        <w:rPr>
          <w:rFonts w:hint="default" w:ascii="仿宋" w:hAnsi="仿宋" w:eastAsia="仿宋" w:cs="仿宋"/>
          <w:b w:val="0"/>
          <w:bCs w:val="0"/>
          <w:lang w:eastAsia="zh-Hans"/>
        </w:rPr>
        <w:t>308</w:t>
      </w:r>
      <w:r>
        <w:rPr>
          <w:rFonts w:hint="eastAsia" w:ascii="仿宋" w:hAnsi="仿宋" w:eastAsia="仿宋" w:cs="仿宋"/>
          <w:b w:val="0"/>
          <w:bCs w:val="0"/>
          <w:lang w:val="en-US" w:eastAsia="zh-Hans"/>
        </w:rPr>
        <w:t>顺利举行</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本次公务员面试挑战赛由中南财经政法大学公共管理学院</w:t>
      </w:r>
      <w:r>
        <w:rPr>
          <w:rFonts w:hint="eastAsia" w:ascii="仿宋" w:hAnsi="仿宋" w:eastAsia="仿宋" w:cs="仿宋"/>
          <w:b w:val="0"/>
          <w:bCs w:val="0"/>
          <w:lang w:val="en-US" w:eastAsia="zh-CN"/>
        </w:rPr>
        <w:t>研究生会</w:t>
      </w:r>
      <w:r>
        <w:rPr>
          <w:rFonts w:hint="eastAsia" w:ascii="仿宋" w:hAnsi="仿宋" w:eastAsia="仿宋" w:cs="仿宋"/>
          <w:b w:val="0"/>
          <w:bCs w:val="0"/>
          <w:lang w:val="en-US" w:eastAsia="zh-Hans"/>
        </w:rPr>
        <w:t>主办</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中南财经政法大学公共管理学院研究生会生活实践部</w:t>
      </w:r>
      <w:r>
        <w:rPr>
          <w:rFonts w:hint="eastAsia" w:ascii="仿宋" w:hAnsi="仿宋" w:eastAsia="仿宋" w:cs="仿宋"/>
          <w:b w:val="0"/>
          <w:bCs w:val="0"/>
          <w:lang w:val="en-US" w:eastAsia="zh-CN"/>
        </w:rPr>
        <w:t>承办，</w:t>
      </w:r>
      <w:r>
        <w:rPr>
          <w:rFonts w:hint="eastAsia" w:ascii="仿宋" w:hAnsi="仿宋" w:eastAsia="仿宋" w:cs="仿宋"/>
          <w:b w:val="0"/>
          <w:bCs w:val="0"/>
          <w:lang w:val="en-US" w:eastAsia="zh-Hans"/>
        </w:rPr>
        <w:t>中南财经政法大学工商管理学院</w:t>
      </w:r>
      <w:r>
        <w:rPr>
          <w:rFonts w:hint="eastAsia" w:ascii="仿宋" w:hAnsi="仿宋" w:eastAsia="仿宋" w:cs="仿宋"/>
          <w:b w:val="0"/>
          <w:bCs w:val="0"/>
          <w:lang w:val="en-US" w:eastAsia="zh-CN"/>
        </w:rPr>
        <w:t>研究生会</w:t>
      </w:r>
      <w:r>
        <w:rPr>
          <w:rFonts w:hint="eastAsia" w:ascii="仿宋" w:hAnsi="仿宋" w:eastAsia="仿宋" w:cs="仿宋"/>
          <w:b w:val="0"/>
          <w:bCs w:val="0"/>
          <w:lang w:val="en-US" w:eastAsia="zh-Hans"/>
        </w:rPr>
        <w:t>协办</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公共管理学院副教授</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硕士生导师徐文</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中南财经政法大学发展规划部副研究员</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硕士生导师黄容霞</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工商管理学院研究生辅导员徐一菱担任评委</w:t>
      </w:r>
      <w:r>
        <w:rPr>
          <w:rFonts w:hint="default" w:ascii="仿宋" w:hAnsi="仿宋" w:eastAsia="仿宋" w:cs="仿宋"/>
          <w:b w:val="0"/>
          <w:bCs w:val="0"/>
          <w:lang w:eastAsia="zh-Hans"/>
        </w:rPr>
        <w:t>。2020</w:t>
      </w:r>
      <w:r>
        <w:rPr>
          <w:rFonts w:hint="eastAsia" w:ascii="仿宋" w:hAnsi="仿宋" w:eastAsia="仿宋" w:cs="仿宋"/>
          <w:b w:val="0"/>
          <w:bCs w:val="0"/>
          <w:lang w:val="en-US" w:eastAsia="zh-Hans"/>
        </w:rPr>
        <w:t>级教育经济与管理专业潘甜主持本次挑战赛</w:t>
      </w:r>
      <w:r>
        <w:rPr>
          <w:rFonts w:hint="default" w:ascii="仿宋" w:hAnsi="仿宋" w:eastAsia="仿宋" w:cs="仿宋"/>
          <w:b w:val="0"/>
          <w:bCs w:val="0"/>
          <w:lang w:eastAsia="zh-Hans"/>
        </w:rPr>
        <w:t>。</w:t>
      </w:r>
    </w:p>
    <w:p>
      <w:pPr>
        <w:ind w:leftChars="100"/>
        <w:jc w:val="center"/>
        <w:rPr>
          <w:rFonts w:hint="eastAsia" w:ascii="仿宋" w:hAnsi="仿宋" w:eastAsia="仿宋" w:cs="仿宋"/>
          <w:b w:val="0"/>
          <w:bCs w:val="0"/>
          <w:lang w:eastAsia="zh-Hans"/>
        </w:rPr>
      </w:pPr>
      <w:r>
        <w:rPr>
          <w:rFonts w:hint="eastAsia" w:ascii="仿宋" w:hAnsi="仿宋" w:eastAsia="仿宋" w:cs="仿宋"/>
          <w:b w:val="0"/>
          <w:bCs w:val="0"/>
          <w:lang w:eastAsia="zh-Hans"/>
        </w:rPr>
        <w:drawing>
          <wp:inline distT="0" distB="0" distL="114300" distR="114300">
            <wp:extent cx="4656455" cy="3104515"/>
            <wp:effectExtent l="0" t="0" r="17145" b="19685"/>
            <wp:docPr id="1" name="图片 1" descr="WechatIMG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603"/>
                    <pic:cNvPicPr>
                      <a:picLocks noChangeAspect="1"/>
                    </pic:cNvPicPr>
                  </pic:nvPicPr>
                  <pic:blipFill>
                    <a:blip r:embed="rId4">
                      <a:lum bright="18000"/>
                    </a:blip>
                    <a:stretch>
                      <a:fillRect/>
                    </a:stretch>
                  </pic:blipFill>
                  <pic:spPr>
                    <a:xfrm>
                      <a:off x="0" y="0"/>
                      <a:ext cx="4656455" cy="3104515"/>
                    </a:xfrm>
                    <a:prstGeom prst="rect">
                      <a:avLst/>
                    </a:prstGeom>
                  </pic:spPr>
                </pic:pic>
              </a:graphicData>
            </a:graphic>
          </wp:inline>
        </w:drawing>
      </w:r>
    </w:p>
    <w:p>
      <w:pPr>
        <w:ind w:leftChars="100"/>
        <w:jc w:val="center"/>
        <w:rPr>
          <w:rFonts w:hint="eastAsia" w:ascii="仿宋" w:hAnsi="仿宋" w:eastAsia="仿宋" w:cs="仿宋"/>
          <w:b w:val="0"/>
          <w:bCs w:val="0"/>
          <w:lang w:eastAsia="zh-Hans"/>
        </w:rPr>
      </w:pPr>
      <w:r>
        <w:rPr>
          <w:rFonts w:hint="eastAsia" w:ascii="仿宋" w:hAnsi="仿宋" w:eastAsia="仿宋" w:cs="仿宋"/>
          <w:b w:val="0"/>
          <w:bCs w:val="0"/>
          <w:lang w:eastAsia="zh-Hans"/>
        </w:rPr>
        <w:drawing>
          <wp:inline distT="0" distB="0" distL="114300" distR="114300">
            <wp:extent cx="4683125" cy="3392170"/>
            <wp:effectExtent l="0" t="0" r="15875" b="11430"/>
            <wp:docPr id="3" name="图片 3" descr="WechatIMG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605"/>
                    <pic:cNvPicPr>
                      <a:picLocks noChangeAspect="1"/>
                    </pic:cNvPicPr>
                  </pic:nvPicPr>
                  <pic:blipFill>
                    <a:blip r:embed="rId5"/>
                    <a:stretch>
                      <a:fillRect/>
                    </a:stretch>
                  </pic:blipFill>
                  <pic:spPr>
                    <a:xfrm>
                      <a:off x="0" y="0"/>
                      <a:ext cx="4683125" cy="3392170"/>
                    </a:xfrm>
                    <a:prstGeom prst="rect">
                      <a:avLst/>
                    </a:prstGeom>
                  </pic:spPr>
                </pic:pic>
              </a:graphicData>
            </a:graphic>
          </wp:inline>
        </w:drawing>
      </w:r>
    </w:p>
    <w:p>
      <w:pPr>
        <w:ind w:firstLine="420" w:firstLineChars="200"/>
        <w:rPr>
          <w:rFonts w:hint="eastAsia" w:ascii="仿宋" w:hAnsi="仿宋" w:eastAsia="仿宋"/>
        </w:rPr>
      </w:pPr>
      <w:r>
        <w:rPr>
          <w:rFonts w:hint="eastAsia" w:ascii="仿宋" w:hAnsi="仿宋" w:eastAsia="仿宋"/>
        </w:rPr>
        <w:t>比赛</w:t>
      </w:r>
      <w:r>
        <w:rPr>
          <w:rFonts w:hint="eastAsia" w:ascii="仿宋" w:hAnsi="仿宋" w:eastAsia="仿宋"/>
          <w:lang w:val="en-US" w:eastAsia="zh-CN"/>
        </w:rPr>
        <w:t>伊始</w:t>
      </w:r>
      <w:r>
        <w:rPr>
          <w:rFonts w:hint="eastAsia" w:ascii="仿宋" w:hAnsi="仿宋" w:eastAsia="仿宋"/>
        </w:rPr>
        <w:t>，主持人详细的介绍了本次</w:t>
      </w:r>
      <w:r>
        <w:rPr>
          <w:rFonts w:hint="eastAsia" w:ascii="仿宋" w:hAnsi="仿宋" w:eastAsia="仿宋"/>
          <w:lang w:val="en-US" w:eastAsia="zh-CN"/>
        </w:rPr>
        <w:t>公务员面试挑战赛</w:t>
      </w:r>
      <w:r>
        <w:rPr>
          <w:rFonts w:hint="eastAsia" w:ascii="仿宋" w:hAnsi="仿宋" w:eastAsia="仿宋"/>
        </w:rPr>
        <w:t>的规则</w:t>
      </w:r>
      <w:r>
        <w:rPr>
          <w:rFonts w:hint="eastAsia" w:ascii="仿宋" w:hAnsi="仿宋" w:eastAsia="仿宋"/>
          <w:lang w:eastAsia="zh-CN"/>
        </w:rPr>
        <w:t>。</w:t>
      </w:r>
      <w:r>
        <w:rPr>
          <w:rFonts w:hint="eastAsia" w:ascii="仿宋" w:hAnsi="仿宋" w:eastAsia="仿宋"/>
          <w:lang w:val="en-US" w:eastAsia="zh-CN"/>
        </w:rPr>
        <w:t>本次挑战赛</w:t>
      </w:r>
      <w:r>
        <w:rPr>
          <w:rFonts w:hint="eastAsia" w:ascii="仿宋" w:hAnsi="仿宋" w:eastAsia="仿宋"/>
          <w:lang w:val="en-US" w:eastAsia="zh-Hans"/>
        </w:rPr>
        <w:t>以即兴演讲的形式进行</w:t>
      </w:r>
      <w:r>
        <w:rPr>
          <w:rFonts w:hint="eastAsia" w:ascii="仿宋" w:hAnsi="仿宋" w:eastAsia="仿宋"/>
          <w:lang w:val="en-US" w:eastAsia="zh-CN"/>
        </w:rPr>
        <w:t>，</w:t>
      </w:r>
      <w:r>
        <w:rPr>
          <w:rFonts w:hint="eastAsia" w:ascii="仿宋" w:hAnsi="仿宋" w:eastAsia="仿宋"/>
        </w:rPr>
        <w:t>在主持人介绍完规则后，</w:t>
      </w:r>
      <w:r>
        <w:rPr>
          <w:rFonts w:hint="eastAsia" w:ascii="仿宋" w:hAnsi="仿宋" w:eastAsia="仿宋"/>
          <w:lang w:val="en-US" w:eastAsia="zh-Hans"/>
        </w:rPr>
        <w:t>十</w:t>
      </w:r>
      <w:r>
        <w:rPr>
          <w:rFonts w:hint="eastAsia" w:ascii="仿宋" w:hAnsi="仿宋" w:eastAsia="仿宋"/>
        </w:rPr>
        <w:t>位</w:t>
      </w:r>
      <w:r>
        <w:rPr>
          <w:rFonts w:hint="eastAsia" w:ascii="仿宋" w:hAnsi="仿宋" w:eastAsia="仿宋"/>
          <w:lang w:val="en-US" w:eastAsia="zh-CN"/>
        </w:rPr>
        <w:t>比赛</w:t>
      </w:r>
      <w:r>
        <w:rPr>
          <w:rFonts w:hint="eastAsia" w:ascii="仿宋" w:hAnsi="仿宋" w:eastAsia="仿宋"/>
        </w:rPr>
        <w:t>选手依次登台，他们精彩</w:t>
      </w:r>
      <w:r>
        <w:rPr>
          <w:rFonts w:hint="eastAsia" w:ascii="仿宋" w:hAnsi="仿宋" w:eastAsia="仿宋"/>
          <w:lang w:val="en-US" w:eastAsia="zh-CN"/>
        </w:rPr>
        <w:t>的</w:t>
      </w:r>
      <w:r>
        <w:rPr>
          <w:rFonts w:hint="eastAsia" w:ascii="仿宋" w:hAnsi="仿宋" w:eastAsia="仿宋"/>
        </w:rPr>
        <w:t>演讲、出色的表现，让现场气氛高昂，掌声阵阵。</w:t>
      </w:r>
    </w:p>
    <w:p>
      <w:pPr>
        <w:ind w:firstLine="420" w:firstLineChars="200"/>
        <w:rPr>
          <w:rFonts w:hint="default" w:ascii="仿宋" w:hAnsi="仿宋" w:eastAsia="仿宋"/>
          <w:lang w:eastAsia="zh-Hans"/>
        </w:rPr>
      </w:pPr>
      <w:r>
        <w:rPr>
          <w:rFonts w:hint="eastAsia" w:ascii="仿宋" w:hAnsi="仿宋" w:eastAsia="仿宋"/>
          <w:lang w:val="en-US" w:eastAsia="zh-Hans"/>
        </w:rPr>
        <w:t>社会医学与卫生事业管理专业赵正奇同学以“辖区街头音乐会需要车辆绕行而增加一小时行程”为话题进行即兴演讲</w:t>
      </w:r>
      <w:r>
        <w:rPr>
          <w:rFonts w:hint="default" w:ascii="仿宋" w:hAnsi="仿宋" w:eastAsia="仿宋"/>
          <w:lang w:eastAsia="zh-Hans"/>
        </w:rPr>
        <w:t>，</w:t>
      </w:r>
      <w:r>
        <w:rPr>
          <w:rFonts w:hint="eastAsia" w:ascii="仿宋" w:hAnsi="仿宋" w:eastAsia="仿宋"/>
          <w:lang w:val="en-US" w:eastAsia="zh-Hans"/>
        </w:rPr>
        <w:t>通过对不同主体对该事件的反应来论述看法</w:t>
      </w:r>
      <w:r>
        <w:rPr>
          <w:rFonts w:hint="default" w:ascii="仿宋" w:hAnsi="仿宋" w:eastAsia="仿宋"/>
          <w:lang w:eastAsia="zh-Hans"/>
        </w:rPr>
        <w:t>，</w:t>
      </w:r>
      <w:r>
        <w:rPr>
          <w:rFonts w:hint="eastAsia" w:ascii="仿宋" w:hAnsi="仿宋" w:eastAsia="仿宋"/>
          <w:lang w:val="en-US" w:eastAsia="zh-CN"/>
        </w:rPr>
        <w:t>他</w:t>
      </w:r>
      <w:r>
        <w:rPr>
          <w:rFonts w:hint="eastAsia" w:ascii="仿宋" w:hAnsi="仿宋" w:eastAsia="仿宋"/>
          <w:lang w:val="en-US" w:eastAsia="zh-Hans"/>
        </w:rPr>
        <w:t>认为辖区做出决定还应充分考虑群众的意见</w:t>
      </w:r>
      <w:r>
        <w:rPr>
          <w:rFonts w:hint="default" w:ascii="仿宋" w:hAnsi="仿宋" w:eastAsia="仿宋"/>
          <w:lang w:eastAsia="zh-Hans"/>
        </w:rPr>
        <w:t>，</w:t>
      </w:r>
      <w:r>
        <w:rPr>
          <w:rFonts w:hint="eastAsia" w:ascii="仿宋" w:hAnsi="仿宋" w:eastAsia="仿宋"/>
          <w:lang w:val="en-US" w:eastAsia="zh-Hans"/>
        </w:rPr>
        <w:t>避免</w:t>
      </w:r>
      <w:r>
        <w:rPr>
          <w:rFonts w:hint="eastAsia" w:ascii="仿宋" w:hAnsi="仿宋" w:eastAsia="仿宋"/>
          <w:lang w:val="en-US" w:eastAsia="zh-CN"/>
        </w:rPr>
        <w:t>由于</w:t>
      </w:r>
      <w:r>
        <w:rPr>
          <w:rFonts w:hint="eastAsia" w:ascii="仿宋" w:hAnsi="仿宋" w:eastAsia="仿宋"/>
          <w:lang w:val="en-US" w:eastAsia="zh-Hans"/>
        </w:rPr>
        <w:t>武断</w:t>
      </w:r>
      <w:r>
        <w:rPr>
          <w:rFonts w:hint="eastAsia" w:ascii="仿宋" w:hAnsi="仿宋" w:eastAsia="仿宋"/>
          <w:lang w:val="en-US" w:eastAsia="zh-CN"/>
        </w:rPr>
        <w:t>的决定</w:t>
      </w:r>
      <w:r>
        <w:rPr>
          <w:rFonts w:hint="eastAsia" w:ascii="仿宋" w:hAnsi="仿宋" w:eastAsia="仿宋"/>
          <w:lang w:val="en-US" w:eastAsia="zh-Hans"/>
        </w:rPr>
        <w:t>引起民愤</w:t>
      </w:r>
      <w:r>
        <w:rPr>
          <w:rFonts w:hint="default" w:ascii="仿宋" w:hAnsi="仿宋" w:eastAsia="仿宋"/>
          <w:lang w:eastAsia="zh-Hans"/>
        </w:rPr>
        <w:t>。</w:t>
      </w:r>
      <w:r>
        <w:rPr>
          <w:rFonts w:hint="eastAsia" w:ascii="仿宋" w:hAnsi="仿宋" w:eastAsia="仿宋"/>
          <w:lang w:val="en-US" w:eastAsia="zh-Hans"/>
        </w:rPr>
        <w:t>国际商务专业王建同学以“建党百年</w:t>
      </w:r>
      <w:r>
        <w:rPr>
          <w:rFonts w:hint="default" w:ascii="仿宋" w:hAnsi="仿宋" w:eastAsia="仿宋"/>
          <w:lang w:eastAsia="zh-Hans"/>
        </w:rPr>
        <w:t>·</w:t>
      </w:r>
      <w:r>
        <w:rPr>
          <w:rFonts w:hint="eastAsia" w:ascii="仿宋" w:hAnsi="仿宋" w:eastAsia="仿宋"/>
          <w:lang w:val="en-US" w:eastAsia="zh-Hans"/>
        </w:rPr>
        <w:t>竞争”为主题进行了</w:t>
      </w:r>
      <w:r>
        <w:rPr>
          <w:rFonts w:hint="eastAsia" w:ascii="仿宋" w:hAnsi="仿宋" w:eastAsia="仿宋"/>
          <w:lang w:val="en-US" w:eastAsia="zh-CN"/>
        </w:rPr>
        <w:t>即兴</w:t>
      </w:r>
      <w:r>
        <w:rPr>
          <w:rFonts w:hint="eastAsia" w:ascii="仿宋" w:hAnsi="仿宋" w:eastAsia="仿宋"/>
          <w:lang w:val="en-US" w:eastAsia="zh-Hans"/>
        </w:rPr>
        <w:t>演讲</w:t>
      </w:r>
      <w:r>
        <w:rPr>
          <w:rFonts w:hint="default" w:ascii="仿宋" w:hAnsi="仿宋" w:eastAsia="仿宋"/>
          <w:lang w:eastAsia="zh-Hans"/>
        </w:rPr>
        <w:t>，</w:t>
      </w:r>
      <w:r>
        <w:rPr>
          <w:rFonts w:hint="eastAsia" w:ascii="仿宋" w:hAnsi="仿宋" w:eastAsia="仿宋"/>
          <w:lang w:val="en-US" w:eastAsia="zh-Hans"/>
        </w:rPr>
        <w:t>从商品贸易</w:t>
      </w:r>
      <w:r>
        <w:rPr>
          <w:rFonts w:hint="default" w:ascii="仿宋" w:hAnsi="仿宋" w:eastAsia="仿宋"/>
          <w:lang w:eastAsia="zh-Hans"/>
        </w:rPr>
        <w:t>、</w:t>
      </w:r>
      <w:r>
        <w:rPr>
          <w:rFonts w:hint="eastAsia" w:ascii="仿宋" w:hAnsi="仿宋" w:eastAsia="仿宋"/>
          <w:lang w:val="en-US" w:eastAsia="zh-Hans"/>
        </w:rPr>
        <w:t>文化交流和经济合作角度论述了自己对于建党百年时代背景下竞争的把握</w:t>
      </w:r>
      <w:r>
        <w:rPr>
          <w:rFonts w:hint="default" w:ascii="仿宋" w:hAnsi="仿宋" w:eastAsia="仿宋"/>
          <w:lang w:eastAsia="zh-Hans"/>
        </w:rPr>
        <w:t>。</w:t>
      </w:r>
      <w:r>
        <w:rPr>
          <w:rFonts w:hint="eastAsia" w:ascii="仿宋" w:hAnsi="仿宋" w:eastAsia="仿宋"/>
          <w:lang w:val="en-US" w:eastAsia="zh-Hans"/>
        </w:rPr>
        <w:t>资产评估专业程俊同学以“交警直播检查交通违规行为”话题展开</w:t>
      </w:r>
      <w:r>
        <w:rPr>
          <w:rFonts w:hint="eastAsia" w:ascii="仿宋" w:hAnsi="仿宋" w:eastAsia="仿宋"/>
          <w:lang w:val="en-US" w:eastAsia="zh-CN"/>
        </w:rPr>
        <w:t>即兴</w:t>
      </w:r>
      <w:r>
        <w:rPr>
          <w:rFonts w:hint="eastAsia" w:ascii="仿宋" w:hAnsi="仿宋" w:eastAsia="仿宋"/>
          <w:lang w:val="en-US" w:eastAsia="zh-Hans"/>
        </w:rPr>
        <w:t>演讲</w:t>
      </w:r>
      <w:r>
        <w:rPr>
          <w:rFonts w:hint="default" w:ascii="仿宋" w:hAnsi="仿宋" w:eastAsia="仿宋"/>
          <w:lang w:eastAsia="zh-Hans"/>
        </w:rPr>
        <w:t>，</w:t>
      </w:r>
      <w:r>
        <w:rPr>
          <w:rFonts w:hint="eastAsia" w:ascii="仿宋" w:hAnsi="仿宋" w:eastAsia="仿宋"/>
          <w:lang w:val="en-US" w:eastAsia="zh-Hans"/>
        </w:rPr>
        <w:t>她首先认可这一做法</w:t>
      </w:r>
      <w:r>
        <w:rPr>
          <w:rFonts w:hint="eastAsia" w:ascii="仿宋" w:hAnsi="仿宋" w:eastAsia="仿宋"/>
          <w:lang w:val="en-US" w:eastAsia="zh-CN"/>
        </w:rPr>
        <w:t>，</w:t>
      </w:r>
      <w:r>
        <w:rPr>
          <w:rFonts w:hint="eastAsia" w:ascii="仿宋" w:hAnsi="仿宋" w:eastAsia="仿宋"/>
          <w:lang w:val="en-US" w:eastAsia="zh-Hans"/>
        </w:rPr>
        <w:t>并认为这与互联网高速发展的时代背景相贴合</w:t>
      </w:r>
      <w:r>
        <w:rPr>
          <w:rFonts w:hint="default" w:ascii="仿宋" w:hAnsi="仿宋" w:eastAsia="仿宋"/>
          <w:lang w:eastAsia="zh-Hans"/>
        </w:rPr>
        <w:t>，</w:t>
      </w:r>
      <w:r>
        <w:rPr>
          <w:rFonts w:hint="eastAsia" w:ascii="仿宋" w:hAnsi="仿宋" w:eastAsia="仿宋"/>
          <w:lang w:val="en-US" w:eastAsia="zh-Hans"/>
        </w:rPr>
        <w:t>但在实践过程中也需要注意对不良行为例如直播中过激言论的规制</w:t>
      </w:r>
      <w:r>
        <w:rPr>
          <w:rFonts w:hint="default" w:ascii="仿宋" w:hAnsi="仿宋" w:eastAsia="仿宋"/>
          <w:lang w:eastAsia="zh-Hans"/>
        </w:rPr>
        <w:t>。</w:t>
      </w:r>
      <w:r>
        <w:rPr>
          <w:rFonts w:hint="eastAsia" w:ascii="仿宋" w:hAnsi="仿宋" w:eastAsia="仿宋"/>
          <w:lang w:val="en-US" w:eastAsia="zh-Hans"/>
        </w:rPr>
        <w:t>国际商务专业的李娜同学</w:t>
      </w:r>
      <w:r>
        <w:rPr>
          <w:rFonts w:hint="eastAsia" w:ascii="仿宋" w:hAnsi="仿宋" w:eastAsia="仿宋"/>
          <w:lang w:val="en-US" w:eastAsia="zh-CN"/>
        </w:rPr>
        <w:t>围绕</w:t>
      </w:r>
      <w:r>
        <w:rPr>
          <w:rFonts w:hint="eastAsia" w:ascii="仿宋" w:hAnsi="仿宋" w:eastAsia="仿宋"/>
          <w:lang w:val="en-US" w:eastAsia="zh-Hans"/>
        </w:rPr>
        <w:t>“食药监局工作人员身份处理超市售卖过期货物”话题从四个方面展开演讲</w:t>
      </w:r>
      <w:r>
        <w:rPr>
          <w:rFonts w:hint="default" w:ascii="仿宋" w:hAnsi="仿宋" w:eastAsia="仿宋"/>
          <w:lang w:eastAsia="zh-Hans"/>
        </w:rPr>
        <w:t>，</w:t>
      </w:r>
      <w:r>
        <w:rPr>
          <w:rFonts w:hint="eastAsia" w:ascii="仿宋" w:hAnsi="仿宋" w:eastAsia="仿宋"/>
          <w:lang w:val="en-US" w:eastAsia="zh-Hans"/>
        </w:rPr>
        <w:t>包括验证事件的真实性</w:t>
      </w:r>
      <w:r>
        <w:rPr>
          <w:rFonts w:hint="default" w:ascii="仿宋" w:hAnsi="仿宋" w:eastAsia="仿宋"/>
          <w:lang w:eastAsia="zh-Hans"/>
        </w:rPr>
        <w:t>，</w:t>
      </w:r>
      <w:r>
        <w:rPr>
          <w:rFonts w:hint="eastAsia" w:ascii="仿宋" w:hAnsi="仿宋" w:eastAsia="仿宋"/>
          <w:lang w:val="en-US" w:eastAsia="zh-Hans"/>
        </w:rPr>
        <w:t>关心消费者</w:t>
      </w:r>
      <w:r>
        <w:rPr>
          <w:rFonts w:hint="default" w:ascii="仿宋" w:hAnsi="仿宋" w:eastAsia="仿宋"/>
          <w:lang w:eastAsia="zh-Hans"/>
        </w:rPr>
        <w:t>，</w:t>
      </w:r>
      <w:r>
        <w:rPr>
          <w:rFonts w:hint="eastAsia" w:ascii="仿宋" w:hAnsi="仿宋" w:eastAsia="仿宋"/>
          <w:lang w:val="en-US" w:eastAsia="zh-Hans"/>
        </w:rPr>
        <w:t>下架过期商品并要求超市进行赔偿</w:t>
      </w:r>
      <w:r>
        <w:rPr>
          <w:rFonts w:hint="default" w:ascii="仿宋" w:hAnsi="仿宋" w:eastAsia="仿宋"/>
          <w:lang w:eastAsia="zh-Hans"/>
        </w:rPr>
        <w:t>，</w:t>
      </w:r>
      <w:r>
        <w:rPr>
          <w:rFonts w:hint="eastAsia" w:ascii="仿宋" w:hAnsi="仿宋" w:eastAsia="仿宋"/>
          <w:lang w:val="en-US" w:eastAsia="zh-Hans"/>
        </w:rPr>
        <w:t>核查超市整体产品问题</w:t>
      </w:r>
      <w:r>
        <w:rPr>
          <w:rFonts w:hint="default" w:ascii="仿宋" w:hAnsi="仿宋" w:eastAsia="仿宋"/>
          <w:lang w:eastAsia="zh-Hans"/>
        </w:rPr>
        <w:t>，</w:t>
      </w:r>
      <w:r>
        <w:rPr>
          <w:rFonts w:hint="eastAsia" w:ascii="仿宋" w:hAnsi="仿宋" w:eastAsia="仿宋"/>
          <w:lang w:val="en-US" w:eastAsia="zh-Hans"/>
        </w:rPr>
        <w:t>普及食品安全相关知识</w:t>
      </w:r>
      <w:r>
        <w:rPr>
          <w:rFonts w:hint="default" w:ascii="仿宋" w:hAnsi="仿宋" w:eastAsia="仿宋"/>
          <w:lang w:eastAsia="zh-Hans"/>
        </w:rPr>
        <w:t>。</w:t>
      </w:r>
      <w:r>
        <w:rPr>
          <w:rFonts w:hint="eastAsia" w:ascii="仿宋" w:hAnsi="仿宋" w:eastAsia="仿宋"/>
          <w:lang w:val="en-US" w:eastAsia="zh-Hans"/>
        </w:rPr>
        <w:t>资产评估专业的谢雨薇同学就“患者线上支付医疗费用并可积分提升等级”这一话题展开演讲</w:t>
      </w:r>
      <w:r>
        <w:rPr>
          <w:rFonts w:hint="default" w:ascii="仿宋" w:hAnsi="仿宋" w:eastAsia="仿宋"/>
          <w:lang w:eastAsia="zh-Hans"/>
        </w:rPr>
        <w:t>，</w:t>
      </w:r>
      <w:r>
        <w:rPr>
          <w:rFonts w:hint="eastAsia" w:ascii="仿宋" w:hAnsi="仿宋" w:eastAsia="仿宋"/>
          <w:lang w:val="en-US" w:eastAsia="zh-Hans"/>
        </w:rPr>
        <w:t>她结合现代</w:t>
      </w:r>
      <w:r>
        <w:rPr>
          <w:rFonts w:hint="default" w:ascii="仿宋" w:hAnsi="仿宋" w:eastAsia="仿宋"/>
          <w:lang w:eastAsia="zh-Hans"/>
        </w:rPr>
        <w:t>5</w:t>
      </w:r>
      <w:r>
        <w:rPr>
          <w:rFonts w:hint="eastAsia" w:ascii="仿宋" w:hAnsi="仿宋" w:eastAsia="仿宋"/>
          <w:lang w:val="en-US" w:eastAsia="zh-Hans"/>
        </w:rPr>
        <w:t>G信息技术以及大数据技术</w:t>
      </w:r>
      <w:r>
        <w:rPr>
          <w:rFonts w:hint="default" w:ascii="仿宋" w:hAnsi="仿宋" w:eastAsia="仿宋"/>
          <w:lang w:eastAsia="zh-Hans"/>
        </w:rPr>
        <w:t>，</w:t>
      </w:r>
      <w:r>
        <w:rPr>
          <w:rFonts w:hint="eastAsia" w:ascii="仿宋" w:hAnsi="仿宋" w:eastAsia="仿宋"/>
          <w:lang w:val="en-US" w:eastAsia="zh-Hans"/>
        </w:rPr>
        <w:t>肯定了这一做法</w:t>
      </w:r>
      <w:r>
        <w:rPr>
          <w:rFonts w:hint="default" w:ascii="仿宋" w:hAnsi="仿宋" w:eastAsia="仿宋"/>
          <w:lang w:eastAsia="zh-Hans"/>
        </w:rPr>
        <w:t>，</w:t>
      </w:r>
      <w:r>
        <w:rPr>
          <w:rFonts w:hint="eastAsia" w:ascii="仿宋" w:hAnsi="仿宋" w:eastAsia="仿宋"/>
          <w:lang w:val="en-US" w:eastAsia="zh-Hans"/>
        </w:rPr>
        <w:t>并从居民医疗保障</w:t>
      </w:r>
      <w:r>
        <w:rPr>
          <w:rFonts w:hint="default" w:ascii="仿宋" w:hAnsi="仿宋" w:eastAsia="仿宋"/>
          <w:lang w:eastAsia="zh-Hans"/>
        </w:rPr>
        <w:t>，</w:t>
      </w:r>
      <w:r>
        <w:rPr>
          <w:rFonts w:hint="eastAsia" w:ascii="仿宋" w:hAnsi="仿宋" w:eastAsia="仿宋"/>
          <w:lang w:val="en-US" w:eastAsia="zh-Hans"/>
        </w:rPr>
        <w:t>资源节约等方面论述积极影响</w:t>
      </w:r>
      <w:r>
        <w:rPr>
          <w:rFonts w:hint="default" w:ascii="仿宋" w:hAnsi="仿宋" w:eastAsia="仿宋"/>
          <w:lang w:eastAsia="zh-Hans"/>
        </w:rPr>
        <w:t>，</w:t>
      </w:r>
      <w:r>
        <w:rPr>
          <w:rFonts w:hint="eastAsia" w:ascii="仿宋" w:hAnsi="仿宋" w:eastAsia="仿宋"/>
          <w:lang w:val="en-US" w:eastAsia="zh-Hans"/>
        </w:rPr>
        <w:t>随后从支付软件管控和数据隐私方面论述其可能的消极影响</w:t>
      </w:r>
      <w:r>
        <w:rPr>
          <w:rFonts w:hint="default" w:ascii="仿宋" w:hAnsi="仿宋" w:eastAsia="仿宋"/>
          <w:lang w:eastAsia="zh-Hans"/>
        </w:rPr>
        <w:t>。</w:t>
      </w:r>
    </w:p>
    <w:p>
      <w:pPr>
        <w:ind w:firstLine="420" w:firstLineChars="200"/>
        <w:rPr>
          <w:rFonts w:hint="eastAsia" w:ascii="仿宋" w:hAnsi="仿宋" w:eastAsia="仿宋"/>
          <w:lang w:val="en-US" w:eastAsia="zh-Hans"/>
        </w:rPr>
      </w:pPr>
      <w:r>
        <w:rPr>
          <w:rFonts w:hint="eastAsia" w:ascii="仿宋" w:hAnsi="仿宋" w:eastAsia="仿宋"/>
          <w:lang w:val="en-US" w:eastAsia="zh-Hans"/>
        </w:rPr>
        <w:t>社会保障专业的高旭瑶同学以“独居老人赡养问题”展开演讲</w:t>
      </w:r>
      <w:r>
        <w:rPr>
          <w:rFonts w:hint="default" w:ascii="仿宋" w:hAnsi="仿宋" w:eastAsia="仿宋"/>
          <w:lang w:eastAsia="zh-Hans"/>
        </w:rPr>
        <w:t>，</w:t>
      </w:r>
      <w:r>
        <w:rPr>
          <w:rFonts w:hint="eastAsia" w:ascii="仿宋" w:hAnsi="仿宋" w:eastAsia="仿宋"/>
          <w:lang w:val="en-US" w:eastAsia="zh-Hans"/>
        </w:rPr>
        <w:t>从个人和社会两个角度进行论述</w:t>
      </w:r>
      <w:r>
        <w:rPr>
          <w:rFonts w:hint="default" w:ascii="仿宋" w:hAnsi="仿宋" w:eastAsia="仿宋"/>
          <w:lang w:eastAsia="zh-Hans"/>
        </w:rPr>
        <w:t>，</w:t>
      </w:r>
      <w:r>
        <w:rPr>
          <w:rFonts w:hint="eastAsia" w:ascii="仿宋" w:hAnsi="仿宋" w:eastAsia="仿宋"/>
          <w:lang w:val="en-US" w:eastAsia="zh-Hans"/>
        </w:rPr>
        <w:t>认为需要从事件的起因</w:t>
      </w:r>
      <w:r>
        <w:rPr>
          <w:rFonts w:hint="default" w:ascii="仿宋" w:hAnsi="仿宋" w:eastAsia="仿宋"/>
          <w:lang w:eastAsia="zh-Hans"/>
        </w:rPr>
        <w:t>、</w:t>
      </w:r>
      <w:r>
        <w:rPr>
          <w:rFonts w:hint="eastAsia" w:ascii="仿宋" w:hAnsi="仿宋" w:eastAsia="仿宋"/>
          <w:lang w:val="en-US" w:eastAsia="zh-Hans"/>
        </w:rPr>
        <w:t>矛盾的开解</w:t>
      </w:r>
      <w:r>
        <w:rPr>
          <w:rFonts w:hint="default" w:ascii="仿宋" w:hAnsi="仿宋" w:eastAsia="仿宋"/>
          <w:lang w:eastAsia="zh-Hans"/>
        </w:rPr>
        <w:t>、</w:t>
      </w:r>
      <w:r>
        <w:rPr>
          <w:rFonts w:hint="eastAsia" w:ascii="仿宋" w:hAnsi="仿宋" w:eastAsia="仿宋"/>
          <w:lang w:val="en-US" w:eastAsia="zh-Hans"/>
        </w:rPr>
        <w:t>养老保障</w:t>
      </w:r>
      <w:r>
        <w:rPr>
          <w:rFonts w:hint="default" w:ascii="仿宋" w:hAnsi="仿宋" w:eastAsia="仿宋"/>
          <w:lang w:eastAsia="zh-Hans"/>
        </w:rPr>
        <w:t>、</w:t>
      </w:r>
      <w:r>
        <w:rPr>
          <w:rFonts w:hint="eastAsia" w:ascii="仿宋" w:hAnsi="仿宋" w:eastAsia="仿宋"/>
          <w:lang w:val="en-US" w:eastAsia="zh-Hans"/>
        </w:rPr>
        <w:t>精神支持等方面入手开展工作</w:t>
      </w:r>
      <w:r>
        <w:rPr>
          <w:rFonts w:hint="default" w:ascii="仿宋" w:hAnsi="仿宋" w:eastAsia="仿宋"/>
          <w:lang w:eastAsia="zh-Hans"/>
        </w:rPr>
        <w:t>。</w:t>
      </w:r>
      <w:r>
        <w:rPr>
          <w:rFonts w:hint="eastAsia" w:ascii="仿宋" w:hAnsi="仿宋" w:eastAsia="仿宋"/>
          <w:lang w:val="en-US" w:eastAsia="zh-Hans"/>
        </w:rPr>
        <w:t>资产评估专业的胡晓阳同学就“会议中领导之间的分歧处理”问题进行了演讲</w:t>
      </w:r>
      <w:r>
        <w:rPr>
          <w:rFonts w:hint="default" w:ascii="仿宋" w:hAnsi="仿宋" w:eastAsia="仿宋"/>
          <w:lang w:eastAsia="zh-Hans"/>
        </w:rPr>
        <w:t>，</w:t>
      </w:r>
      <w:r>
        <w:rPr>
          <w:rFonts w:hint="eastAsia" w:ascii="仿宋" w:hAnsi="仿宋" w:eastAsia="仿宋"/>
          <w:lang w:val="en-US" w:eastAsia="zh-Hans"/>
        </w:rPr>
        <w:t>以气氛缓和</w:t>
      </w:r>
      <w:r>
        <w:rPr>
          <w:rFonts w:hint="default" w:ascii="仿宋" w:hAnsi="仿宋" w:eastAsia="仿宋"/>
          <w:lang w:eastAsia="zh-Hans"/>
        </w:rPr>
        <w:t>，</w:t>
      </w:r>
      <w:r>
        <w:rPr>
          <w:rFonts w:hint="eastAsia" w:ascii="仿宋" w:hAnsi="仿宋" w:eastAsia="仿宋"/>
          <w:lang w:val="en-US" w:eastAsia="zh-Hans"/>
        </w:rPr>
        <w:t>请示领导</w:t>
      </w:r>
      <w:r>
        <w:rPr>
          <w:rFonts w:hint="default" w:ascii="仿宋" w:hAnsi="仿宋" w:eastAsia="仿宋"/>
          <w:lang w:eastAsia="zh-Hans"/>
        </w:rPr>
        <w:t>，</w:t>
      </w:r>
      <w:r>
        <w:rPr>
          <w:rFonts w:hint="eastAsia" w:ascii="仿宋" w:hAnsi="仿宋" w:eastAsia="仿宋"/>
          <w:lang w:val="en-US" w:eastAsia="zh-Hans"/>
        </w:rPr>
        <w:t>协调工作解决问题</w:t>
      </w:r>
      <w:r>
        <w:rPr>
          <w:rFonts w:hint="default" w:ascii="仿宋" w:hAnsi="仿宋" w:eastAsia="仿宋"/>
          <w:lang w:eastAsia="zh-Hans"/>
        </w:rPr>
        <w:t>，</w:t>
      </w:r>
      <w:r>
        <w:rPr>
          <w:rFonts w:hint="eastAsia" w:ascii="仿宋" w:hAnsi="仿宋" w:eastAsia="仿宋"/>
          <w:lang w:val="en-US" w:eastAsia="zh-Hans"/>
        </w:rPr>
        <w:t>保持工作优先的态度和阳光的心态为论述顺序进行了演讲</w:t>
      </w:r>
      <w:r>
        <w:rPr>
          <w:rFonts w:hint="default" w:ascii="仿宋" w:hAnsi="仿宋" w:eastAsia="仿宋"/>
          <w:lang w:eastAsia="zh-Hans"/>
        </w:rPr>
        <w:t>。</w:t>
      </w:r>
      <w:r>
        <w:rPr>
          <w:rFonts w:hint="eastAsia" w:ascii="仿宋" w:hAnsi="仿宋" w:eastAsia="仿宋"/>
          <w:lang w:val="en-US" w:eastAsia="zh-Hans"/>
        </w:rPr>
        <w:t>法律</w:t>
      </w:r>
      <w:r>
        <w:rPr>
          <w:rFonts w:hint="default" w:ascii="仿宋" w:hAnsi="仿宋" w:eastAsia="仿宋"/>
          <w:lang w:eastAsia="zh-Hans"/>
        </w:rPr>
        <w:t>(</w:t>
      </w:r>
      <w:r>
        <w:rPr>
          <w:rFonts w:hint="eastAsia" w:ascii="仿宋" w:hAnsi="仿宋" w:eastAsia="仿宋"/>
          <w:lang w:val="en-US" w:eastAsia="zh-Hans"/>
        </w:rPr>
        <w:t>法学</w:t>
      </w:r>
      <w:r>
        <w:rPr>
          <w:rFonts w:hint="default" w:ascii="仿宋" w:hAnsi="仿宋" w:eastAsia="仿宋"/>
          <w:lang w:eastAsia="zh-Hans"/>
        </w:rPr>
        <w:t>)</w:t>
      </w:r>
      <w:r>
        <w:rPr>
          <w:rFonts w:hint="eastAsia" w:ascii="仿宋" w:hAnsi="仿宋" w:eastAsia="仿宋"/>
          <w:lang w:val="en-US" w:eastAsia="zh-Hans"/>
        </w:rPr>
        <w:t>专业的赵越同学以“西方童话和中国传统典故的影响力之别”为话题展开演讲</w:t>
      </w:r>
      <w:r>
        <w:rPr>
          <w:rFonts w:hint="default" w:ascii="仿宋" w:hAnsi="仿宋" w:eastAsia="仿宋"/>
          <w:lang w:eastAsia="zh-Hans"/>
        </w:rPr>
        <w:t>，</w:t>
      </w:r>
      <w:r>
        <w:rPr>
          <w:rFonts w:hint="eastAsia" w:ascii="仿宋" w:hAnsi="仿宋" w:eastAsia="仿宋"/>
          <w:lang w:val="en-US" w:eastAsia="zh-Hans"/>
        </w:rPr>
        <w:t>认为在低龄教育中要加强中国传统典故的教学</w:t>
      </w:r>
      <w:r>
        <w:rPr>
          <w:rFonts w:hint="default" w:ascii="仿宋" w:hAnsi="仿宋" w:eastAsia="仿宋"/>
          <w:lang w:eastAsia="zh-Hans"/>
        </w:rPr>
        <w:t>，</w:t>
      </w:r>
      <w:r>
        <w:rPr>
          <w:rFonts w:hint="eastAsia" w:ascii="仿宋" w:hAnsi="仿宋" w:eastAsia="仿宋"/>
          <w:lang w:val="en-US" w:eastAsia="zh-Hans"/>
        </w:rPr>
        <w:t>开展传统典故主题竞赛</w:t>
      </w:r>
      <w:r>
        <w:rPr>
          <w:rFonts w:hint="default" w:ascii="仿宋" w:hAnsi="仿宋" w:eastAsia="仿宋"/>
          <w:lang w:eastAsia="zh-Hans"/>
        </w:rPr>
        <w:t>，</w:t>
      </w:r>
      <w:r>
        <w:rPr>
          <w:rFonts w:hint="eastAsia" w:ascii="仿宋" w:hAnsi="仿宋" w:eastAsia="仿宋"/>
          <w:lang w:val="en-US" w:eastAsia="zh-Hans"/>
        </w:rPr>
        <w:t>重视家庭氛围</w:t>
      </w:r>
      <w:r>
        <w:rPr>
          <w:rFonts w:hint="default" w:ascii="仿宋" w:hAnsi="仿宋" w:eastAsia="仿宋"/>
          <w:lang w:eastAsia="zh-Hans"/>
        </w:rPr>
        <w:t>，</w:t>
      </w:r>
      <w:r>
        <w:rPr>
          <w:rFonts w:hint="eastAsia" w:ascii="仿宋" w:hAnsi="仿宋" w:eastAsia="仿宋"/>
          <w:lang w:val="en-US" w:eastAsia="zh-Hans"/>
        </w:rPr>
        <w:t>并上升到民族凝聚力的重要性方面</w:t>
      </w:r>
      <w:r>
        <w:rPr>
          <w:rFonts w:hint="default" w:ascii="仿宋" w:hAnsi="仿宋" w:eastAsia="仿宋"/>
          <w:lang w:eastAsia="zh-Hans"/>
        </w:rPr>
        <w:t>。</w:t>
      </w:r>
      <w:r>
        <w:rPr>
          <w:rFonts w:hint="eastAsia" w:ascii="仿宋" w:hAnsi="仿宋" w:eastAsia="仿宋"/>
          <w:lang w:val="en-US" w:eastAsia="zh-Hans"/>
        </w:rPr>
        <w:t>劳动经济学专业的陈哲同学以“工作安排与工作实际之间的差异应对”为主题展开演讲</w:t>
      </w:r>
      <w:r>
        <w:rPr>
          <w:rFonts w:hint="default" w:ascii="仿宋" w:hAnsi="仿宋" w:eastAsia="仿宋"/>
          <w:lang w:eastAsia="zh-Hans"/>
        </w:rPr>
        <w:t>，</w:t>
      </w:r>
      <w:r>
        <w:rPr>
          <w:rFonts w:hint="eastAsia" w:ascii="仿宋" w:hAnsi="仿宋" w:eastAsia="仿宋"/>
          <w:lang w:val="en-US" w:eastAsia="zh-Hans"/>
        </w:rPr>
        <w:t>以对上级部门负责为导向</w:t>
      </w:r>
      <w:r>
        <w:rPr>
          <w:rFonts w:hint="default" w:ascii="仿宋" w:hAnsi="仿宋" w:eastAsia="仿宋"/>
          <w:lang w:eastAsia="zh-Hans"/>
        </w:rPr>
        <w:t>，</w:t>
      </w:r>
      <w:r>
        <w:rPr>
          <w:rFonts w:hint="eastAsia" w:ascii="仿宋" w:hAnsi="仿宋" w:eastAsia="仿宋"/>
          <w:lang w:val="en-US" w:eastAsia="zh-Hans"/>
        </w:rPr>
        <w:t>讲述了人际关系处理</w:t>
      </w:r>
      <w:r>
        <w:rPr>
          <w:rFonts w:hint="default" w:ascii="仿宋" w:hAnsi="仿宋" w:eastAsia="仿宋"/>
          <w:lang w:eastAsia="zh-Hans"/>
        </w:rPr>
        <w:t>，</w:t>
      </w:r>
      <w:r>
        <w:rPr>
          <w:rFonts w:hint="eastAsia" w:ascii="仿宋" w:hAnsi="仿宋" w:eastAsia="仿宋"/>
          <w:lang w:val="en-US" w:eastAsia="zh-Hans"/>
        </w:rPr>
        <w:t>责任承担和领导示范作用的重要性</w:t>
      </w:r>
      <w:r>
        <w:rPr>
          <w:rFonts w:hint="default" w:ascii="仿宋" w:hAnsi="仿宋" w:eastAsia="仿宋"/>
          <w:lang w:eastAsia="zh-Hans"/>
        </w:rPr>
        <w:t>。</w:t>
      </w:r>
      <w:r>
        <w:rPr>
          <w:rFonts w:hint="eastAsia" w:ascii="仿宋" w:hAnsi="仿宋" w:eastAsia="仿宋"/>
          <w:lang w:val="en-US" w:eastAsia="zh-Hans"/>
        </w:rPr>
        <w:t>法律</w:t>
      </w:r>
      <w:r>
        <w:rPr>
          <w:rFonts w:hint="default" w:ascii="仿宋" w:hAnsi="仿宋" w:eastAsia="仿宋"/>
          <w:lang w:eastAsia="zh-Hans"/>
        </w:rPr>
        <w:t>(</w:t>
      </w:r>
      <w:r>
        <w:rPr>
          <w:rFonts w:hint="eastAsia" w:ascii="仿宋" w:hAnsi="仿宋" w:eastAsia="仿宋"/>
          <w:lang w:val="en-US" w:eastAsia="zh-Hans"/>
        </w:rPr>
        <w:t>法学</w:t>
      </w:r>
      <w:r>
        <w:rPr>
          <w:rFonts w:hint="default" w:ascii="仿宋" w:hAnsi="仿宋" w:eastAsia="仿宋"/>
          <w:lang w:eastAsia="zh-Hans"/>
        </w:rPr>
        <w:t>)</w:t>
      </w:r>
      <w:r>
        <w:rPr>
          <w:rFonts w:hint="eastAsia" w:ascii="仿宋" w:hAnsi="仿宋" w:eastAsia="仿宋"/>
          <w:lang w:val="en-US" w:eastAsia="zh-Hans"/>
        </w:rPr>
        <w:t>专业的梁孟尊同学</w:t>
      </w:r>
      <w:r>
        <w:rPr>
          <w:rFonts w:hint="default" w:ascii="仿宋" w:hAnsi="仿宋" w:eastAsia="仿宋"/>
          <w:lang w:eastAsia="zh-Hans"/>
        </w:rPr>
        <w:t>，</w:t>
      </w:r>
      <w:r>
        <w:rPr>
          <w:rFonts w:hint="eastAsia" w:ascii="仿宋" w:hAnsi="仿宋" w:eastAsia="仿宋"/>
          <w:lang w:val="en-US" w:eastAsia="zh-Hans"/>
        </w:rPr>
        <w:t>以“对团结就是力量的理解”为话题进行了演讲</w:t>
      </w:r>
      <w:r>
        <w:rPr>
          <w:rFonts w:hint="default" w:ascii="仿宋" w:hAnsi="仿宋" w:eastAsia="仿宋"/>
          <w:lang w:eastAsia="zh-Hans"/>
        </w:rPr>
        <w:t>，</w:t>
      </w:r>
      <w:r>
        <w:rPr>
          <w:rFonts w:hint="eastAsia" w:ascii="仿宋" w:hAnsi="仿宋" w:eastAsia="仿宋"/>
          <w:lang w:val="en-US" w:eastAsia="zh-Hans"/>
        </w:rPr>
        <w:t>从三个方面展开论述</w:t>
      </w:r>
      <w:r>
        <w:rPr>
          <w:rFonts w:hint="default" w:ascii="仿宋" w:hAnsi="仿宋" w:eastAsia="仿宋"/>
          <w:lang w:eastAsia="zh-Hans"/>
        </w:rPr>
        <w:t>，</w:t>
      </w:r>
      <w:r>
        <w:rPr>
          <w:rFonts w:hint="eastAsia" w:ascii="仿宋" w:hAnsi="仿宋" w:eastAsia="仿宋"/>
          <w:lang w:val="en-US" w:eastAsia="zh-Hans"/>
        </w:rPr>
        <w:t>包括练就过硬的本领</w:t>
      </w:r>
      <w:r>
        <w:rPr>
          <w:rFonts w:hint="default" w:ascii="仿宋" w:hAnsi="仿宋" w:eastAsia="仿宋"/>
          <w:lang w:eastAsia="zh-Hans"/>
        </w:rPr>
        <w:t>、</w:t>
      </w:r>
      <w:r>
        <w:rPr>
          <w:rFonts w:hint="eastAsia" w:ascii="仿宋" w:hAnsi="仿宋" w:eastAsia="仿宋"/>
          <w:lang w:val="en-US" w:eastAsia="zh-Hans"/>
        </w:rPr>
        <w:t>生活中锻炼团结合作素质</w:t>
      </w:r>
      <w:r>
        <w:rPr>
          <w:rFonts w:hint="default" w:ascii="仿宋" w:hAnsi="仿宋" w:eastAsia="仿宋"/>
          <w:lang w:eastAsia="zh-Hans"/>
        </w:rPr>
        <w:t>、</w:t>
      </w:r>
      <w:r>
        <w:rPr>
          <w:rFonts w:hint="eastAsia" w:ascii="仿宋" w:hAnsi="仿宋" w:eastAsia="仿宋"/>
          <w:lang w:val="en-US" w:eastAsia="zh-Hans"/>
        </w:rPr>
        <w:t>把握团结的方向</w:t>
      </w:r>
      <w:r>
        <w:rPr>
          <w:rFonts w:hint="default" w:ascii="仿宋" w:hAnsi="仿宋" w:eastAsia="仿宋"/>
          <w:lang w:eastAsia="zh-Hans"/>
        </w:rPr>
        <w:t>，</w:t>
      </w:r>
      <w:r>
        <w:rPr>
          <w:rFonts w:hint="eastAsia" w:ascii="仿宋" w:hAnsi="仿宋" w:eastAsia="仿宋"/>
          <w:lang w:val="en-US" w:eastAsia="zh-Hans"/>
        </w:rPr>
        <w:t>并最后上升到青年人需要团结起来</w:t>
      </w:r>
      <w:r>
        <w:rPr>
          <w:rFonts w:hint="default" w:ascii="仿宋" w:hAnsi="仿宋" w:eastAsia="仿宋"/>
          <w:lang w:eastAsia="zh-Hans"/>
        </w:rPr>
        <w:t>，</w:t>
      </w:r>
      <w:r>
        <w:rPr>
          <w:rFonts w:hint="eastAsia" w:ascii="仿宋" w:hAnsi="仿宋" w:eastAsia="仿宋"/>
          <w:lang w:val="en-US" w:eastAsia="zh-Hans"/>
        </w:rPr>
        <w:t>共同实现中国梦的话题上</w:t>
      </w:r>
      <w:r>
        <w:rPr>
          <w:rFonts w:hint="default" w:ascii="仿宋" w:hAnsi="仿宋" w:eastAsia="仿宋"/>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0"/>
          <w:szCs w:val="22"/>
          <w:lang w:eastAsia="zh-Hans"/>
        </w:rPr>
      </w:pPr>
      <w:r>
        <w:rPr>
          <w:rFonts w:hint="eastAsia" w:ascii="仿宋" w:hAnsi="仿宋" w:eastAsia="仿宋" w:cs="仿宋"/>
          <w:b w:val="0"/>
          <w:bCs w:val="0"/>
          <w:sz w:val="20"/>
          <w:szCs w:val="22"/>
          <w:lang w:eastAsia="zh-Hans"/>
        </w:rPr>
        <w:drawing>
          <wp:inline distT="0" distB="0" distL="114300" distR="114300">
            <wp:extent cx="2456180" cy="1835150"/>
            <wp:effectExtent l="0" t="0" r="7620" b="19050"/>
            <wp:docPr id="4" name="图片 4" descr="IMG_6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553"/>
                    <pic:cNvPicPr>
                      <a:picLocks noChangeAspect="1"/>
                    </pic:cNvPicPr>
                  </pic:nvPicPr>
                  <pic:blipFill>
                    <a:blip r:embed="rId6">
                      <a:lum bright="12000"/>
                    </a:blip>
                    <a:srcRect l="-388" r="388" b="-978"/>
                    <a:stretch>
                      <a:fillRect/>
                    </a:stretch>
                  </pic:blipFill>
                  <pic:spPr>
                    <a:xfrm>
                      <a:off x="0" y="0"/>
                      <a:ext cx="2456180" cy="1835150"/>
                    </a:xfrm>
                    <a:prstGeom prst="rect">
                      <a:avLst/>
                    </a:prstGeom>
                  </pic:spPr>
                </pic:pic>
              </a:graphicData>
            </a:graphic>
          </wp:inline>
        </w:drawing>
      </w:r>
      <w:r>
        <w:rPr>
          <w:rFonts w:hint="eastAsia" w:ascii="仿宋" w:hAnsi="仿宋" w:eastAsia="仿宋" w:cs="仿宋"/>
          <w:b w:val="0"/>
          <w:bCs w:val="0"/>
          <w:sz w:val="20"/>
          <w:szCs w:val="22"/>
          <w:lang w:eastAsia="zh-Hans"/>
        </w:rPr>
        <w:drawing>
          <wp:inline distT="0" distB="0" distL="114300" distR="114300">
            <wp:extent cx="2648585" cy="1846580"/>
            <wp:effectExtent l="0" t="0" r="18415" b="0"/>
            <wp:docPr id="5" name="图片 5" descr="IMG_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560"/>
                    <pic:cNvPicPr>
                      <a:picLocks noChangeAspect="1"/>
                    </pic:cNvPicPr>
                  </pic:nvPicPr>
                  <pic:blipFill>
                    <a:blip r:embed="rId7">
                      <a:lum bright="12000"/>
                    </a:blip>
                    <a:srcRect b="-4567"/>
                    <a:stretch>
                      <a:fillRect/>
                    </a:stretch>
                  </pic:blipFill>
                  <pic:spPr>
                    <a:xfrm>
                      <a:off x="0" y="0"/>
                      <a:ext cx="2648585" cy="18465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0"/>
          <w:szCs w:val="22"/>
          <w:lang w:eastAsia="zh-Hans"/>
        </w:rPr>
      </w:pPr>
      <w:r>
        <w:rPr>
          <w:rFonts w:hint="eastAsia" w:ascii="仿宋" w:hAnsi="仿宋" w:eastAsia="仿宋" w:cs="仿宋"/>
          <w:b w:val="0"/>
          <w:bCs w:val="0"/>
          <w:sz w:val="20"/>
          <w:szCs w:val="22"/>
          <w:lang w:eastAsia="zh-Hans"/>
        </w:rPr>
        <w:drawing>
          <wp:inline distT="0" distB="0" distL="114300" distR="114300">
            <wp:extent cx="2472055" cy="1666240"/>
            <wp:effectExtent l="0" t="0" r="17145" b="10160"/>
            <wp:docPr id="9" name="图片 9" descr="WechatIMG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echatIMG616"/>
                    <pic:cNvPicPr>
                      <a:picLocks noChangeAspect="1"/>
                    </pic:cNvPicPr>
                  </pic:nvPicPr>
                  <pic:blipFill>
                    <a:blip r:embed="rId8"/>
                    <a:srcRect b="-1079"/>
                    <a:stretch>
                      <a:fillRect/>
                    </a:stretch>
                  </pic:blipFill>
                  <pic:spPr>
                    <a:xfrm>
                      <a:off x="0" y="0"/>
                      <a:ext cx="2472055" cy="1666240"/>
                    </a:xfrm>
                    <a:prstGeom prst="rect">
                      <a:avLst/>
                    </a:prstGeom>
                  </pic:spPr>
                </pic:pic>
              </a:graphicData>
            </a:graphic>
          </wp:inline>
        </w:drawing>
      </w:r>
      <w:r>
        <w:rPr>
          <w:rFonts w:hint="eastAsia" w:ascii="仿宋" w:hAnsi="仿宋" w:eastAsia="仿宋" w:cs="仿宋"/>
          <w:b w:val="0"/>
          <w:bCs w:val="0"/>
          <w:sz w:val="20"/>
          <w:szCs w:val="22"/>
          <w:lang w:eastAsia="zh-Hans"/>
        </w:rPr>
        <w:drawing>
          <wp:inline distT="0" distB="0" distL="114300" distR="114300">
            <wp:extent cx="2524125" cy="1683385"/>
            <wp:effectExtent l="0" t="0" r="15875" b="18415"/>
            <wp:docPr id="10" name="图片 10" descr="WechatIMG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echatIMG617"/>
                    <pic:cNvPicPr>
                      <a:picLocks noChangeAspect="1"/>
                    </pic:cNvPicPr>
                  </pic:nvPicPr>
                  <pic:blipFill>
                    <a:blip r:embed="rId9"/>
                    <a:stretch>
                      <a:fillRect/>
                    </a:stretch>
                  </pic:blipFill>
                  <pic:spPr>
                    <a:xfrm>
                      <a:off x="0" y="0"/>
                      <a:ext cx="2524125" cy="16833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0"/>
          <w:szCs w:val="22"/>
          <w:lang w:eastAsia="zh-Hans"/>
        </w:rPr>
      </w:pPr>
      <w:r>
        <w:rPr>
          <w:rFonts w:hint="eastAsia" w:ascii="仿宋" w:hAnsi="仿宋" w:eastAsia="仿宋" w:cs="仿宋"/>
          <w:b w:val="0"/>
          <w:bCs w:val="0"/>
          <w:sz w:val="20"/>
          <w:szCs w:val="22"/>
          <w:lang w:eastAsia="zh-Hans"/>
        </w:rPr>
        <w:drawing>
          <wp:inline distT="0" distB="0" distL="114300" distR="114300">
            <wp:extent cx="2470150" cy="1647190"/>
            <wp:effectExtent l="0" t="0" r="19050" b="3810"/>
            <wp:docPr id="11" name="图片 11" descr="WechatIMG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echatIMG618"/>
                    <pic:cNvPicPr>
                      <a:picLocks noChangeAspect="1"/>
                    </pic:cNvPicPr>
                  </pic:nvPicPr>
                  <pic:blipFill>
                    <a:blip r:embed="rId10"/>
                    <a:stretch>
                      <a:fillRect/>
                    </a:stretch>
                  </pic:blipFill>
                  <pic:spPr>
                    <a:xfrm>
                      <a:off x="0" y="0"/>
                      <a:ext cx="2470150" cy="1647190"/>
                    </a:xfrm>
                    <a:prstGeom prst="rect">
                      <a:avLst/>
                    </a:prstGeom>
                  </pic:spPr>
                </pic:pic>
              </a:graphicData>
            </a:graphic>
          </wp:inline>
        </w:drawing>
      </w:r>
      <w:r>
        <w:rPr>
          <w:rFonts w:hint="eastAsia" w:ascii="仿宋" w:hAnsi="仿宋" w:eastAsia="仿宋" w:cs="仿宋"/>
          <w:b w:val="0"/>
          <w:bCs w:val="0"/>
          <w:sz w:val="20"/>
          <w:szCs w:val="22"/>
          <w:lang w:eastAsia="zh-Hans"/>
        </w:rPr>
        <w:drawing>
          <wp:inline distT="0" distB="0" distL="114300" distR="114300">
            <wp:extent cx="2517140" cy="1678305"/>
            <wp:effectExtent l="0" t="0" r="22860" b="23495"/>
            <wp:docPr id="13" name="图片 13" descr="IMG_6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6587"/>
                    <pic:cNvPicPr>
                      <a:picLocks noChangeAspect="1"/>
                    </pic:cNvPicPr>
                  </pic:nvPicPr>
                  <pic:blipFill>
                    <a:blip r:embed="rId11">
                      <a:lum bright="24000"/>
                    </a:blip>
                    <a:stretch>
                      <a:fillRect/>
                    </a:stretch>
                  </pic:blipFill>
                  <pic:spPr>
                    <a:xfrm>
                      <a:off x="0" y="0"/>
                      <a:ext cx="2517140" cy="1678305"/>
                    </a:xfrm>
                    <a:prstGeom prst="rect">
                      <a:avLst/>
                    </a:prstGeom>
                  </pic:spPr>
                </pic:pic>
              </a:graphicData>
            </a:graphic>
          </wp:inline>
        </w:drawing>
      </w:r>
      <w:r>
        <w:rPr>
          <w:rFonts w:hint="eastAsia" w:ascii="仿宋" w:hAnsi="仿宋" w:eastAsia="仿宋" w:cs="仿宋"/>
          <w:b w:val="0"/>
          <w:bCs w:val="0"/>
          <w:sz w:val="20"/>
          <w:szCs w:val="22"/>
          <w:lang w:eastAsia="zh-Hans"/>
        </w:rPr>
        <w:drawing>
          <wp:inline distT="0" distB="0" distL="114300" distR="114300">
            <wp:extent cx="2487930" cy="1703705"/>
            <wp:effectExtent l="0" t="0" r="1270" b="23495"/>
            <wp:docPr id="15" name="图片 15" descr="IMG_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6592"/>
                    <pic:cNvPicPr>
                      <a:picLocks noChangeAspect="1"/>
                    </pic:cNvPicPr>
                  </pic:nvPicPr>
                  <pic:blipFill>
                    <a:blip r:embed="rId12">
                      <a:lum bright="30000" contrast="36000"/>
                    </a:blip>
                    <a:srcRect b="-2718"/>
                    <a:stretch>
                      <a:fillRect/>
                    </a:stretch>
                  </pic:blipFill>
                  <pic:spPr>
                    <a:xfrm>
                      <a:off x="0" y="0"/>
                      <a:ext cx="2487930" cy="1703705"/>
                    </a:xfrm>
                    <a:prstGeom prst="rect">
                      <a:avLst/>
                    </a:prstGeom>
                  </pic:spPr>
                </pic:pic>
              </a:graphicData>
            </a:graphic>
          </wp:inline>
        </w:drawing>
      </w:r>
      <w:r>
        <w:rPr>
          <w:rFonts w:hint="eastAsia" w:ascii="仿宋" w:hAnsi="仿宋" w:eastAsia="仿宋" w:cs="仿宋"/>
          <w:b w:val="0"/>
          <w:bCs w:val="0"/>
          <w:sz w:val="20"/>
          <w:szCs w:val="22"/>
          <w:lang w:eastAsia="zh-Hans"/>
        </w:rPr>
        <w:drawing>
          <wp:inline distT="0" distB="0" distL="114300" distR="114300">
            <wp:extent cx="2536825" cy="1727835"/>
            <wp:effectExtent l="0" t="0" r="3175" b="24765"/>
            <wp:docPr id="16" name="图片 16" descr="WechatIMG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WechatIMG619"/>
                    <pic:cNvPicPr>
                      <a:picLocks noChangeAspect="1"/>
                    </pic:cNvPicPr>
                  </pic:nvPicPr>
                  <pic:blipFill>
                    <a:blip r:embed="rId13"/>
                    <a:srcRect b="-2140"/>
                    <a:stretch>
                      <a:fillRect/>
                    </a:stretch>
                  </pic:blipFill>
                  <pic:spPr>
                    <a:xfrm>
                      <a:off x="0" y="0"/>
                      <a:ext cx="2536825" cy="17278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20"/>
          <w:szCs w:val="22"/>
          <w:lang w:eastAsia="zh-Hans"/>
        </w:rPr>
      </w:pPr>
      <w:r>
        <w:rPr>
          <w:rFonts w:hint="eastAsia" w:ascii="仿宋" w:hAnsi="仿宋" w:eastAsia="仿宋" w:cs="仿宋"/>
          <w:b w:val="0"/>
          <w:bCs w:val="0"/>
          <w:sz w:val="20"/>
          <w:szCs w:val="22"/>
          <w:lang w:eastAsia="zh-Hans"/>
        </w:rPr>
        <w:drawing>
          <wp:inline distT="0" distB="0" distL="114300" distR="114300">
            <wp:extent cx="2488565" cy="1456690"/>
            <wp:effectExtent l="0" t="0" r="635" b="16510"/>
            <wp:docPr id="17" name="图片 17" descr="IMG_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6605"/>
                    <pic:cNvPicPr>
                      <a:picLocks noChangeAspect="1"/>
                    </pic:cNvPicPr>
                  </pic:nvPicPr>
                  <pic:blipFill>
                    <a:blip r:embed="rId14">
                      <a:lum bright="12000"/>
                    </a:blip>
                    <a:stretch>
                      <a:fillRect/>
                    </a:stretch>
                  </pic:blipFill>
                  <pic:spPr>
                    <a:xfrm>
                      <a:off x="0" y="0"/>
                      <a:ext cx="2488565" cy="1456690"/>
                    </a:xfrm>
                    <a:prstGeom prst="rect">
                      <a:avLst/>
                    </a:prstGeom>
                  </pic:spPr>
                </pic:pic>
              </a:graphicData>
            </a:graphic>
          </wp:inline>
        </w:drawing>
      </w:r>
      <w:r>
        <w:rPr>
          <w:rFonts w:hint="eastAsia" w:ascii="仿宋" w:hAnsi="仿宋" w:eastAsia="仿宋" w:cs="仿宋"/>
          <w:b w:val="0"/>
          <w:bCs w:val="0"/>
          <w:sz w:val="20"/>
          <w:szCs w:val="22"/>
          <w:lang w:eastAsia="zh-Hans"/>
        </w:rPr>
        <w:drawing>
          <wp:inline distT="0" distB="0" distL="114300" distR="114300">
            <wp:extent cx="2542540" cy="1427480"/>
            <wp:effectExtent l="0" t="0" r="22860" b="20320"/>
            <wp:docPr id="19" name="图片 19" descr="IMG_6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6609"/>
                    <pic:cNvPicPr>
                      <a:picLocks noChangeAspect="1"/>
                    </pic:cNvPicPr>
                  </pic:nvPicPr>
                  <pic:blipFill>
                    <a:blip r:embed="rId15">
                      <a:lum bright="24000" contrast="24000"/>
                    </a:blip>
                    <a:stretch>
                      <a:fillRect/>
                    </a:stretch>
                  </pic:blipFill>
                  <pic:spPr>
                    <a:xfrm>
                      <a:off x="0" y="0"/>
                      <a:ext cx="2542540" cy="1427480"/>
                    </a:xfrm>
                    <a:prstGeom prst="rect">
                      <a:avLst/>
                    </a:prstGeom>
                  </pic:spPr>
                </pic:pic>
              </a:graphicData>
            </a:graphic>
          </wp:inline>
        </w:drawing>
      </w:r>
    </w:p>
    <w:p>
      <w:pPr>
        <w:ind w:firstLine="420" w:firstLineChars="200"/>
        <w:rPr>
          <w:rFonts w:hint="eastAsia" w:ascii="仿宋" w:hAnsi="仿宋" w:eastAsia="仿宋"/>
        </w:rPr>
      </w:pPr>
      <w:r>
        <w:rPr>
          <w:rFonts w:hint="eastAsia" w:ascii="仿宋" w:hAnsi="仿宋" w:eastAsia="仿宋"/>
          <w:lang w:val="en-US" w:eastAsia="zh-Hans"/>
        </w:rPr>
        <w:t>所有</w:t>
      </w:r>
      <w:r>
        <w:rPr>
          <w:rFonts w:hint="eastAsia" w:ascii="仿宋" w:hAnsi="仿宋" w:eastAsia="仿宋"/>
        </w:rPr>
        <w:t>选手</w:t>
      </w:r>
      <w:r>
        <w:rPr>
          <w:rFonts w:hint="eastAsia" w:ascii="仿宋" w:hAnsi="仿宋" w:eastAsia="仿宋"/>
          <w:lang w:val="en-US" w:eastAsia="zh-Hans"/>
        </w:rPr>
        <w:t>演讲</w:t>
      </w:r>
      <w:r>
        <w:rPr>
          <w:rFonts w:hint="eastAsia" w:ascii="仿宋" w:hAnsi="仿宋" w:eastAsia="仿宋"/>
        </w:rPr>
        <w:t>完毕后，</w:t>
      </w:r>
      <w:r>
        <w:rPr>
          <w:rFonts w:hint="eastAsia" w:ascii="仿宋" w:hAnsi="仿宋" w:eastAsia="仿宋"/>
          <w:lang w:val="en-US" w:eastAsia="zh-Hans"/>
        </w:rPr>
        <w:t>徐文副教授</w:t>
      </w:r>
      <w:r>
        <w:rPr>
          <w:rFonts w:hint="eastAsia" w:ascii="仿宋" w:hAnsi="仿宋" w:eastAsia="仿宋"/>
        </w:rPr>
        <w:t>从</w:t>
      </w:r>
      <w:r>
        <w:rPr>
          <w:rFonts w:hint="eastAsia" w:ascii="仿宋" w:hAnsi="仿宋" w:eastAsia="仿宋"/>
          <w:lang w:val="en-US" w:eastAsia="zh-Hans"/>
        </w:rPr>
        <w:t>着装</w:t>
      </w:r>
      <w:r>
        <w:rPr>
          <w:rFonts w:hint="default" w:ascii="仿宋" w:hAnsi="仿宋" w:eastAsia="仿宋"/>
          <w:lang w:eastAsia="zh-Hans"/>
        </w:rPr>
        <w:t>、</w:t>
      </w:r>
      <w:r>
        <w:rPr>
          <w:rFonts w:hint="eastAsia" w:ascii="仿宋" w:hAnsi="仿宋" w:eastAsia="仿宋"/>
          <w:lang w:val="en-US" w:eastAsia="zh-Hans"/>
        </w:rPr>
        <w:t>角色定位</w:t>
      </w:r>
      <w:r>
        <w:rPr>
          <w:rFonts w:hint="default" w:ascii="仿宋" w:hAnsi="仿宋" w:eastAsia="仿宋"/>
          <w:lang w:eastAsia="zh-Hans"/>
        </w:rPr>
        <w:t>、</w:t>
      </w:r>
      <w:r>
        <w:rPr>
          <w:rFonts w:hint="eastAsia" w:ascii="仿宋" w:hAnsi="仿宋" w:eastAsia="仿宋"/>
          <w:lang w:val="en-US" w:eastAsia="zh-Hans"/>
        </w:rPr>
        <w:t>思维深度</w:t>
      </w:r>
      <w:r>
        <w:rPr>
          <w:rFonts w:hint="default" w:ascii="仿宋" w:hAnsi="仿宋" w:eastAsia="仿宋"/>
          <w:lang w:eastAsia="zh-Hans"/>
        </w:rPr>
        <w:t>、</w:t>
      </w:r>
      <w:r>
        <w:rPr>
          <w:rFonts w:hint="eastAsia" w:ascii="仿宋" w:hAnsi="仿宋" w:eastAsia="仿宋"/>
          <w:lang w:val="en-US" w:eastAsia="zh-Hans"/>
        </w:rPr>
        <w:t>时间把握</w:t>
      </w:r>
      <w:r>
        <w:rPr>
          <w:rFonts w:hint="eastAsia" w:ascii="仿宋" w:hAnsi="仿宋" w:eastAsia="仿宋"/>
        </w:rPr>
        <w:t>等方面就选手表现进行了点评</w:t>
      </w:r>
      <w:r>
        <w:rPr>
          <w:rFonts w:hint="eastAsia" w:ascii="仿宋" w:hAnsi="仿宋" w:eastAsia="仿宋"/>
          <w:lang w:eastAsia="zh-CN"/>
        </w:rPr>
        <w:t>。</w:t>
      </w:r>
      <w:r>
        <w:rPr>
          <w:rFonts w:hint="eastAsia" w:ascii="仿宋" w:hAnsi="仿宋" w:eastAsia="仿宋"/>
          <w:lang w:val="en-US" w:eastAsia="zh-CN"/>
        </w:rPr>
        <w:t>首先他</w:t>
      </w:r>
      <w:r>
        <w:rPr>
          <w:rFonts w:hint="eastAsia" w:ascii="仿宋" w:hAnsi="仿宋" w:eastAsia="仿宋"/>
        </w:rPr>
        <w:t>认为在</w:t>
      </w:r>
      <w:r>
        <w:rPr>
          <w:rFonts w:hint="eastAsia" w:ascii="仿宋" w:hAnsi="仿宋" w:eastAsia="仿宋"/>
          <w:lang w:val="en-US" w:eastAsia="zh-Hans"/>
        </w:rPr>
        <w:t>公务员面试</w:t>
      </w:r>
      <w:r>
        <w:rPr>
          <w:rFonts w:hint="eastAsia" w:ascii="仿宋" w:hAnsi="仿宋" w:eastAsia="仿宋"/>
        </w:rPr>
        <w:t>中应</w:t>
      </w:r>
      <w:r>
        <w:rPr>
          <w:rFonts w:hint="eastAsia" w:ascii="仿宋" w:hAnsi="仿宋" w:eastAsia="仿宋"/>
          <w:lang w:val="en-US" w:eastAsia="zh-Hans"/>
        </w:rPr>
        <w:t>着正装给予重视</w:t>
      </w:r>
      <w:r>
        <w:rPr>
          <w:rFonts w:hint="eastAsia" w:ascii="仿宋" w:hAnsi="仿宋" w:eastAsia="仿宋"/>
          <w:lang w:val="en-US" w:eastAsia="zh-CN"/>
        </w:rPr>
        <w:t>；其次</w:t>
      </w:r>
      <w:r>
        <w:rPr>
          <w:rFonts w:hint="eastAsia" w:ascii="仿宋" w:hAnsi="仿宋" w:eastAsia="仿宋"/>
          <w:lang w:val="en-US" w:eastAsia="zh-Hans"/>
        </w:rPr>
        <w:t>在面试中</w:t>
      </w:r>
      <w:r>
        <w:rPr>
          <w:rFonts w:hint="eastAsia" w:ascii="仿宋" w:hAnsi="仿宋" w:eastAsia="仿宋"/>
          <w:lang w:val="en-US" w:eastAsia="zh-CN"/>
        </w:rPr>
        <w:t>回答</w:t>
      </w:r>
      <w:r>
        <w:rPr>
          <w:rFonts w:hint="eastAsia" w:ascii="仿宋" w:hAnsi="仿宋" w:eastAsia="仿宋"/>
          <w:lang w:val="en-US" w:eastAsia="zh-Hans"/>
        </w:rPr>
        <w:t>问题时</w:t>
      </w:r>
      <w:r>
        <w:rPr>
          <w:rFonts w:hint="eastAsia" w:ascii="仿宋" w:hAnsi="仿宋" w:eastAsia="仿宋"/>
          <w:lang w:val="en-US" w:eastAsia="zh-CN"/>
        </w:rPr>
        <w:t>，</w:t>
      </w:r>
      <w:r>
        <w:rPr>
          <w:rFonts w:hint="eastAsia" w:ascii="仿宋" w:hAnsi="仿宋" w:eastAsia="仿宋"/>
          <w:lang w:val="en-US" w:eastAsia="zh-Hans"/>
        </w:rPr>
        <w:t>要以公务员</w:t>
      </w:r>
      <w:r>
        <w:rPr>
          <w:rFonts w:hint="eastAsia" w:ascii="仿宋" w:hAnsi="仿宋" w:eastAsia="仿宋"/>
          <w:lang w:val="en-US" w:eastAsia="zh-CN"/>
        </w:rPr>
        <w:t>的角度</w:t>
      </w:r>
      <w:r>
        <w:rPr>
          <w:rFonts w:hint="eastAsia" w:ascii="仿宋" w:hAnsi="仿宋" w:eastAsia="仿宋"/>
          <w:lang w:val="en-US" w:eastAsia="zh-Hans"/>
        </w:rPr>
        <w:t>谈行动方案</w:t>
      </w:r>
      <w:r>
        <w:rPr>
          <w:rFonts w:hint="default" w:ascii="仿宋" w:hAnsi="仿宋" w:eastAsia="仿宋"/>
          <w:lang w:eastAsia="zh-Hans"/>
        </w:rPr>
        <w:t>，</w:t>
      </w:r>
      <w:r>
        <w:rPr>
          <w:rFonts w:hint="eastAsia" w:ascii="仿宋" w:hAnsi="仿宋" w:eastAsia="仿宋"/>
          <w:lang w:val="en-US" w:eastAsia="zh-Hans"/>
        </w:rPr>
        <w:t>并需要提高自身的思维深度</w:t>
      </w:r>
      <w:r>
        <w:rPr>
          <w:rFonts w:hint="default" w:ascii="仿宋" w:hAnsi="仿宋" w:eastAsia="仿宋"/>
          <w:lang w:eastAsia="zh-Hans"/>
        </w:rPr>
        <w:t>，</w:t>
      </w:r>
      <w:r>
        <w:rPr>
          <w:rFonts w:hint="eastAsia" w:ascii="仿宋" w:hAnsi="仿宋" w:eastAsia="仿宋"/>
          <w:lang w:val="en-US" w:eastAsia="zh-Hans"/>
        </w:rPr>
        <w:t>将浮于表面的题目进行升华</w:t>
      </w:r>
      <w:r>
        <w:rPr>
          <w:rFonts w:hint="eastAsia" w:ascii="仿宋" w:hAnsi="仿宋" w:eastAsia="仿宋"/>
          <w:lang w:val="en-US" w:eastAsia="zh-CN"/>
        </w:rPr>
        <w:t>；</w:t>
      </w:r>
      <w:r>
        <w:rPr>
          <w:rFonts w:hint="eastAsia" w:ascii="仿宋" w:hAnsi="仿宋" w:eastAsia="仿宋"/>
          <w:lang w:val="en-US" w:eastAsia="zh-Hans"/>
        </w:rPr>
        <w:t>最后徐文副教授还提醒我们要</w:t>
      </w:r>
      <w:r>
        <w:rPr>
          <w:rFonts w:hint="eastAsia" w:ascii="仿宋" w:hAnsi="仿宋" w:eastAsia="仿宋"/>
        </w:rPr>
        <w:t>抓住侧重点合理地进行时间安排。</w:t>
      </w:r>
    </w:p>
    <w:p>
      <w:pPr>
        <w:ind w:firstLine="420" w:firstLineChars="200"/>
        <w:rPr>
          <w:rFonts w:hint="eastAsia" w:ascii="仿宋" w:hAnsi="仿宋" w:eastAsia="仿宋"/>
        </w:rPr>
      </w:pPr>
      <w:r>
        <w:rPr>
          <w:rFonts w:hint="eastAsia" w:ascii="仿宋" w:hAnsi="仿宋" w:eastAsia="仿宋"/>
          <w:lang w:val="en-US" w:eastAsia="zh-CN"/>
        </w:rPr>
        <w:t>最后经过评分统计，</w:t>
      </w:r>
      <w:r>
        <w:rPr>
          <w:rFonts w:hint="eastAsia" w:ascii="仿宋" w:hAnsi="仿宋" w:eastAsia="仿宋"/>
        </w:rPr>
        <w:t>由主持人</w:t>
      </w:r>
      <w:r>
        <w:rPr>
          <w:rFonts w:hint="eastAsia" w:ascii="仿宋" w:hAnsi="仿宋" w:eastAsia="仿宋"/>
          <w:lang w:val="en-US" w:eastAsia="zh-Hans"/>
        </w:rPr>
        <w:t>潘甜</w:t>
      </w:r>
      <w:r>
        <w:rPr>
          <w:rFonts w:hint="eastAsia" w:ascii="仿宋" w:hAnsi="仿宋" w:eastAsia="仿宋"/>
        </w:rPr>
        <w:t>宣布本次比赛结果：</w:t>
      </w:r>
      <w:r>
        <w:rPr>
          <w:rFonts w:hint="eastAsia" w:ascii="仿宋" w:hAnsi="仿宋" w:eastAsia="仿宋"/>
          <w:lang w:val="en-US" w:eastAsia="zh-Hans"/>
        </w:rPr>
        <w:t>谢雨薇</w:t>
      </w:r>
      <w:r>
        <w:rPr>
          <w:rFonts w:hint="eastAsia" w:ascii="仿宋" w:hAnsi="仿宋" w:eastAsia="仿宋"/>
        </w:rPr>
        <w:t>同学获得</w:t>
      </w:r>
      <w:r>
        <w:rPr>
          <w:rFonts w:hint="eastAsia" w:ascii="仿宋" w:hAnsi="仿宋" w:eastAsia="仿宋"/>
          <w:lang w:val="en-US" w:eastAsia="zh-Hans"/>
        </w:rPr>
        <w:t>一</w:t>
      </w:r>
      <w:r>
        <w:rPr>
          <w:rFonts w:hint="eastAsia" w:ascii="仿宋" w:hAnsi="仿宋" w:eastAsia="仿宋"/>
        </w:rPr>
        <w:t>等奖；</w:t>
      </w:r>
      <w:r>
        <w:rPr>
          <w:rFonts w:hint="eastAsia" w:ascii="仿宋" w:hAnsi="仿宋" w:eastAsia="仿宋"/>
          <w:lang w:val="en-US" w:eastAsia="zh-Hans"/>
        </w:rPr>
        <w:t>梁孟尊和赵越</w:t>
      </w:r>
      <w:r>
        <w:rPr>
          <w:rFonts w:hint="eastAsia" w:ascii="仿宋" w:hAnsi="仿宋" w:eastAsia="仿宋"/>
        </w:rPr>
        <w:t>同学获得二等奖；</w:t>
      </w:r>
      <w:r>
        <w:rPr>
          <w:rFonts w:hint="eastAsia" w:ascii="仿宋" w:hAnsi="仿宋" w:eastAsia="仿宋"/>
          <w:lang w:val="en-US" w:eastAsia="zh-Hans"/>
        </w:rPr>
        <w:t>高旭瑶</w:t>
      </w:r>
      <w:r>
        <w:rPr>
          <w:rFonts w:hint="default" w:ascii="仿宋" w:hAnsi="仿宋" w:eastAsia="仿宋"/>
          <w:lang w:eastAsia="zh-Hans"/>
        </w:rPr>
        <w:t>、</w:t>
      </w:r>
      <w:r>
        <w:rPr>
          <w:rFonts w:hint="eastAsia" w:ascii="仿宋" w:hAnsi="仿宋" w:eastAsia="仿宋"/>
          <w:lang w:val="en-US" w:eastAsia="zh-Hans"/>
        </w:rPr>
        <w:t>李娜和胡晓阳</w:t>
      </w:r>
      <w:r>
        <w:rPr>
          <w:rFonts w:hint="eastAsia" w:ascii="仿宋" w:hAnsi="仿宋" w:eastAsia="仿宋"/>
        </w:rPr>
        <w:t>同学获</w:t>
      </w:r>
      <w:r>
        <w:rPr>
          <w:rFonts w:hint="eastAsia" w:ascii="仿宋" w:hAnsi="仿宋" w:eastAsia="仿宋"/>
          <w:lang w:val="en-US" w:eastAsia="zh-Hans"/>
        </w:rPr>
        <w:t>得三</w:t>
      </w:r>
      <w:r>
        <w:rPr>
          <w:rFonts w:hint="eastAsia" w:ascii="仿宋" w:hAnsi="仿宋" w:eastAsia="仿宋"/>
        </w:rPr>
        <w:t>等奖。</w:t>
      </w:r>
    </w:p>
    <w:p>
      <w:pPr>
        <w:ind w:firstLine="420" w:firstLineChars="200"/>
        <w:rPr>
          <w:rFonts w:ascii="仿宋" w:hAnsi="仿宋" w:eastAsia="仿宋"/>
          <w:lang w:val="en-US"/>
        </w:rPr>
      </w:pPr>
      <w:r>
        <w:rPr>
          <w:rFonts w:hint="eastAsia" w:ascii="仿宋" w:hAnsi="仿宋" w:eastAsia="仿宋"/>
          <w:lang w:val="en-US" w:eastAsia="zh-CN"/>
        </w:rPr>
        <w:t>挑战赛最后，</w:t>
      </w:r>
      <w:r>
        <w:rPr>
          <w:rFonts w:hint="eastAsia" w:ascii="仿宋" w:hAnsi="仿宋" w:eastAsia="仿宋"/>
        </w:rPr>
        <w:t>各</w:t>
      </w:r>
      <w:r>
        <w:rPr>
          <w:rFonts w:hint="eastAsia" w:ascii="仿宋" w:hAnsi="仿宋" w:eastAsia="仿宋"/>
          <w:lang w:val="en-US" w:eastAsia="zh-Hans"/>
        </w:rPr>
        <w:t>评委与</w:t>
      </w:r>
      <w:r>
        <w:rPr>
          <w:rFonts w:hint="eastAsia" w:ascii="仿宋" w:hAnsi="仿宋" w:eastAsia="仿宋"/>
        </w:rPr>
        <w:t>选手共同合影留念，本次</w:t>
      </w:r>
      <w:r>
        <w:rPr>
          <w:rFonts w:hint="eastAsia" w:ascii="仿宋" w:hAnsi="仿宋" w:eastAsia="仿宋"/>
          <w:lang w:eastAsia="zh-Hans"/>
        </w:rPr>
        <w:t>“</w:t>
      </w:r>
      <w:r>
        <w:rPr>
          <w:rFonts w:hint="eastAsia" w:ascii="仿宋" w:hAnsi="仿宋" w:eastAsia="仿宋"/>
          <w:lang w:val="en-US" w:eastAsia="zh-Hans"/>
        </w:rPr>
        <w:t>为公考助力</w:t>
      </w:r>
      <w:r>
        <w:rPr>
          <w:rFonts w:hint="default" w:ascii="仿宋" w:hAnsi="仿宋" w:eastAsia="仿宋"/>
          <w:lang w:eastAsia="zh-Hans"/>
        </w:rPr>
        <w:t>，</w:t>
      </w:r>
      <w:r>
        <w:rPr>
          <w:rFonts w:hint="eastAsia" w:ascii="仿宋" w:hAnsi="仿宋" w:eastAsia="仿宋"/>
          <w:lang w:val="en-US" w:eastAsia="zh-Hans"/>
        </w:rPr>
        <w:t>为未来添彩”公务员面试挑战赛</w:t>
      </w:r>
      <w:r>
        <w:rPr>
          <w:rFonts w:hint="eastAsia" w:ascii="仿宋" w:hAnsi="仿宋" w:eastAsia="仿宋"/>
        </w:rPr>
        <w:t>圆满结束。</w:t>
      </w:r>
      <w:r>
        <w:rPr>
          <w:rFonts w:ascii="仿宋" w:hAnsi="仿宋" w:eastAsia="仿宋"/>
        </w:rPr>
        <w:t>本次</w:t>
      </w:r>
      <w:r>
        <w:rPr>
          <w:rFonts w:hint="eastAsia" w:ascii="仿宋" w:hAnsi="仿宋" w:eastAsia="仿宋"/>
          <w:lang w:val="en-US" w:eastAsia="zh-Hans"/>
        </w:rPr>
        <w:t>公务员面试挑战</w:t>
      </w:r>
      <w:r>
        <w:rPr>
          <w:rFonts w:ascii="仿宋" w:hAnsi="仿宋" w:eastAsia="仿宋"/>
        </w:rPr>
        <w:t>赛，</w:t>
      </w:r>
      <w:r>
        <w:rPr>
          <w:rFonts w:hint="eastAsia" w:ascii="仿宋" w:hAnsi="仿宋" w:eastAsia="仿宋"/>
          <w:lang w:val="en-US" w:eastAsia="zh-CN"/>
        </w:rPr>
        <w:t>不仅能够充分锻炼</w:t>
      </w:r>
      <w:r>
        <w:rPr>
          <w:rFonts w:ascii="仿宋" w:hAnsi="仿宋" w:eastAsia="仿宋"/>
        </w:rPr>
        <w:t>各位选手</w:t>
      </w:r>
      <w:r>
        <w:rPr>
          <w:rFonts w:hint="eastAsia" w:ascii="仿宋" w:hAnsi="仿宋" w:eastAsia="仿宋"/>
          <w:lang w:val="en-US" w:eastAsia="zh-CN"/>
        </w:rPr>
        <w:t>在</w:t>
      </w:r>
      <w:r>
        <w:rPr>
          <w:rFonts w:hint="eastAsia" w:ascii="仿宋" w:hAnsi="仿宋" w:eastAsia="仿宋"/>
          <w:lang w:val="en-US" w:eastAsia="zh-Hans"/>
        </w:rPr>
        <w:t>公务员面试</w:t>
      </w:r>
      <w:r>
        <w:rPr>
          <w:rFonts w:hint="eastAsia" w:ascii="仿宋" w:hAnsi="仿宋" w:eastAsia="仿宋"/>
          <w:lang w:val="en-US" w:eastAsia="zh-CN"/>
        </w:rPr>
        <w:t>中的</w:t>
      </w:r>
      <w:r>
        <w:rPr>
          <w:rFonts w:hint="eastAsia" w:ascii="仿宋" w:hAnsi="仿宋" w:eastAsia="仿宋"/>
          <w:lang w:val="en-US" w:eastAsia="zh-Hans"/>
        </w:rPr>
        <w:t>应变能力和</w:t>
      </w:r>
      <w:r>
        <w:rPr>
          <w:rFonts w:ascii="仿宋" w:hAnsi="仿宋" w:eastAsia="仿宋"/>
        </w:rPr>
        <w:t>演讲能力，</w:t>
      </w:r>
      <w:r>
        <w:rPr>
          <w:rFonts w:hint="eastAsia" w:ascii="仿宋" w:hAnsi="仿宋" w:eastAsia="仿宋"/>
          <w:lang w:val="en-US" w:eastAsia="zh-CN"/>
        </w:rPr>
        <w:t>还能够增加同学们</w:t>
      </w:r>
      <w:r>
        <w:rPr>
          <w:rFonts w:hint="eastAsia" w:ascii="仿宋" w:hAnsi="仿宋" w:eastAsia="仿宋"/>
          <w:lang w:val="en-US" w:eastAsia="zh-Hans"/>
        </w:rPr>
        <w:t>对如何</w:t>
      </w:r>
      <w:r>
        <w:rPr>
          <w:rFonts w:hint="eastAsia" w:ascii="仿宋" w:hAnsi="仿宋" w:eastAsia="仿宋"/>
          <w:lang w:val="en-US" w:eastAsia="zh-CN"/>
        </w:rPr>
        <w:t>准备</w:t>
      </w:r>
      <w:r>
        <w:rPr>
          <w:rFonts w:hint="eastAsia" w:ascii="仿宋" w:hAnsi="仿宋" w:eastAsia="仿宋"/>
          <w:lang w:val="en-US" w:eastAsia="zh-Hans"/>
        </w:rPr>
        <w:t>公务员面试的理解</w:t>
      </w:r>
      <w:r>
        <w:rPr>
          <w:rFonts w:hint="default" w:ascii="仿宋" w:hAnsi="仿宋" w:eastAsia="仿宋"/>
          <w:lang w:eastAsia="zh-Hans"/>
        </w:rPr>
        <w:t>，</w:t>
      </w:r>
      <w:r>
        <w:rPr>
          <w:rFonts w:hint="eastAsia" w:ascii="仿宋" w:hAnsi="仿宋" w:eastAsia="仿宋"/>
          <w:lang w:val="en-US" w:eastAsia="zh-Hans"/>
        </w:rPr>
        <w:t>为</w:t>
      </w:r>
      <w:r>
        <w:rPr>
          <w:rFonts w:hint="eastAsia" w:ascii="仿宋" w:hAnsi="仿宋" w:eastAsia="仿宋"/>
          <w:lang w:val="en-US" w:eastAsia="zh-CN"/>
        </w:rPr>
        <w:t>未来的公务员考试提供经验支持。</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bCs w:val="0"/>
          <w:sz w:val="20"/>
          <w:szCs w:val="22"/>
          <w:lang w:eastAsia="zh-Hans"/>
        </w:rPr>
      </w:pPr>
      <w:r>
        <w:rPr>
          <w:rFonts w:hint="eastAsia" w:ascii="仿宋" w:hAnsi="仿宋" w:eastAsia="仿宋" w:cs="仿宋"/>
          <w:b w:val="0"/>
          <w:bCs w:val="0"/>
          <w:sz w:val="20"/>
          <w:szCs w:val="22"/>
          <w:lang w:eastAsia="zh-Hans"/>
        </w:rPr>
        <w:drawing>
          <wp:inline distT="0" distB="0" distL="114300" distR="114300">
            <wp:extent cx="4818380" cy="3211830"/>
            <wp:effectExtent l="0" t="0" r="7620" b="13970"/>
            <wp:docPr id="21" name="图片 21" descr="IMG_6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6628"/>
                    <pic:cNvPicPr>
                      <a:picLocks noChangeAspect="1"/>
                    </pic:cNvPicPr>
                  </pic:nvPicPr>
                  <pic:blipFill>
                    <a:blip r:embed="rId16">
                      <a:lum bright="18000" contrast="6000"/>
                    </a:blip>
                    <a:stretch>
                      <a:fillRect/>
                    </a:stretch>
                  </pic:blipFill>
                  <pic:spPr>
                    <a:xfrm>
                      <a:off x="0" y="0"/>
                      <a:ext cx="4818380" cy="32118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F82DB"/>
    <w:rsid w:val="3A720E2B"/>
    <w:rsid w:val="3A77C06C"/>
    <w:rsid w:val="3CEF82DB"/>
    <w:rsid w:val="4F136D44"/>
    <w:rsid w:val="52066408"/>
    <w:rsid w:val="5AFA75A6"/>
    <w:rsid w:val="5EFBC94B"/>
    <w:rsid w:val="EBFACADE"/>
    <w:rsid w:val="FAFB1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2021-05-25T06:50:00Z</dcterms:created>
  <dc:creator>tyumencheung</dc:creator>
  <cp:lastModifiedBy>tyumencheung</cp:lastModifiedBy>
  <dcterms:modified xsi:type="dcterms:W3CDTF">2021-05-26T14:39:00Z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E0474E6095044E8284A18C95CB22EDB6</vt:lpwstr>
  </property>
</Properties>
</file>