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rPr>
          <w:rFonts w:hint="eastAsia" w:ascii="宋体" w:hAnsi="宋体" w:eastAsia="宋体" w:cs="宋体"/>
          <w:i w:val="0"/>
          <w:caps w:val="0"/>
          <w:color w:val="1F62B2"/>
          <w:spacing w:val="0"/>
          <w:sz w:val="24"/>
          <w:szCs w:val="24"/>
        </w:rPr>
      </w:pPr>
      <w:r>
        <w:rPr>
          <w:rFonts w:hint="eastAsia" w:ascii="宋体" w:hAnsi="宋体" w:eastAsia="宋体" w:cs="宋体"/>
          <w:b/>
          <w:i w:val="0"/>
          <w:caps w:val="0"/>
          <w:color w:val="333333"/>
          <w:spacing w:val="0"/>
          <w:kern w:val="0"/>
          <w:sz w:val="31"/>
          <w:szCs w:val="31"/>
          <w:shd w:val="clear" w:fill="FFFFFF"/>
          <w:lang w:val="en-US" w:eastAsia="zh-CN" w:bidi="ar"/>
        </w:rPr>
        <w:t>公共管理学院推荐优秀应届本科毕业生免试攻读硕士学位研究生工作实施细则（2019年修订）</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jc w:val="center"/>
        <w:rPr>
          <w:color w:val="333333"/>
          <w:sz w:val="21"/>
          <w:szCs w:val="21"/>
        </w:rPr>
      </w:pPr>
      <w:r>
        <w:rPr>
          <w:rFonts w:hint="eastAsia" w:ascii="宋体" w:hAnsi="宋体" w:eastAsia="宋体" w:cs="宋体"/>
          <w:b/>
          <w:i w:val="0"/>
          <w:caps w:val="0"/>
          <w:color w:val="333333"/>
          <w:spacing w:val="0"/>
          <w:sz w:val="31"/>
          <w:szCs w:val="31"/>
          <w:bdr w:val="none" w:color="auto" w:sz="0" w:space="0"/>
          <w:shd w:val="clear" w:fill="FFFFFF"/>
          <w:lang w:eastAsia="zh-CN"/>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b/>
          <w:i w:val="0"/>
          <w:caps w:val="0"/>
          <w:color w:val="333333"/>
          <w:spacing w:val="0"/>
          <w:sz w:val="27"/>
          <w:szCs w:val="27"/>
          <w:bdr w:val="none" w:color="auto" w:sz="0" w:space="0"/>
          <w:shd w:val="clear" w:fill="FFFFFF"/>
          <w:lang w:eastAsia="zh-CN"/>
        </w:rPr>
        <w:t>第一条</w:t>
      </w:r>
      <w:r>
        <w:rPr>
          <w:rFonts w:hint="eastAsia" w:ascii="宋体" w:hAnsi="宋体" w:eastAsia="宋体" w:cs="宋体"/>
          <w:i w:val="0"/>
          <w:caps w:val="0"/>
          <w:color w:val="333333"/>
          <w:spacing w:val="0"/>
          <w:sz w:val="27"/>
          <w:szCs w:val="27"/>
          <w:bdr w:val="none" w:color="auto" w:sz="0" w:space="0"/>
          <w:shd w:val="clear" w:fill="FFFFFF"/>
          <w:lang w:eastAsia="zh-CN"/>
        </w:rPr>
        <w:t> 为了进一步规范学院推荐优秀应届本科毕业生免试攻读硕士学位研究生</w:t>
      </w:r>
      <w:r>
        <w:rPr>
          <w:rFonts w:hint="eastAsia" w:ascii="宋体" w:hAnsi="宋体" w:eastAsia="宋体" w:cs="宋体"/>
          <w:i w:val="0"/>
          <w:caps w:val="0"/>
          <w:color w:val="333333"/>
          <w:spacing w:val="0"/>
          <w:sz w:val="27"/>
          <w:szCs w:val="27"/>
          <w:bdr w:val="none" w:color="auto" w:sz="0" w:space="0"/>
          <w:shd w:val="clear" w:fill="FFFFFF"/>
        </w:rPr>
        <w:t>(</w:t>
      </w:r>
      <w:r>
        <w:rPr>
          <w:rFonts w:hint="eastAsia" w:ascii="宋体" w:hAnsi="宋体" w:eastAsia="宋体" w:cs="宋体"/>
          <w:i w:val="0"/>
          <w:caps w:val="0"/>
          <w:color w:val="333333"/>
          <w:spacing w:val="0"/>
          <w:sz w:val="27"/>
          <w:szCs w:val="27"/>
          <w:bdr w:val="none" w:color="auto" w:sz="0" w:space="0"/>
          <w:shd w:val="clear" w:fill="FFFFFF"/>
          <w:lang w:eastAsia="zh-CN"/>
        </w:rPr>
        <w:t>以下简称“推免生”</w:t>
      </w:r>
      <w:r>
        <w:rPr>
          <w:rFonts w:hint="eastAsia" w:ascii="宋体" w:hAnsi="宋体" w:eastAsia="宋体" w:cs="宋体"/>
          <w:i w:val="0"/>
          <w:caps w:val="0"/>
          <w:color w:val="333333"/>
          <w:spacing w:val="0"/>
          <w:sz w:val="27"/>
          <w:szCs w:val="27"/>
          <w:bdr w:val="none" w:color="auto" w:sz="0" w:space="0"/>
          <w:shd w:val="clear" w:fill="FFFFFF"/>
        </w:rPr>
        <w:t>)</w:t>
      </w:r>
      <w:r>
        <w:rPr>
          <w:rFonts w:hint="eastAsia" w:ascii="宋体" w:hAnsi="宋体" w:eastAsia="宋体" w:cs="宋体"/>
          <w:i w:val="0"/>
          <w:caps w:val="0"/>
          <w:color w:val="333333"/>
          <w:spacing w:val="0"/>
          <w:sz w:val="27"/>
          <w:szCs w:val="27"/>
          <w:bdr w:val="none" w:color="auto" w:sz="0" w:space="0"/>
          <w:shd w:val="clear" w:fill="FFFFFF"/>
          <w:lang w:eastAsia="zh-CN"/>
        </w:rPr>
        <w:t>工作，加大拔尖创新人才选拔力度，根据《普通高等学校学生管理规定》（中华人民共和国教育部令第</w:t>
      </w:r>
      <w:r>
        <w:rPr>
          <w:rFonts w:hint="eastAsia" w:ascii="宋体" w:hAnsi="宋体" w:eastAsia="宋体" w:cs="宋体"/>
          <w:i w:val="0"/>
          <w:caps w:val="0"/>
          <w:color w:val="333333"/>
          <w:spacing w:val="0"/>
          <w:sz w:val="27"/>
          <w:szCs w:val="27"/>
          <w:bdr w:val="none" w:color="auto" w:sz="0" w:space="0"/>
          <w:shd w:val="clear" w:fill="FFFFFF"/>
        </w:rPr>
        <w:t>41 </w:t>
      </w:r>
      <w:r>
        <w:rPr>
          <w:rFonts w:hint="eastAsia" w:ascii="宋体" w:hAnsi="宋体" w:eastAsia="宋体" w:cs="宋体"/>
          <w:i w:val="0"/>
          <w:caps w:val="0"/>
          <w:color w:val="333333"/>
          <w:spacing w:val="0"/>
          <w:sz w:val="27"/>
          <w:szCs w:val="27"/>
          <w:bdr w:val="none" w:color="auto" w:sz="0" w:space="0"/>
          <w:shd w:val="clear" w:fill="FFFFFF"/>
          <w:lang w:eastAsia="zh-CN"/>
        </w:rPr>
        <w:t>号）、教育部等五部门关于深化高等教育领域简政放权放管结合优化服务改革的若干意见（教政法﹝</w:t>
      </w:r>
      <w:r>
        <w:rPr>
          <w:rFonts w:hint="eastAsia" w:ascii="宋体" w:hAnsi="宋体" w:eastAsia="宋体" w:cs="宋体"/>
          <w:i w:val="0"/>
          <w:caps w:val="0"/>
          <w:color w:val="333333"/>
          <w:spacing w:val="0"/>
          <w:sz w:val="27"/>
          <w:szCs w:val="27"/>
          <w:bdr w:val="none" w:color="auto" w:sz="0" w:space="0"/>
          <w:shd w:val="clear" w:fill="FFFFFF"/>
        </w:rPr>
        <w:t>2017﹞7</w:t>
      </w:r>
      <w:r>
        <w:rPr>
          <w:rFonts w:hint="eastAsia" w:ascii="宋体" w:hAnsi="宋体" w:eastAsia="宋体" w:cs="宋体"/>
          <w:i w:val="0"/>
          <w:caps w:val="0"/>
          <w:color w:val="333333"/>
          <w:spacing w:val="0"/>
          <w:sz w:val="27"/>
          <w:szCs w:val="27"/>
          <w:bdr w:val="none" w:color="auto" w:sz="0" w:space="0"/>
          <w:shd w:val="clear" w:fill="FFFFFF"/>
          <w:lang w:eastAsia="zh-CN"/>
        </w:rPr>
        <w:t>号）、教育部《全国普通高等学校推荐优秀应届本科毕业生免试攻读硕士学位研究生工作管理办法（试行）》（教学﹝</w:t>
      </w:r>
      <w:r>
        <w:rPr>
          <w:rFonts w:hint="eastAsia" w:ascii="宋体" w:hAnsi="宋体" w:eastAsia="宋体" w:cs="宋体"/>
          <w:i w:val="0"/>
          <w:caps w:val="0"/>
          <w:color w:val="333333"/>
          <w:spacing w:val="0"/>
          <w:sz w:val="27"/>
          <w:szCs w:val="27"/>
          <w:bdr w:val="none" w:color="auto" w:sz="0" w:space="0"/>
          <w:shd w:val="clear" w:fill="FFFFFF"/>
        </w:rPr>
        <w:t>2006﹞14 </w:t>
      </w:r>
      <w:r>
        <w:rPr>
          <w:rFonts w:hint="eastAsia" w:ascii="宋体" w:hAnsi="宋体" w:eastAsia="宋体" w:cs="宋体"/>
          <w:i w:val="0"/>
          <w:caps w:val="0"/>
          <w:color w:val="333333"/>
          <w:spacing w:val="0"/>
          <w:sz w:val="27"/>
          <w:szCs w:val="27"/>
          <w:bdr w:val="none" w:color="auto" w:sz="0" w:space="0"/>
          <w:shd w:val="clear" w:fill="FFFFFF"/>
          <w:lang w:eastAsia="zh-CN"/>
        </w:rPr>
        <w:t>号）和《教育部办公厅关于进一步完善推荐优秀应届本科毕业生免试攻读硕士学位研究生工作办法的通知》（教学厅﹝</w:t>
      </w:r>
      <w:r>
        <w:rPr>
          <w:rFonts w:hint="eastAsia" w:ascii="宋体" w:hAnsi="宋体" w:eastAsia="宋体" w:cs="宋体"/>
          <w:i w:val="0"/>
          <w:caps w:val="0"/>
          <w:color w:val="333333"/>
          <w:spacing w:val="0"/>
          <w:sz w:val="27"/>
          <w:szCs w:val="27"/>
          <w:bdr w:val="none" w:color="auto" w:sz="0" w:space="0"/>
          <w:shd w:val="clear" w:fill="FFFFFF"/>
        </w:rPr>
        <w:t>2014﹞5 </w:t>
      </w:r>
      <w:r>
        <w:rPr>
          <w:rFonts w:hint="eastAsia" w:ascii="宋体" w:hAnsi="宋体" w:eastAsia="宋体" w:cs="宋体"/>
          <w:i w:val="0"/>
          <w:caps w:val="0"/>
          <w:color w:val="333333"/>
          <w:spacing w:val="0"/>
          <w:sz w:val="27"/>
          <w:szCs w:val="27"/>
          <w:bdr w:val="none" w:color="auto" w:sz="0" w:space="0"/>
          <w:shd w:val="clear" w:fill="FFFFFF"/>
          <w:lang w:eastAsia="zh-CN"/>
        </w:rPr>
        <w:t>号）和《中南财经政法大学推荐优秀应届本科毕业生免试攻读硕士学位研究生工作管理办法（修订）》（中南大教字〔</w:t>
      </w:r>
      <w:r>
        <w:rPr>
          <w:rFonts w:hint="eastAsia" w:ascii="宋体" w:hAnsi="宋体" w:eastAsia="宋体" w:cs="宋体"/>
          <w:i w:val="0"/>
          <w:caps w:val="0"/>
          <w:color w:val="333333"/>
          <w:spacing w:val="0"/>
          <w:sz w:val="27"/>
          <w:szCs w:val="27"/>
          <w:bdr w:val="none" w:color="auto" w:sz="0" w:space="0"/>
          <w:shd w:val="clear" w:fill="FFFFFF"/>
        </w:rPr>
        <w:t>2019</w:t>
      </w:r>
      <w:r>
        <w:rPr>
          <w:rFonts w:hint="eastAsia" w:ascii="宋体" w:hAnsi="宋体" w:eastAsia="宋体" w:cs="宋体"/>
          <w:i w:val="0"/>
          <w:caps w:val="0"/>
          <w:color w:val="333333"/>
          <w:spacing w:val="0"/>
          <w:sz w:val="27"/>
          <w:szCs w:val="27"/>
          <w:bdr w:val="none" w:color="auto" w:sz="0" w:space="0"/>
          <w:shd w:val="clear" w:fill="FFFFFF"/>
          <w:lang w:eastAsia="zh-CN"/>
        </w:rPr>
        <w:t>〕</w:t>
      </w:r>
      <w:r>
        <w:rPr>
          <w:rFonts w:hint="eastAsia" w:ascii="宋体" w:hAnsi="宋体" w:eastAsia="宋体" w:cs="宋体"/>
          <w:i w:val="0"/>
          <w:caps w:val="0"/>
          <w:color w:val="333333"/>
          <w:spacing w:val="0"/>
          <w:sz w:val="27"/>
          <w:szCs w:val="27"/>
          <w:bdr w:val="none" w:color="auto" w:sz="0" w:space="0"/>
          <w:shd w:val="clear" w:fill="FFFFFF"/>
        </w:rPr>
        <w:t>34</w:t>
      </w:r>
      <w:r>
        <w:rPr>
          <w:rFonts w:hint="eastAsia" w:ascii="宋体" w:hAnsi="宋体" w:eastAsia="宋体" w:cs="宋体"/>
          <w:i w:val="0"/>
          <w:caps w:val="0"/>
          <w:color w:val="333333"/>
          <w:spacing w:val="0"/>
          <w:sz w:val="27"/>
          <w:szCs w:val="27"/>
          <w:bdr w:val="none" w:color="auto" w:sz="0" w:space="0"/>
          <w:shd w:val="clear" w:fill="FFFFFF"/>
          <w:lang w:eastAsia="zh-CN"/>
        </w:rPr>
        <w:t>号）规定，结合学院实际情况，制定本实施细则。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b/>
          <w:i w:val="0"/>
          <w:caps w:val="0"/>
          <w:color w:val="333333"/>
          <w:spacing w:val="0"/>
          <w:sz w:val="27"/>
          <w:szCs w:val="27"/>
          <w:bdr w:val="none" w:color="auto" w:sz="0" w:space="0"/>
          <w:shd w:val="clear" w:fill="FFFFFF"/>
          <w:lang w:eastAsia="zh-CN"/>
        </w:rPr>
        <w:t>第二条</w:t>
      </w:r>
      <w:r>
        <w:rPr>
          <w:rFonts w:hint="eastAsia" w:ascii="宋体" w:hAnsi="宋体" w:eastAsia="宋体" w:cs="宋体"/>
          <w:i w:val="0"/>
          <w:caps w:val="0"/>
          <w:color w:val="333333"/>
          <w:spacing w:val="0"/>
          <w:sz w:val="27"/>
          <w:szCs w:val="27"/>
          <w:bdr w:val="none" w:color="auto" w:sz="0" w:space="0"/>
          <w:shd w:val="clear" w:fill="FFFFFF"/>
          <w:lang w:eastAsia="zh-CN"/>
        </w:rPr>
        <w:t> 本办法所称“推荐”是指按照有关要求，对优秀应届本科毕业生通过严格的遴选程序，确认其具有免初试资格并向招生单位推荐；本办法所称“免试”，是指我校应届本科毕业生不必经过全国硕士研究生入学统一考试的初试，直接进入复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b/>
          <w:i w:val="0"/>
          <w:caps w:val="0"/>
          <w:color w:val="333333"/>
          <w:spacing w:val="0"/>
          <w:sz w:val="27"/>
          <w:szCs w:val="27"/>
          <w:bdr w:val="none" w:color="auto" w:sz="0" w:space="0"/>
          <w:shd w:val="clear" w:fill="FFFFFF"/>
          <w:lang w:eastAsia="zh-CN"/>
        </w:rPr>
        <w:t>第三条</w:t>
      </w:r>
      <w:r>
        <w:rPr>
          <w:rFonts w:hint="eastAsia" w:ascii="宋体" w:hAnsi="宋体" w:eastAsia="宋体" w:cs="宋体"/>
          <w:i w:val="0"/>
          <w:caps w:val="0"/>
          <w:color w:val="333333"/>
          <w:spacing w:val="0"/>
          <w:sz w:val="27"/>
          <w:szCs w:val="27"/>
          <w:bdr w:val="none" w:color="auto" w:sz="0" w:space="0"/>
          <w:shd w:val="clear" w:fill="FFFFFF"/>
          <w:lang w:eastAsia="zh-CN"/>
        </w:rPr>
        <w:t> 推免工作遵循公开、公平、公正的原则。学院按照学校的要求，制订科学、规范、明确的推荐标准及公开透明的工作程序。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b/>
          <w:i w:val="0"/>
          <w:caps w:val="0"/>
          <w:color w:val="333333"/>
          <w:spacing w:val="0"/>
          <w:sz w:val="27"/>
          <w:szCs w:val="27"/>
          <w:bdr w:val="none" w:color="auto" w:sz="0" w:space="0"/>
          <w:shd w:val="clear" w:fill="FFFFFF"/>
          <w:lang w:eastAsia="zh-CN"/>
        </w:rPr>
        <w:t>第四条</w:t>
      </w:r>
      <w:r>
        <w:rPr>
          <w:rFonts w:hint="eastAsia" w:ascii="宋体" w:hAnsi="宋体" w:eastAsia="宋体" w:cs="宋体"/>
          <w:i w:val="0"/>
          <w:caps w:val="0"/>
          <w:color w:val="333333"/>
          <w:spacing w:val="0"/>
          <w:sz w:val="27"/>
          <w:szCs w:val="27"/>
          <w:bdr w:val="none" w:color="auto" w:sz="0" w:space="0"/>
          <w:shd w:val="clear" w:fill="FFFFFF"/>
          <w:lang w:eastAsia="zh-CN"/>
        </w:rPr>
        <w:t> 推免工作应坚持德、智、体、美、劳全面衡量，择优选拔原则。对申请推免的学生进行全面考查，以学生历年学习成绩为考察重点，同时注重学生学习能力、创新精神、创新能力、科研潜质和其他特长等方面的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jc w:val="center"/>
        <w:rPr>
          <w:color w:val="333333"/>
          <w:sz w:val="21"/>
          <w:szCs w:val="21"/>
        </w:rPr>
      </w:pPr>
      <w:r>
        <w:rPr>
          <w:rFonts w:hint="eastAsia" w:ascii="宋体" w:hAnsi="宋体" w:eastAsia="宋体" w:cs="宋体"/>
          <w:b/>
          <w:i w:val="0"/>
          <w:caps w:val="0"/>
          <w:color w:val="333333"/>
          <w:spacing w:val="0"/>
          <w:sz w:val="31"/>
          <w:szCs w:val="31"/>
          <w:bdr w:val="none" w:color="auto" w:sz="0" w:space="0"/>
          <w:shd w:val="clear" w:fill="FFFFFF"/>
          <w:lang w:eastAsia="zh-CN"/>
        </w:rPr>
        <w:t>第二章 组织领导和指标分配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b/>
          <w:i w:val="0"/>
          <w:caps w:val="0"/>
          <w:color w:val="333333"/>
          <w:spacing w:val="0"/>
          <w:sz w:val="27"/>
          <w:szCs w:val="27"/>
          <w:bdr w:val="none" w:color="auto" w:sz="0" w:space="0"/>
          <w:shd w:val="clear" w:fill="FFFFFF"/>
          <w:lang w:eastAsia="zh-CN"/>
        </w:rPr>
        <w:t>第五条</w:t>
      </w:r>
      <w:r>
        <w:rPr>
          <w:rFonts w:hint="eastAsia" w:ascii="宋体" w:hAnsi="宋体" w:eastAsia="宋体" w:cs="宋体"/>
          <w:i w:val="0"/>
          <w:caps w:val="0"/>
          <w:color w:val="333333"/>
          <w:spacing w:val="0"/>
          <w:sz w:val="27"/>
          <w:szCs w:val="27"/>
          <w:bdr w:val="none" w:color="auto" w:sz="0" w:space="0"/>
          <w:shd w:val="clear" w:fill="FFFFFF"/>
          <w:lang w:eastAsia="zh-CN"/>
        </w:rPr>
        <w:t> 学院成立推免工作小组，小组成员包括学院全体党委委员、院长助理、系主任、专业负责人、党政办主任、教学秘书、学办主任、团委书记、毕业年级辅导员等。组长由院长、书记担任，副组长由分管本科教学副院长、分管本科学生工作副书记担任。负责制定本院推免工作实施细则（包括指标分配、各类推免生推荐标准、工作程序等）及完成推免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b/>
          <w:i w:val="0"/>
          <w:caps w:val="0"/>
          <w:color w:val="333333"/>
          <w:spacing w:val="0"/>
          <w:sz w:val="27"/>
          <w:szCs w:val="27"/>
          <w:bdr w:val="none" w:color="auto" w:sz="0" w:space="0"/>
          <w:shd w:val="clear" w:fill="FFFFFF"/>
          <w:lang w:eastAsia="zh-CN"/>
        </w:rPr>
        <w:t>第六条</w:t>
      </w:r>
      <w:r>
        <w:rPr>
          <w:rFonts w:hint="eastAsia" w:ascii="宋体" w:hAnsi="宋体" w:eastAsia="宋体" w:cs="宋体"/>
          <w:i w:val="0"/>
          <w:caps w:val="0"/>
          <w:color w:val="333333"/>
          <w:spacing w:val="0"/>
          <w:sz w:val="27"/>
          <w:szCs w:val="27"/>
          <w:bdr w:val="none" w:color="auto" w:sz="0" w:space="0"/>
          <w:shd w:val="clear" w:fill="FFFFFF"/>
          <w:lang w:eastAsia="zh-CN"/>
        </w:rPr>
        <w:t> 学院根据学校下达的指标数量，结合本院实际情况，将推免指标分配到各个专业。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b/>
          <w:i w:val="0"/>
          <w:caps w:val="0"/>
          <w:color w:val="333333"/>
          <w:spacing w:val="0"/>
          <w:sz w:val="27"/>
          <w:szCs w:val="27"/>
          <w:bdr w:val="none" w:color="auto" w:sz="0" w:space="0"/>
          <w:shd w:val="clear" w:fill="FFFFFF"/>
          <w:lang w:eastAsia="zh-CN"/>
        </w:rPr>
        <w:t>第七条</w:t>
      </w:r>
      <w:r>
        <w:rPr>
          <w:rFonts w:hint="eastAsia" w:ascii="宋体" w:hAnsi="宋体" w:eastAsia="宋体" w:cs="宋体"/>
          <w:i w:val="0"/>
          <w:caps w:val="0"/>
          <w:color w:val="333333"/>
          <w:spacing w:val="0"/>
          <w:sz w:val="27"/>
          <w:szCs w:val="27"/>
          <w:bdr w:val="none" w:color="auto" w:sz="0" w:space="0"/>
          <w:shd w:val="clear" w:fill="FFFFFF"/>
          <w:lang w:eastAsia="zh-CN"/>
        </w:rPr>
        <w:t> 学院按照以下规则分配各专业推免生指标：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（一） 以各专业应届毕业本科生人数为指标分配的主要依据；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（二） 对上年度推免生指标未完成、浪费指标的专业，将相应地减少指标。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b/>
          <w:i w:val="0"/>
          <w:caps w:val="0"/>
          <w:color w:val="333333"/>
          <w:spacing w:val="0"/>
          <w:sz w:val="27"/>
          <w:szCs w:val="27"/>
          <w:bdr w:val="none" w:color="auto" w:sz="0" w:space="0"/>
          <w:shd w:val="clear" w:fill="FFFFFF"/>
          <w:lang w:eastAsia="zh-CN"/>
        </w:rPr>
        <w:t>第八条 </w:t>
      </w:r>
      <w:r>
        <w:rPr>
          <w:rFonts w:hint="eastAsia" w:ascii="宋体" w:hAnsi="宋体" w:eastAsia="宋体" w:cs="宋体"/>
          <w:i w:val="0"/>
          <w:caps w:val="0"/>
          <w:color w:val="333333"/>
          <w:spacing w:val="0"/>
          <w:sz w:val="27"/>
          <w:szCs w:val="27"/>
          <w:bdr w:val="none" w:color="auto" w:sz="0" w:space="0"/>
          <w:shd w:val="clear" w:fill="FFFFFF"/>
          <w:lang w:eastAsia="zh-CN"/>
        </w:rPr>
        <w:t>若本专业符合条件的人数不足，该专业的名额由学院推免工作小组统一调配。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若符合条件的人数大于分配名额或有排名靠前的同学放弃，可由后面排序同学递补，递补的顺序依次是：本专业递补、系内递补、跨系递补。跨系递补学生以加权平均成绩为依据，由高到低排序。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b/>
          <w:i w:val="0"/>
          <w:caps w:val="0"/>
          <w:color w:val="333333"/>
          <w:spacing w:val="0"/>
          <w:sz w:val="27"/>
          <w:szCs w:val="27"/>
          <w:bdr w:val="none" w:color="auto" w:sz="0" w:space="0"/>
          <w:shd w:val="clear" w:fill="FFFFFF"/>
          <w:lang w:eastAsia="zh-CN"/>
        </w:rPr>
        <w:t>第九条</w:t>
      </w:r>
      <w:r>
        <w:rPr>
          <w:rFonts w:hint="eastAsia" w:ascii="宋体" w:hAnsi="宋体" w:eastAsia="宋体" w:cs="宋体"/>
          <w:i w:val="0"/>
          <w:caps w:val="0"/>
          <w:color w:val="333333"/>
          <w:spacing w:val="0"/>
          <w:sz w:val="27"/>
          <w:szCs w:val="27"/>
          <w:bdr w:val="none" w:color="auto" w:sz="0" w:space="0"/>
          <w:shd w:val="clear" w:fill="FFFFFF"/>
          <w:lang w:eastAsia="zh-CN"/>
        </w:rPr>
        <w:t> 特殊人才推免单独申报，指标一般情况下不得超过学院当年推免总指标的</w:t>
      </w:r>
      <w:r>
        <w:rPr>
          <w:rFonts w:hint="eastAsia" w:ascii="宋体" w:hAnsi="宋体" w:eastAsia="宋体" w:cs="宋体"/>
          <w:i w:val="0"/>
          <w:caps w:val="0"/>
          <w:color w:val="333333"/>
          <w:spacing w:val="0"/>
          <w:sz w:val="27"/>
          <w:szCs w:val="27"/>
          <w:bdr w:val="none" w:color="auto" w:sz="0" w:space="0"/>
          <w:shd w:val="clear" w:fill="FFFFFF"/>
        </w:rPr>
        <w:t>5%</w:t>
      </w:r>
      <w:r>
        <w:rPr>
          <w:rFonts w:hint="eastAsia" w:ascii="宋体" w:hAnsi="宋体" w:eastAsia="宋体" w:cs="宋体"/>
          <w:i w:val="0"/>
          <w:caps w:val="0"/>
          <w:color w:val="333333"/>
          <w:spacing w:val="0"/>
          <w:sz w:val="27"/>
          <w:szCs w:val="27"/>
          <w:bdr w:val="none" w:color="auto" w:sz="0" w:space="0"/>
          <w:shd w:val="clear" w:fill="FFFFFF"/>
          <w:lang w:eastAsia="zh-CN"/>
        </w:rPr>
        <w:t>，最多不超过</w:t>
      </w:r>
      <w:r>
        <w:rPr>
          <w:rFonts w:hint="eastAsia" w:ascii="宋体" w:hAnsi="宋体" w:eastAsia="宋体" w:cs="宋体"/>
          <w:i w:val="0"/>
          <w:caps w:val="0"/>
          <w:color w:val="333333"/>
          <w:spacing w:val="0"/>
          <w:sz w:val="27"/>
          <w:szCs w:val="27"/>
          <w:bdr w:val="none" w:color="auto" w:sz="0" w:space="0"/>
          <w:shd w:val="clear" w:fill="FFFFFF"/>
        </w:rPr>
        <w:t>2</w:t>
      </w:r>
      <w:r>
        <w:rPr>
          <w:rFonts w:hint="eastAsia" w:ascii="宋体" w:hAnsi="宋体" w:eastAsia="宋体" w:cs="宋体"/>
          <w:i w:val="0"/>
          <w:caps w:val="0"/>
          <w:color w:val="333333"/>
          <w:spacing w:val="0"/>
          <w:sz w:val="27"/>
          <w:szCs w:val="27"/>
          <w:bdr w:val="none" w:color="auto" w:sz="0" w:space="0"/>
          <w:shd w:val="clear" w:fill="FFFFFF"/>
          <w:lang w:eastAsia="zh-CN"/>
        </w:rPr>
        <w:t>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b/>
          <w:i w:val="0"/>
          <w:caps w:val="0"/>
          <w:color w:val="333333"/>
          <w:spacing w:val="0"/>
          <w:sz w:val="27"/>
          <w:szCs w:val="27"/>
          <w:bdr w:val="none" w:color="auto" w:sz="0" w:space="0"/>
          <w:shd w:val="clear" w:fill="FFFFFF"/>
          <w:lang w:eastAsia="zh-CN"/>
        </w:rPr>
        <w:t>第十条</w:t>
      </w:r>
      <w:r>
        <w:rPr>
          <w:rFonts w:hint="eastAsia" w:ascii="宋体" w:hAnsi="宋体" w:eastAsia="宋体" w:cs="宋体"/>
          <w:i w:val="0"/>
          <w:caps w:val="0"/>
          <w:color w:val="333333"/>
          <w:spacing w:val="0"/>
          <w:sz w:val="27"/>
          <w:szCs w:val="27"/>
          <w:bdr w:val="none" w:color="auto" w:sz="0" w:space="0"/>
          <w:shd w:val="clear" w:fill="FFFFFF"/>
          <w:lang w:eastAsia="zh-CN"/>
        </w:rPr>
        <w:t> 对于荣立二等功以上的退役大学生及其他特殊情况，根据教育部、教育厅文件和校务会决议执行。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b/>
          <w:i w:val="0"/>
          <w:caps w:val="0"/>
          <w:color w:val="333333"/>
          <w:spacing w:val="0"/>
          <w:sz w:val="27"/>
          <w:szCs w:val="27"/>
          <w:bdr w:val="none" w:color="auto" w:sz="0" w:space="0"/>
          <w:shd w:val="clear" w:fill="FFFFFF"/>
          <w:lang w:eastAsia="zh-CN"/>
        </w:rPr>
        <w:t>第十一条 </w:t>
      </w:r>
      <w:r>
        <w:rPr>
          <w:rFonts w:hint="eastAsia" w:ascii="宋体" w:hAnsi="宋体" w:eastAsia="宋体" w:cs="宋体"/>
          <w:i w:val="0"/>
          <w:caps w:val="0"/>
          <w:color w:val="333333"/>
          <w:spacing w:val="0"/>
          <w:sz w:val="27"/>
          <w:szCs w:val="27"/>
          <w:bdr w:val="none" w:color="auto" w:sz="0" w:space="0"/>
          <w:shd w:val="clear" w:fill="FFFFFF"/>
          <w:lang w:eastAsia="zh-CN"/>
        </w:rPr>
        <w:t>母语为非汉语的民族学生（含汉考民）指标由学校单列，按照学校规定办理。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8" w:beforeAutospacing="0" w:after="158" w:afterAutospacing="0" w:line="461" w:lineRule="atLeast"/>
        <w:ind w:left="300" w:right="300"/>
        <w:jc w:val="center"/>
        <w:rPr>
          <w:color w:val="333333"/>
          <w:sz w:val="21"/>
          <w:szCs w:val="21"/>
        </w:rPr>
      </w:pPr>
      <w:r>
        <w:rPr>
          <w:rFonts w:hint="eastAsia" w:ascii="宋体" w:hAnsi="宋体" w:eastAsia="宋体" w:cs="宋体"/>
          <w:b/>
          <w:i w:val="0"/>
          <w:caps w:val="0"/>
          <w:color w:val="333333"/>
          <w:spacing w:val="0"/>
          <w:sz w:val="31"/>
          <w:szCs w:val="31"/>
          <w:bdr w:val="none" w:color="auto" w:sz="0" w:space="0"/>
          <w:shd w:val="clear" w:fill="FFFFFF"/>
          <w:lang w:eastAsia="zh-CN"/>
        </w:rPr>
        <w:t>第三章 推免条件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b/>
          <w:i w:val="0"/>
          <w:caps w:val="0"/>
          <w:color w:val="333333"/>
          <w:spacing w:val="0"/>
          <w:sz w:val="27"/>
          <w:szCs w:val="27"/>
          <w:bdr w:val="none" w:color="auto" w:sz="0" w:space="0"/>
          <w:shd w:val="clear" w:fill="FFFFFF"/>
          <w:lang w:eastAsia="zh-CN"/>
        </w:rPr>
        <w:t>第十二条</w:t>
      </w:r>
      <w:r>
        <w:rPr>
          <w:rFonts w:hint="eastAsia" w:ascii="宋体" w:hAnsi="宋体" w:eastAsia="宋体" w:cs="宋体"/>
          <w:i w:val="0"/>
          <w:caps w:val="0"/>
          <w:color w:val="333333"/>
          <w:spacing w:val="0"/>
          <w:sz w:val="27"/>
          <w:szCs w:val="27"/>
          <w:bdr w:val="none" w:color="auto" w:sz="0" w:space="0"/>
          <w:shd w:val="clear" w:fill="FFFFFF"/>
          <w:lang w:eastAsia="zh-CN"/>
        </w:rPr>
        <w:t> 推荐对象仅限于我院全日制本科应届毕业生。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b/>
          <w:i w:val="0"/>
          <w:caps w:val="0"/>
          <w:color w:val="333333"/>
          <w:spacing w:val="0"/>
          <w:sz w:val="27"/>
          <w:szCs w:val="27"/>
          <w:bdr w:val="none" w:color="auto" w:sz="0" w:space="0"/>
          <w:shd w:val="clear" w:fill="FFFFFF"/>
          <w:lang w:eastAsia="zh-CN"/>
        </w:rPr>
        <w:t>第十三条</w:t>
      </w:r>
      <w:r>
        <w:rPr>
          <w:rFonts w:hint="eastAsia" w:ascii="宋体" w:hAnsi="宋体" w:eastAsia="宋体" w:cs="宋体"/>
          <w:i w:val="0"/>
          <w:caps w:val="0"/>
          <w:color w:val="333333"/>
          <w:spacing w:val="0"/>
          <w:sz w:val="27"/>
          <w:szCs w:val="27"/>
          <w:bdr w:val="none" w:color="auto" w:sz="0" w:space="0"/>
          <w:shd w:val="clear" w:fill="FFFFFF"/>
          <w:lang w:eastAsia="zh-CN"/>
        </w:rPr>
        <w:t> 学院从具备下列条件的学生中择优遴选：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一）拥护党的领导，具有高尚的爱国主义情操和集体主义精神，社会主义信念坚定，社会责任感强，遵纪守法，积极向上，诚实守信，学风端正，身心健康。无剽窃他人学术成果记录，在校期间无任何违法违纪受处分记录或受过处分但已过处分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（二）勤奋学习，刻苦钻研，成绩优秀；学术研究兴趣浓厚，有较强的创新意识、创新能力和专业能力潜质。其中：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rPr>
        <w:t>1.1—6 </w:t>
      </w:r>
      <w:r>
        <w:rPr>
          <w:rFonts w:hint="eastAsia" w:ascii="宋体" w:hAnsi="宋体" w:eastAsia="宋体" w:cs="宋体"/>
          <w:i w:val="0"/>
          <w:caps w:val="0"/>
          <w:color w:val="333333"/>
          <w:spacing w:val="0"/>
          <w:sz w:val="27"/>
          <w:szCs w:val="27"/>
          <w:bdr w:val="none" w:color="auto" w:sz="0" w:space="0"/>
          <w:shd w:val="clear" w:fill="FFFFFF"/>
          <w:lang w:eastAsia="zh-CN"/>
        </w:rPr>
        <w:t>学期所有课程的加权平均成绩不低于本专业的前</w:t>
      </w:r>
      <w:r>
        <w:rPr>
          <w:rFonts w:hint="eastAsia" w:ascii="宋体" w:hAnsi="宋体" w:eastAsia="宋体" w:cs="宋体"/>
          <w:i w:val="0"/>
          <w:caps w:val="0"/>
          <w:color w:val="333333"/>
          <w:spacing w:val="0"/>
          <w:sz w:val="27"/>
          <w:szCs w:val="27"/>
          <w:bdr w:val="none" w:color="auto" w:sz="0" w:space="0"/>
          <w:shd w:val="clear" w:fill="FFFFFF"/>
        </w:rPr>
        <w:t>30%</w:t>
      </w:r>
      <w:r>
        <w:rPr>
          <w:rFonts w:hint="eastAsia" w:ascii="宋体" w:hAnsi="宋体" w:eastAsia="宋体" w:cs="宋体"/>
          <w:i w:val="0"/>
          <w:caps w:val="0"/>
          <w:color w:val="333333"/>
          <w:spacing w:val="0"/>
          <w:sz w:val="27"/>
          <w:szCs w:val="27"/>
          <w:bdr w:val="none" w:color="auto" w:sz="0" w:space="0"/>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注：①所有课程加权平均成绩</w:t>
      </w:r>
      <w:r>
        <w:rPr>
          <w:rFonts w:hint="eastAsia" w:ascii="宋体" w:hAnsi="宋体" w:eastAsia="宋体" w:cs="宋体"/>
          <w:i w:val="0"/>
          <w:caps w:val="0"/>
          <w:color w:val="333333"/>
          <w:spacing w:val="0"/>
          <w:sz w:val="27"/>
          <w:szCs w:val="27"/>
          <w:bdr w:val="none" w:color="auto" w:sz="0" w:space="0"/>
          <w:shd w:val="clear" w:fill="FFFFFF"/>
        </w:rPr>
        <w:t>=Σ</w:t>
      </w:r>
      <w:r>
        <w:rPr>
          <w:rFonts w:hint="eastAsia" w:ascii="宋体" w:hAnsi="宋体" w:eastAsia="宋体" w:cs="宋体"/>
          <w:i w:val="0"/>
          <w:caps w:val="0"/>
          <w:color w:val="333333"/>
          <w:spacing w:val="0"/>
          <w:sz w:val="27"/>
          <w:szCs w:val="27"/>
          <w:bdr w:val="none" w:color="auto" w:sz="0" w:space="0"/>
          <w:shd w:val="clear" w:fill="FFFFFF"/>
          <w:lang w:eastAsia="zh-CN"/>
        </w:rPr>
        <w:t>（课程成绩 </w:t>
      </w:r>
      <w:r>
        <w:rPr>
          <w:rFonts w:hint="eastAsia" w:ascii="宋体" w:hAnsi="宋体" w:eastAsia="宋体" w:cs="宋体"/>
          <w:i w:val="0"/>
          <w:caps w:val="0"/>
          <w:color w:val="333333"/>
          <w:spacing w:val="0"/>
          <w:sz w:val="27"/>
          <w:szCs w:val="27"/>
          <w:bdr w:val="none" w:color="auto" w:sz="0" w:space="0"/>
          <w:shd w:val="clear" w:fill="FFFFFF"/>
        </w:rPr>
        <w:t>* </w:t>
      </w:r>
      <w:r>
        <w:rPr>
          <w:rFonts w:hint="eastAsia" w:ascii="宋体" w:hAnsi="宋体" w:eastAsia="宋体" w:cs="宋体"/>
          <w:i w:val="0"/>
          <w:caps w:val="0"/>
          <w:color w:val="333333"/>
          <w:spacing w:val="0"/>
          <w:sz w:val="27"/>
          <w:szCs w:val="27"/>
          <w:bdr w:val="none" w:color="auto" w:sz="0" w:space="0"/>
          <w:shd w:val="clear" w:fill="FFFFFF"/>
          <w:lang w:eastAsia="zh-CN"/>
        </w:rPr>
        <w:t>学分）</w:t>
      </w:r>
      <w:r>
        <w:rPr>
          <w:rFonts w:hint="eastAsia" w:ascii="宋体" w:hAnsi="宋体" w:eastAsia="宋体" w:cs="宋体"/>
          <w:i w:val="0"/>
          <w:caps w:val="0"/>
          <w:color w:val="333333"/>
          <w:spacing w:val="0"/>
          <w:sz w:val="27"/>
          <w:szCs w:val="27"/>
          <w:bdr w:val="none" w:color="auto" w:sz="0" w:space="0"/>
          <w:shd w:val="clear" w:fill="FFFFFF"/>
        </w:rPr>
        <w:t>/Σ</w:t>
      </w:r>
      <w:r>
        <w:rPr>
          <w:rFonts w:hint="eastAsia" w:ascii="宋体" w:hAnsi="宋体" w:eastAsia="宋体" w:cs="宋体"/>
          <w:i w:val="0"/>
          <w:caps w:val="0"/>
          <w:color w:val="333333"/>
          <w:spacing w:val="0"/>
          <w:sz w:val="27"/>
          <w:szCs w:val="27"/>
          <w:bdr w:val="none" w:color="auto" w:sz="0" w:space="0"/>
          <w:shd w:val="clear" w:fill="FFFFFF"/>
          <w:lang w:eastAsia="zh-CN"/>
        </w:rPr>
        <w:t>学分。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    ②课程成绩计算（不含外语等级考试）中，如有重修情况，以初次考试成绩为准。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rPr>
        <w:t>2.</w:t>
      </w:r>
      <w:r>
        <w:rPr>
          <w:rFonts w:hint="eastAsia" w:ascii="宋体" w:hAnsi="宋体" w:eastAsia="宋体" w:cs="宋体"/>
          <w:i w:val="0"/>
          <w:caps w:val="0"/>
          <w:color w:val="333333"/>
          <w:spacing w:val="0"/>
          <w:sz w:val="27"/>
          <w:szCs w:val="27"/>
          <w:bdr w:val="none" w:color="auto" w:sz="0" w:space="0"/>
          <w:shd w:val="clear" w:fill="FFFFFF"/>
          <w:lang w:eastAsia="zh-CN"/>
        </w:rPr>
        <w:t>三门本专业主干课程（专业必修课）每门课程成绩不低于</w:t>
      </w:r>
      <w:r>
        <w:rPr>
          <w:rFonts w:hint="eastAsia" w:ascii="宋体" w:hAnsi="宋体" w:eastAsia="宋体" w:cs="宋体"/>
          <w:i w:val="0"/>
          <w:caps w:val="0"/>
          <w:color w:val="333333"/>
          <w:spacing w:val="0"/>
          <w:sz w:val="27"/>
          <w:szCs w:val="27"/>
          <w:bdr w:val="none" w:color="auto" w:sz="0" w:space="0"/>
          <w:shd w:val="clear" w:fill="FFFFFF"/>
        </w:rPr>
        <w:t>80 </w:t>
      </w:r>
      <w:r>
        <w:rPr>
          <w:rFonts w:hint="eastAsia" w:ascii="宋体" w:hAnsi="宋体" w:eastAsia="宋体" w:cs="宋体"/>
          <w:i w:val="0"/>
          <w:caps w:val="0"/>
          <w:color w:val="333333"/>
          <w:spacing w:val="0"/>
          <w:sz w:val="27"/>
          <w:szCs w:val="27"/>
          <w:bdr w:val="none" w:color="auto" w:sz="0" w:space="0"/>
          <w:shd w:val="clear" w:fill="FFFFFF"/>
          <w:lang w:eastAsia="zh-CN"/>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w:t>
      </w:r>
      <w:r>
        <w:rPr>
          <w:rFonts w:hint="eastAsia" w:ascii="宋体" w:hAnsi="宋体" w:eastAsia="宋体" w:cs="宋体"/>
          <w:i w:val="0"/>
          <w:caps w:val="0"/>
          <w:color w:val="333333"/>
          <w:spacing w:val="0"/>
          <w:sz w:val="27"/>
          <w:szCs w:val="27"/>
          <w:bdr w:val="none" w:color="auto" w:sz="0" w:space="0"/>
          <w:shd w:val="clear" w:fill="FFFFFF"/>
        </w:rPr>
        <w:t>1</w:t>
      </w:r>
      <w:r>
        <w:rPr>
          <w:rFonts w:hint="eastAsia" w:ascii="宋体" w:hAnsi="宋体" w:eastAsia="宋体" w:cs="宋体"/>
          <w:i w:val="0"/>
          <w:caps w:val="0"/>
          <w:color w:val="333333"/>
          <w:spacing w:val="0"/>
          <w:sz w:val="27"/>
          <w:szCs w:val="27"/>
          <w:bdr w:val="none" w:color="auto" w:sz="0" w:space="0"/>
          <w:shd w:val="clear" w:fill="FFFFFF"/>
          <w:lang w:eastAsia="zh-CN"/>
        </w:rPr>
        <w:t>）根据</w:t>
      </w:r>
      <w:r>
        <w:rPr>
          <w:rFonts w:hint="eastAsia" w:ascii="宋体" w:hAnsi="宋体" w:eastAsia="宋体" w:cs="宋体"/>
          <w:i w:val="0"/>
          <w:caps w:val="0"/>
          <w:color w:val="333333"/>
          <w:spacing w:val="0"/>
          <w:sz w:val="27"/>
          <w:szCs w:val="27"/>
          <w:bdr w:val="none" w:color="auto" w:sz="0" w:space="0"/>
          <w:shd w:val="clear" w:fill="FFFFFF"/>
        </w:rPr>
        <w:t>2016</w:t>
      </w:r>
      <w:r>
        <w:rPr>
          <w:rFonts w:hint="eastAsia" w:ascii="宋体" w:hAnsi="宋体" w:eastAsia="宋体" w:cs="宋体"/>
          <w:i w:val="0"/>
          <w:caps w:val="0"/>
          <w:color w:val="333333"/>
          <w:spacing w:val="0"/>
          <w:sz w:val="27"/>
          <w:szCs w:val="27"/>
          <w:bdr w:val="none" w:color="auto" w:sz="0" w:space="0"/>
          <w:shd w:val="clear" w:fill="FFFFFF"/>
          <w:lang w:eastAsia="zh-CN"/>
        </w:rPr>
        <w:t>版本科专业培养方案课程设置，</w:t>
      </w:r>
      <w:r>
        <w:rPr>
          <w:rFonts w:hint="eastAsia" w:ascii="宋体" w:hAnsi="宋体" w:eastAsia="宋体" w:cs="宋体"/>
          <w:i w:val="0"/>
          <w:caps w:val="0"/>
          <w:color w:val="333333"/>
          <w:spacing w:val="0"/>
          <w:sz w:val="27"/>
          <w:szCs w:val="27"/>
          <w:bdr w:val="none" w:color="auto" w:sz="0" w:space="0"/>
          <w:shd w:val="clear" w:fill="FFFFFF"/>
        </w:rPr>
        <w:t>2016</w:t>
      </w:r>
      <w:r>
        <w:rPr>
          <w:rFonts w:hint="eastAsia" w:ascii="宋体" w:hAnsi="宋体" w:eastAsia="宋体" w:cs="宋体"/>
          <w:i w:val="0"/>
          <w:caps w:val="0"/>
          <w:color w:val="333333"/>
          <w:spacing w:val="0"/>
          <w:sz w:val="27"/>
          <w:szCs w:val="27"/>
          <w:bdr w:val="none" w:color="auto" w:sz="0" w:space="0"/>
          <w:shd w:val="clear" w:fill="FFFFFF"/>
          <w:lang w:eastAsia="zh-CN"/>
        </w:rPr>
        <w:t>、</w:t>
      </w:r>
      <w:r>
        <w:rPr>
          <w:rFonts w:hint="eastAsia" w:ascii="宋体" w:hAnsi="宋体" w:eastAsia="宋体" w:cs="宋体"/>
          <w:i w:val="0"/>
          <w:caps w:val="0"/>
          <w:color w:val="333333"/>
          <w:spacing w:val="0"/>
          <w:sz w:val="27"/>
          <w:szCs w:val="27"/>
          <w:bdr w:val="none" w:color="auto" w:sz="0" w:space="0"/>
          <w:shd w:val="clear" w:fill="FFFFFF"/>
        </w:rPr>
        <w:t>2017</w:t>
      </w:r>
      <w:r>
        <w:rPr>
          <w:rFonts w:hint="eastAsia" w:ascii="宋体" w:hAnsi="宋体" w:eastAsia="宋体" w:cs="宋体"/>
          <w:i w:val="0"/>
          <w:caps w:val="0"/>
          <w:color w:val="333333"/>
          <w:spacing w:val="0"/>
          <w:sz w:val="27"/>
          <w:szCs w:val="27"/>
          <w:bdr w:val="none" w:color="auto" w:sz="0" w:space="0"/>
          <w:shd w:val="clear" w:fill="FFFFFF"/>
          <w:lang w:eastAsia="zh-CN"/>
        </w:rPr>
        <w:t>级各专业三门主干课程如下：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①行政管理专业三门主干课程：行政管理学、地方政府学、公共政策学。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②公共事业管理专业三门主干课程：公共管理学、公共事业管理学、公共政策学。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③劳动与社会保障专业三门主干课程：劳动经济学（双语）、社会保障学、组织与人力资源管理。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④劳动关系专业三门主干课程：劳动经济学、劳动关系管理（双语）、组织与人力资源管理。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⑤城市管理专业三门主干课程：公共部门经济学、城市管理学、城市社会调查方法。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w:t>
      </w:r>
      <w:r>
        <w:rPr>
          <w:rFonts w:hint="eastAsia" w:ascii="宋体" w:hAnsi="宋体" w:eastAsia="宋体" w:cs="宋体"/>
          <w:i w:val="0"/>
          <w:caps w:val="0"/>
          <w:color w:val="333333"/>
          <w:spacing w:val="0"/>
          <w:sz w:val="27"/>
          <w:szCs w:val="27"/>
          <w:bdr w:val="none" w:color="auto" w:sz="0" w:space="0"/>
          <w:shd w:val="clear" w:fill="FFFFFF"/>
        </w:rPr>
        <w:t>2</w:t>
      </w:r>
      <w:r>
        <w:rPr>
          <w:rFonts w:hint="eastAsia" w:ascii="宋体" w:hAnsi="宋体" w:eastAsia="宋体" w:cs="宋体"/>
          <w:i w:val="0"/>
          <w:caps w:val="0"/>
          <w:color w:val="333333"/>
          <w:spacing w:val="0"/>
          <w:sz w:val="27"/>
          <w:szCs w:val="27"/>
          <w:bdr w:val="none" w:color="auto" w:sz="0" w:space="0"/>
          <w:shd w:val="clear" w:fill="FFFFFF"/>
          <w:lang w:eastAsia="zh-CN"/>
        </w:rPr>
        <w:t>）根据</w:t>
      </w:r>
      <w:r>
        <w:rPr>
          <w:rFonts w:hint="eastAsia" w:ascii="宋体" w:hAnsi="宋体" w:eastAsia="宋体" w:cs="宋体"/>
          <w:i w:val="0"/>
          <w:caps w:val="0"/>
          <w:color w:val="333333"/>
          <w:spacing w:val="0"/>
          <w:sz w:val="27"/>
          <w:szCs w:val="27"/>
          <w:bdr w:val="none" w:color="auto" w:sz="0" w:space="0"/>
          <w:shd w:val="clear" w:fill="FFFFFF"/>
        </w:rPr>
        <w:t>2016</w:t>
      </w:r>
      <w:r>
        <w:rPr>
          <w:rFonts w:hint="eastAsia" w:ascii="宋体" w:hAnsi="宋体" w:eastAsia="宋体" w:cs="宋体"/>
          <w:i w:val="0"/>
          <w:caps w:val="0"/>
          <w:color w:val="333333"/>
          <w:spacing w:val="0"/>
          <w:sz w:val="27"/>
          <w:szCs w:val="27"/>
          <w:bdr w:val="none" w:color="auto" w:sz="0" w:space="0"/>
          <w:shd w:val="clear" w:fill="FFFFFF"/>
          <w:lang w:eastAsia="zh-CN"/>
        </w:rPr>
        <w:t>修订版本科专业培养方案课程设置，从</w:t>
      </w:r>
      <w:r>
        <w:rPr>
          <w:rFonts w:hint="eastAsia" w:ascii="宋体" w:hAnsi="宋体" w:eastAsia="宋体" w:cs="宋体"/>
          <w:i w:val="0"/>
          <w:caps w:val="0"/>
          <w:color w:val="333333"/>
          <w:spacing w:val="0"/>
          <w:sz w:val="27"/>
          <w:szCs w:val="27"/>
          <w:bdr w:val="none" w:color="auto" w:sz="0" w:space="0"/>
          <w:shd w:val="clear" w:fill="FFFFFF"/>
        </w:rPr>
        <w:t>2018</w:t>
      </w:r>
      <w:r>
        <w:rPr>
          <w:rFonts w:hint="eastAsia" w:ascii="宋体" w:hAnsi="宋体" w:eastAsia="宋体" w:cs="宋体"/>
          <w:i w:val="0"/>
          <w:caps w:val="0"/>
          <w:color w:val="333333"/>
          <w:spacing w:val="0"/>
          <w:sz w:val="27"/>
          <w:szCs w:val="27"/>
          <w:bdr w:val="none" w:color="auto" w:sz="0" w:space="0"/>
          <w:shd w:val="clear" w:fill="FFFFFF"/>
          <w:lang w:eastAsia="zh-CN"/>
        </w:rPr>
        <w:t>级起各专业三门主干课程如下：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    ①公共管理类（行政管理专业）三门主干课程：公共管理学、行政管理学、公共政策学。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    ②公共管理类（公共事业管理专业）三门主干课程：公共管理学、公共事业管理学、公共政策学。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    ③公共管理类（城市管理专业）三门主干课程：管理学原理、城市管理学、城市土地管理学。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    ④公共管理类（劳动与社会保障专业）三门主干课程：劳动经济学（双语）、社会保障学、组织与人力资源管理。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    ⑤劳动关系专业三门主干课程：劳动经济学、劳动关系管理、劳动社会保障政策与制度。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rPr>
        <w:t>3.</w:t>
      </w:r>
      <w:r>
        <w:rPr>
          <w:rFonts w:hint="eastAsia" w:ascii="宋体" w:hAnsi="宋体" w:eastAsia="宋体" w:cs="宋体"/>
          <w:i w:val="0"/>
          <w:caps w:val="0"/>
          <w:color w:val="333333"/>
          <w:spacing w:val="0"/>
          <w:sz w:val="27"/>
          <w:szCs w:val="27"/>
          <w:bdr w:val="none" w:color="auto" w:sz="0" w:space="0"/>
          <w:shd w:val="clear" w:fill="FFFFFF"/>
          <w:lang w:eastAsia="zh-CN"/>
        </w:rPr>
        <w:t>根据学校规定，经济类、管理类本科专业学生申请推免生的，其高等数学课程加权平均成绩不低于 </w:t>
      </w:r>
      <w:r>
        <w:rPr>
          <w:rFonts w:hint="eastAsia" w:ascii="宋体" w:hAnsi="宋体" w:eastAsia="宋体" w:cs="宋体"/>
          <w:i w:val="0"/>
          <w:caps w:val="0"/>
          <w:color w:val="333333"/>
          <w:spacing w:val="0"/>
          <w:sz w:val="27"/>
          <w:szCs w:val="27"/>
          <w:bdr w:val="none" w:color="auto" w:sz="0" w:space="0"/>
          <w:shd w:val="clear" w:fill="FFFFFF"/>
        </w:rPr>
        <w:t>80 </w:t>
      </w:r>
      <w:r>
        <w:rPr>
          <w:rFonts w:hint="eastAsia" w:ascii="宋体" w:hAnsi="宋体" w:eastAsia="宋体" w:cs="宋体"/>
          <w:i w:val="0"/>
          <w:caps w:val="0"/>
          <w:color w:val="333333"/>
          <w:spacing w:val="0"/>
          <w:sz w:val="27"/>
          <w:szCs w:val="27"/>
          <w:bdr w:val="none" w:color="auto" w:sz="0" w:space="0"/>
          <w:shd w:val="clear" w:fill="FFFFFF"/>
          <w:lang w:eastAsia="zh-CN"/>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rPr>
        <w:t>4.</w:t>
      </w:r>
      <w:r>
        <w:rPr>
          <w:rFonts w:hint="eastAsia" w:ascii="宋体" w:hAnsi="宋体" w:eastAsia="宋体" w:cs="宋体"/>
          <w:i w:val="0"/>
          <w:caps w:val="0"/>
          <w:color w:val="333333"/>
          <w:spacing w:val="0"/>
          <w:sz w:val="27"/>
          <w:szCs w:val="27"/>
          <w:bdr w:val="none" w:color="auto" w:sz="0" w:space="0"/>
          <w:shd w:val="clear" w:fill="FFFFFF"/>
          <w:lang w:eastAsia="zh-CN"/>
        </w:rPr>
        <w:t>大学外语的加权平均成绩不低于 </w:t>
      </w:r>
      <w:r>
        <w:rPr>
          <w:rFonts w:hint="eastAsia" w:ascii="宋体" w:hAnsi="宋体" w:eastAsia="宋体" w:cs="宋体"/>
          <w:i w:val="0"/>
          <w:caps w:val="0"/>
          <w:color w:val="333333"/>
          <w:spacing w:val="0"/>
          <w:sz w:val="27"/>
          <w:szCs w:val="27"/>
          <w:bdr w:val="none" w:color="auto" w:sz="0" w:space="0"/>
          <w:shd w:val="clear" w:fill="FFFFFF"/>
        </w:rPr>
        <w:t>80 </w:t>
      </w:r>
      <w:r>
        <w:rPr>
          <w:rFonts w:hint="eastAsia" w:ascii="宋体" w:hAnsi="宋体" w:eastAsia="宋体" w:cs="宋体"/>
          <w:i w:val="0"/>
          <w:caps w:val="0"/>
          <w:color w:val="333333"/>
          <w:spacing w:val="0"/>
          <w:sz w:val="27"/>
          <w:szCs w:val="27"/>
          <w:bdr w:val="none" w:color="auto" w:sz="0" w:space="0"/>
          <w:shd w:val="clear" w:fill="FFFFFF"/>
          <w:lang w:eastAsia="zh-CN"/>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注：跨学期课程按加权平均成绩计算（小数点后第一位四舍五入）。凡是重修三门专业主干课程、高等数学和外语课程的学生，其推免生资格排序名次在学院所有符合条件学生之后。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rPr>
        <w:t>5.</w:t>
      </w:r>
      <w:r>
        <w:rPr>
          <w:rFonts w:hint="eastAsia" w:ascii="宋体" w:hAnsi="宋体" w:eastAsia="宋体" w:cs="宋体"/>
          <w:i w:val="0"/>
          <w:caps w:val="0"/>
          <w:color w:val="333333"/>
          <w:spacing w:val="0"/>
          <w:sz w:val="27"/>
          <w:szCs w:val="27"/>
          <w:bdr w:val="none" w:color="auto" w:sz="0" w:space="0"/>
          <w:shd w:val="clear" w:fill="FFFFFF"/>
          <w:lang w:eastAsia="zh-CN"/>
        </w:rPr>
        <w:t>大学英语六级考试成绩≥</w:t>
      </w:r>
      <w:r>
        <w:rPr>
          <w:rFonts w:hint="eastAsia" w:ascii="宋体" w:hAnsi="宋体" w:eastAsia="宋体" w:cs="宋体"/>
          <w:i w:val="0"/>
          <w:caps w:val="0"/>
          <w:color w:val="333333"/>
          <w:spacing w:val="0"/>
          <w:sz w:val="27"/>
          <w:szCs w:val="27"/>
          <w:bdr w:val="none" w:color="auto" w:sz="0" w:space="0"/>
          <w:shd w:val="clear" w:fill="FFFFFF"/>
        </w:rPr>
        <w:t>425 </w:t>
      </w:r>
      <w:r>
        <w:rPr>
          <w:rFonts w:hint="eastAsia" w:ascii="宋体" w:hAnsi="宋体" w:eastAsia="宋体" w:cs="宋体"/>
          <w:i w:val="0"/>
          <w:caps w:val="0"/>
          <w:color w:val="333333"/>
          <w:spacing w:val="0"/>
          <w:sz w:val="27"/>
          <w:szCs w:val="27"/>
          <w:bdr w:val="none" w:color="auto" w:sz="0" w:space="0"/>
          <w:shd w:val="clear" w:fill="FFFFFF"/>
          <w:lang w:eastAsia="zh-CN"/>
        </w:rPr>
        <w:t>分，或大学英语四级考试成绩≥</w:t>
      </w:r>
      <w:r>
        <w:rPr>
          <w:rFonts w:hint="eastAsia" w:ascii="宋体" w:hAnsi="宋体" w:eastAsia="宋体" w:cs="宋体"/>
          <w:i w:val="0"/>
          <w:caps w:val="0"/>
          <w:color w:val="333333"/>
          <w:spacing w:val="0"/>
          <w:sz w:val="27"/>
          <w:szCs w:val="27"/>
          <w:bdr w:val="none" w:color="auto" w:sz="0" w:space="0"/>
          <w:shd w:val="clear" w:fill="FFFFFF"/>
        </w:rPr>
        <w:t>560 </w:t>
      </w:r>
      <w:r>
        <w:rPr>
          <w:rFonts w:hint="eastAsia" w:ascii="宋体" w:hAnsi="宋体" w:eastAsia="宋体" w:cs="宋体"/>
          <w:i w:val="0"/>
          <w:caps w:val="0"/>
          <w:color w:val="333333"/>
          <w:spacing w:val="0"/>
          <w:sz w:val="27"/>
          <w:szCs w:val="27"/>
          <w:bdr w:val="none" w:color="auto" w:sz="0" w:space="0"/>
          <w:shd w:val="clear" w:fill="FFFFFF"/>
          <w:lang w:eastAsia="zh-CN"/>
        </w:rPr>
        <w:t>分，或雅思≥</w:t>
      </w:r>
      <w:r>
        <w:rPr>
          <w:rFonts w:hint="eastAsia" w:ascii="宋体" w:hAnsi="宋体" w:eastAsia="宋体" w:cs="宋体"/>
          <w:i w:val="0"/>
          <w:caps w:val="0"/>
          <w:color w:val="333333"/>
          <w:spacing w:val="0"/>
          <w:sz w:val="27"/>
          <w:szCs w:val="27"/>
          <w:bdr w:val="none" w:color="auto" w:sz="0" w:space="0"/>
          <w:shd w:val="clear" w:fill="FFFFFF"/>
        </w:rPr>
        <w:t>6.5 </w:t>
      </w:r>
      <w:r>
        <w:rPr>
          <w:rFonts w:hint="eastAsia" w:ascii="宋体" w:hAnsi="宋体" w:eastAsia="宋体" w:cs="宋体"/>
          <w:i w:val="0"/>
          <w:caps w:val="0"/>
          <w:color w:val="333333"/>
          <w:spacing w:val="0"/>
          <w:sz w:val="27"/>
          <w:szCs w:val="27"/>
          <w:bdr w:val="none" w:color="auto" w:sz="0" w:space="0"/>
          <w:shd w:val="clear" w:fill="FFFFFF"/>
          <w:lang w:eastAsia="zh-CN"/>
        </w:rPr>
        <w:t>分，或托福≥</w:t>
      </w:r>
      <w:r>
        <w:rPr>
          <w:rFonts w:hint="eastAsia" w:ascii="宋体" w:hAnsi="宋体" w:eastAsia="宋体" w:cs="宋体"/>
          <w:i w:val="0"/>
          <w:caps w:val="0"/>
          <w:color w:val="333333"/>
          <w:spacing w:val="0"/>
          <w:sz w:val="27"/>
          <w:szCs w:val="27"/>
          <w:bdr w:val="none" w:color="auto" w:sz="0" w:space="0"/>
          <w:shd w:val="clear" w:fill="FFFFFF"/>
        </w:rPr>
        <w:t>90 </w:t>
      </w:r>
      <w:r>
        <w:rPr>
          <w:rFonts w:hint="eastAsia" w:ascii="宋体" w:hAnsi="宋体" w:eastAsia="宋体" w:cs="宋体"/>
          <w:i w:val="0"/>
          <w:caps w:val="0"/>
          <w:color w:val="333333"/>
          <w:spacing w:val="0"/>
          <w:sz w:val="27"/>
          <w:szCs w:val="27"/>
          <w:bdr w:val="none" w:color="auto" w:sz="0" w:space="0"/>
          <w:shd w:val="clear" w:fill="FFFFFF"/>
          <w:lang w:eastAsia="zh-CN"/>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（三）确有特殊学术专长或具有突出培养潜质者</w:t>
      </w:r>
      <w:r>
        <w:rPr>
          <w:rFonts w:hint="eastAsia" w:ascii="宋体" w:hAnsi="宋体" w:eastAsia="宋体" w:cs="宋体"/>
          <w:i w:val="0"/>
          <w:caps w:val="0"/>
          <w:color w:val="333333"/>
          <w:spacing w:val="0"/>
          <w:sz w:val="27"/>
          <w:szCs w:val="27"/>
          <w:bdr w:val="none" w:color="auto" w:sz="0" w:space="0"/>
          <w:shd w:val="clear" w:fill="FFFFFF"/>
        </w:rPr>
        <w:t>,</w:t>
      </w:r>
      <w:r>
        <w:rPr>
          <w:rFonts w:hint="eastAsia" w:ascii="宋体" w:hAnsi="宋体" w:eastAsia="宋体" w:cs="宋体"/>
          <w:i w:val="0"/>
          <w:caps w:val="0"/>
          <w:color w:val="333333"/>
          <w:spacing w:val="0"/>
          <w:sz w:val="27"/>
          <w:szCs w:val="27"/>
          <w:bdr w:val="none" w:color="auto" w:sz="0" w:space="0"/>
          <w:shd w:val="clear" w:fill="FFFFFF"/>
          <w:lang w:eastAsia="zh-CN"/>
        </w:rPr>
        <w:t>需满足以下条件：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rPr>
        <w:t>1. </w:t>
      </w:r>
      <w:r>
        <w:rPr>
          <w:rFonts w:hint="eastAsia" w:ascii="宋体" w:hAnsi="宋体" w:eastAsia="宋体" w:cs="宋体"/>
          <w:i w:val="0"/>
          <w:caps w:val="0"/>
          <w:color w:val="333333"/>
          <w:spacing w:val="0"/>
          <w:sz w:val="27"/>
          <w:szCs w:val="27"/>
          <w:bdr w:val="none" w:color="auto" w:sz="0" w:space="0"/>
          <w:shd w:val="clear" w:fill="FFFFFF"/>
          <w:lang w:eastAsia="zh-CN"/>
        </w:rPr>
        <w:t>基本条件：（必须完全符合）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w:t>
      </w:r>
      <w:r>
        <w:rPr>
          <w:rFonts w:hint="eastAsia" w:ascii="宋体" w:hAnsi="宋体" w:eastAsia="宋体" w:cs="宋体"/>
          <w:i w:val="0"/>
          <w:caps w:val="0"/>
          <w:color w:val="333333"/>
          <w:spacing w:val="0"/>
          <w:sz w:val="27"/>
          <w:szCs w:val="27"/>
          <w:bdr w:val="none" w:color="auto" w:sz="0" w:space="0"/>
          <w:shd w:val="clear" w:fill="FFFFFF"/>
        </w:rPr>
        <w:t>1</w:t>
      </w:r>
      <w:r>
        <w:rPr>
          <w:rFonts w:hint="eastAsia" w:ascii="宋体" w:hAnsi="宋体" w:eastAsia="宋体" w:cs="宋体"/>
          <w:i w:val="0"/>
          <w:caps w:val="0"/>
          <w:color w:val="333333"/>
          <w:spacing w:val="0"/>
          <w:sz w:val="27"/>
          <w:szCs w:val="27"/>
          <w:bdr w:val="none" w:color="auto" w:sz="0" w:space="0"/>
          <w:shd w:val="clear" w:fill="FFFFFF"/>
          <w:lang w:eastAsia="zh-CN"/>
        </w:rPr>
        <w:t>）英语四级或六级考试成绩≥</w:t>
      </w:r>
      <w:r>
        <w:rPr>
          <w:rFonts w:hint="eastAsia" w:ascii="宋体" w:hAnsi="宋体" w:eastAsia="宋体" w:cs="宋体"/>
          <w:i w:val="0"/>
          <w:caps w:val="0"/>
          <w:color w:val="333333"/>
          <w:spacing w:val="0"/>
          <w:sz w:val="27"/>
          <w:szCs w:val="27"/>
          <w:bdr w:val="none" w:color="auto" w:sz="0" w:space="0"/>
          <w:shd w:val="clear" w:fill="FFFFFF"/>
        </w:rPr>
        <w:t>425 </w:t>
      </w:r>
      <w:r>
        <w:rPr>
          <w:rFonts w:hint="eastAsia" w:ascii="宋体" w:hAnsi="宋体" w:eastAsia="宋体" w:cs="宋体"/>
          <w:i w:val="0"/>
          <w:caps w:val="0"/>
          <w:color w:val="333333"/>
          <w:spacing w:val="0"/>
          <w:sz w:val="27"/>
          <w:szCs w:val="27"/>
          <w:bdr w:val="none" w:color="auto" w:sz="0" w:space="0"/>
          <w:shd w:val="clear" w:fill="FFFFFF"/>
          <w:lang w:eastAsia="zh-CN"/>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w:t>
      </w:r>
      <w:r>
        <w:rPr>
          <w:rFonts w:hint="eastAsia" w:ascii="宋体" w:hAnsi="宋体" w:eastAsia="宋体" w:cs="宋体"/>
          <w:i w:val="0"/>
          <w:caps w:val="0"/>
          <w:color w:val="333333"/>
          <w:spacing w:val="0"/>
          <w:sz w:val="27"/>
          <w:szCs w:val="27"/>
          <w:bdr w:val="none" w:color="auto" w:sz="0" w:space="0"/>
          <w:shd w:val="clear" w:fill="FFFFFF"/>
        </w:rPr>
        <w:t>2</w:t>
      </w:r>
      <w:r>
        <w:rPr>
          <w:rFonts w:hint="eastAsia" w:ascii="宋体" w:hAnsi="宋体" w:eastAsia="宋体" w:cs="宋体"/>
          <w:i w:val="0"/>
          <w:caps w:val="0"/>
          <w:color w:val="333333"/>
          <w:spacing w:val="0"/>
          <w:sz w:val="27"/>
          <w:szCs w:val="27"/>
          <w:bdr w:val="none" w:color="auto" w:sz="0" w:space="0"/>
          <w:shd w:val="clear" w:fill="FFFFFF"/>
          <w:lang w:eastAsia="zh-CN"/>
        </w:rPr>
        <w:t>）学分绩点不低于</w:t>
      </w:r>
      <w:r>
        <w:rPr>
          <w:rFonts w:hint="eastAsia" w:ascii="宋体" w:hAnsi="宋体" w:eastAsia="宋体" w:cs="宋体"/>
          <w:i w:val="0"/>
          <w:caps w:val="0"/>
          <w:color w:val="333333"/>
          <w:spacing w:val="0"/>
          <w:sz w:val="27"/>
          <w:szCs w:val="27"/>
          <w:bdr w:val="none" w:color="auto" w:sz="0" w:space="0"/>
          <w:shd w:val="clear" w:fill="FFFFFF"/>
        </w:rPr>
        <w:t>2.5</w:t>
      </w:r>
      <w:r>
        <w:rPr>
          <w:rFonts w:hint="eastAsia" w:ascii="宋体" w:hAnsi="宋体" w:eastAsia="宋体" w:cs="宋体"/>
          <w:i w:val="0"/>
          <w:caps w:val="0"/>
          <w:color w:val="333333"/>
          <w:spacing w:val="0"/>
          <w:sz w:val="27"/>
          <w:szCs w:val="27"/>
          <w:bdr w:val="none" w:color="auto" w:sz="0" w:space="0"/>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w:t>
      </w:r>
      <w:r>
        <w:rPr>
          <w:rFonts w:hint="eastAsia" w:ascii="宋体" w:hAnsi="宋体" w:eastAsia="宋体" w:cs="宋体"/>
          <w:i w:val="0"/>
          <w:caps w:val="0"/>
          <w:color w:val="333333"/>
          <w:spacing w:val="0"/>
          <w:sz w:val="27"/>
          <w:szCs w:val="27"/>
          <w:bdr w:val="none" w:color="auto" w:sz="0" w:space="0"/>
          <w:shd w:val="clear" w:fill="FFFFFF"/>
        </w:rPr>
        <w:t>3</w:t>
      </w:r>
      <w:r>
        <w:rPr>
          <w:rFonts w:hint="eastAsia" w:ascii="宋体" w:hAnsi="宋体" w:eastAsia="宋体" w:cs="宋体"/>
          <w:i w:val="0"/>
          <w:caps w:val="0"/>
          <w:color w:val="333333"/>
          <w:spacing w:val="0"/>
          <w:sz w:val="27"/>
          <w:szCs w:val="27"/>
          <w:bdr w:val="none" w:color="auto" w:sz="0" w:space="0"/>
          <w:shd w:val="clear" w:fill="FFFFFF"/>
          <w:lang w:eastAsia="zh-CN"/>
        </w:rPr>
        <w:t>）主干课每门成绩不低于</w:t>
      </w:r>
      <w:r>
        <w:rPr>
          <w:rFonts w:hint="eastAsia" w:ascii="宋体" w:hAnsi="宋体" w:eastAsia="宋体" w:cs="宋体"/>
          <w:i w:val="0"/>
          <w:caps w:val="0"/>
          <w:color w:val="333333"/>
          <w:spacing w:val="0"/>
          <w:sz w:val="27"/>
          <w:szCs w:val="27"/>
          <w:bdr w:val="none" w:color="auto" w:sz="0" w:space="0"/>
          <w:shd w:val="clear" w:fill="FFFFFF"/>
        </w:rPr>
        <w:t>70</w:t>
      </w:r>
      <w:r>
        <w:rPr>
          <w:rFonts w:hint="eastAsia" w:ascii="宋体" w:hAnsi="宋体" w:eastAsia="宋体" w:cs="宋体"/>
          <w:i w:val="0"/>
          <w:caps w:val="0"/>
          <w:color w:val="333333"/>
          <w:spacing w:val="0"/>
          <w:sz w:val="27"/>
          <w:szCs w:val="27"/>
          <w:bdr w:val="none" w:color="auto" w:sz="0" w:space="0"/>
          <w:shd w:val="clear" w:fill="FFFFFF"/>
          <w:lang w:eastAsia="zh-CN"/>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w:t>
      </w:r>
      <w:r>
        <w:rPr>
          <w:rFonts w:hint="eastAsia" w:ascii="宋体" w:hAnsi="宋体" w:eastAsia="宋体" w:cs="宋体"/>
          <w:i w:val="0"/>
          <w:caps w:val="0"/>
          <w:color w:val="333333"/>
          <w:spacing w:val="0"/>
          <w:sz w:val="27"/>
          <w:szCs w:val="27"/>
          <w:bdr w:val="none" w:color="auto" w:sz="0" w:space="0"/>
          <w:shd w:val="clear" w:fill="FFFFFF"/>
        </w:rPr>
        <w:t>4</w:t>
      </w:r>
      <w:r>
        <w:rPr>
          <w:rFonts w:hint="eastAsia" w:ascii="宋体" w:hAnsi="宋体" w:eastAsia="宋体" w:cs="宋体"/>
          <w:i w:val="0"/>
          <w:caps w:val="0"/>
          <w:color w:val="333333"/>
          <w:spacing w:val="0"/>
          <w:sz w:val="27"/>
          <w:szCs w:val="27"/>
          <w:bdr w:val="none" w:color="auto" w:sz="0" w:space="0"/>
          <w:shd w:val="clear" w:fill="FFFFFF"/>
          <w:lang w:eastAsia="zh-CN"/>
        </w:rPr>
        <w:t>）经济、管理类学生数学加权平均成绩不低于</w:t>
      </w:r>
      <w:r>
        <w:rPr>
          <w:rFonts w:hint="eastAsia" w:ascii="宋体" w:hAnsi="宋体" w:eastAsia="宋体" w:cs="宋体"/>
          <w:i w:val="0"/>
          <w:caps w:val="0"/>
          <w:color w:val="333333"/>
          <w:spacing w:val="0"/>
          <w:sz w:val="27"/>
          <w:szCs w:val="27"/>
          <w:bdr w:val="none" w:color="auto" w:sz="0" w:space="0"/>
          <w:shd w:val="clear" w:fill="FFFFFF"/>
        </w:rPr>
        <w:t>70</w:t>
      </w:r>
      <w:r>
        <w:rPr>
          <w:rFonts w:hint="eastAsia" w:ascii="宋体" w:hAnsi="宋体" w:eastAsia="宋体" w:cs="宋体"/>
          <w:i w:val="0"/>
          <w:caps w:val="0"/>
          <w:color w:val="333333"/>
          <w:spacing w:val="0"/>
          <w:sz w:val="27"/>
          <w:szCs w:val="27"/>
          <w:bdr w:val="none" w:color="auto" w:sz="0" w:space="0"/>
          <w:shd w:val="clear" w:fill="FFFFFF"/>
          <w:lang w:eastAsia="zh-CN"/>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rPr>
        <w:t>2. </w:t>
      </w:r>
      <w:r>
        <w:rPr>
          <w:rFonts w:hint="eastAsia" w:ascii="宋体" w:hAnsi="宋体" w:eastAsia="宋体" w:cs="宋体"/>
          <w:i w:val="0"/>
          <w:caps w:val="0"/>
          <w:color w:val="333333"/>
          <w:spacing w:val="0"/>
          <w:sz w:val="27"/>
          <w:szCs w:val="27"/>
          <w:bdr w:val="none" w:color="auto" w:sz="0" w:space="0"/>
          <w:shd w:val="clear" w:fill="FFFFFF"/>
          <w:lang w:eastAsia="zh-CN"/>
        </w:rPr>
        <w:t>特殊条件：（须符合下列条件之一）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w:t>
      </w:r>
      <w:r>
        <w:rPr>
          <w:rFonts w:hint="eastAsia" w:ascii="宋体" w:hAnsi="宋体" w:eastAsia="宋体" w:cs="宋体"/>
          <w:i w:val="0"/>
          <w:caps w:val="0"/>
          <w:color w:val="333333"/>
          <w:spacing w:val="0"/>
          <w:sz w:val="27"/>
          <w:szCs w:val="27"/>
          <w:bdr w:val="none" w:color="auto" w:sz="0" w:space="0"/>
          <w:shd w:val="clear" w:fill="FFFFFF"/>
        </w:rPr>
        <w:t>1</w:t>
      </w:r>
      <w:r>
        <w:rPr>
          <w:rFonts w:hint="eastAsia" w:ascii="宋体" w:hAnsi="宋体" w:eastAsia="宋体" w:cs="宋体"/>
          <w:i w:val="0"/>
          <w:caps w:val="0"/>
          <w:color w:val="333333"/>
          <w:spacing w:val="0"/>
          <w:sz w:val="27"/>
          <w:szCs w:val="27"/>
          <w:bdr w:val="none" w:color="auto" w:sz="0" w:space="0"/>
          <w:shd w:val="clear" w:fill="FFFFFF"/>
          <w:lang w:eastAsia="zh-CN"/>
        </w:rPr>
        <w:t>）在学校中、外文期刊目录规定的 </w:t>
      </w:r>
      <w:r>
        <w:rPr>
          <w:rFonts w:hint="eastAsia" w:ascii="宋体" w:hAnsi="宋体" w:eastAsia="宋体" w:cs="宋体"/>
          <w:i w:val="0"/>
          <w:caps w:val="0"/>
          <w:color w:val="333333"/>
          <w:spacing w:val="0"/>
          <w:sz w:val="27"/>
          <w:szCs w:val="27"/>
          <w:bdr w:val="none" w:color="auto" w:sz="0" w:space="0"/>
          <w:shd w:val="clear" w:fill="FFFFFF"/>
        </w:rPr>
        <w:t>B- </w:t>
      </w:r>
      <w:r>
        <w:rPr>
          <w:rFonts w:hint="eastAsia" w:ascii="宋体" w:hAnsi="宋体" w:eastAsia="宋体" w:cs="宋体"/>
          <w:i w:val="0"/>
          <w:caps w:val="0"/>
          <w:color w:val="333333"/>
          <w:spacing w:val="0"/>
          <w:sz w:val="27"/>
          <w:szCs w:val="27"/>
          <w:bdr w:val="none" w:color="auto" w:sz="0" w:space="0"/>
          <w:shd w:val="clear" w:fill="FFFFFF"/>
          <w:lang w:eastAsia="zh-CN"/>
        </w:rPr>
        <w:t>类（含）以上期刊发表学术论文 </w:t>
      </w:r>
      <w:r>
        <w:rPr>
          <w:rFonts w:hint="eastAsia" w:ascii="宋体" w:hAnsi="宋体" w:eastAsia="宋体" w:cs="宋体"/>
          <w:i w:val="0"/>
          <w:caps w:val="0"/>
          <w:color w:val="333333"/>
          <w:spacing w:val="0"/>
          <w:sz w:val="27"/>
          <w:szCs w:val="27"/>
          <w:bdr w:val="none" w:color="auto" w:sz="0" w:space="0"/>
          <w:shd w:val="clear" w:fill="FFFFFF"/>
        </w:rPr>
        <w:t>1 </w:t>
      </w:r>
      <w:r>
        <w:rPr>
          <w:rFonts w:hint="eastAsia" w:ascii="宋体" w:hAnsi="宋体" w:eastAsia="宋体" w:cs="宋体"/>
          <w:i w:val="0"/>
          <w:caps w:val="0"/>
          <w:color w:val="333333"/>
          <w:spacing w:val="0"/>
          <w:sz w:val="27"/>
          <w:szCs w:val="27"/>
          <w:bdr w:val="none" w:color="auto" w:sz="0" w:space="0"/>
          <w:shd w:val="clear" w:fill="FFFFFF"/>
          <w:lang w:eastAsia="zh-CN"/>
        </w:rPr>
        <w:t>篇或在</w:t>
      </w:r>
      <w:r>
        <w:rPr>
          <w:rFonts w:hint="eastAsia" w:ascii="宋体" w:hAnsi="宋体" w:eastAsia="宋体" w:cs="宋体"/>
          <w:i w:val="0"/>
          <w:caps w:val="0"/>
          <w:color w:val="333333"/>
          <w:spacing w:val="0"/>
          <w:sz w:val="27"/>
          <w:szCs w:val="27"/>
          <w:bdr w:val="none" w:color="auto" w:sz="0" w:space="0"/>
          <w:shd w:val="clear" w:fill="FFFFFF"/>
        </w:rPr>
        <w:t>C</w:t>
      </w:r>
      <w:r>
        <w:rPr>
          <w:rFonts w:hint="eastAsia" w:ascii="宋体" w:hAnsi="宋体" w:eastAsia="宋体" w:cs="宋体"/>
          <w:i w:val="0"/>
          <w:caps w:val="0"/>
          <w:color w:val="333333"/>
          <w:spacing w:val="0"/>
          <w:sz w:val="27"/>
          <w:szCs w:val="27"/>
          <w:bdr w:val="none" w:color="auto" w:sz="0" w:space="0"/>
          <w:shd w:val="clear" w:fill="FFFFFF"/>
          <w:lang w:eastAsia="zh-CN"/>
        </w:rPr>
        <w:t>类期刊发表学术论文 </w:t>
      </w:r>
      <w:r>
        <w:rPr>
          <w:rFonts w:hint="eastAsia" w:ascii="宋体" w:hAnsi="宋体" w:eastAsia="宋体" w:cs="宋体"/>
          <w:i w:val="0"/>
          <w:caps w:val="0"/>
          <w:color w:val="333333"/>
          <w:spacing w:val="0"/>
          <w:sz w:val="27"/>
          <w:szCs w:val="27"/>
          <w:bdr w:val="none" w:color="auto" w:sz="0" w:space="0"/>
          <w:shd w:val="clear" w:fill="FFFFFF"/>
        </w:rPr>
        <w:t>2 </w:t>
      </w:r>
      <w:r>
        <w:rPr>
          <w:rFonts w:hint="eastAsia" w:ascii="宋体" w:hAnsi="宋体" w:eastAsia="宋体" w:cs="宋体"/>
          <w:i w:val="0"/>
          <w:caps w:val="0"/>
          <w:color w:val="333333"/>
          <w:spacing w:val="0"/>
          <w:sz w:val="27"/>
          <w:szCs w:val="27"/>
          <w:bdr w:val="none" w:color="auto" w:sz="0" w:space="0"/>
          <w:shd w:val="clear" w:fill="FFFFFF"/>
          <w:lang w:eastAsia="zh-CN"/>
        </w:rPr>
        <w:t>篇（正刊、第一作者）。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w:t>
      </w:r>
      <w:r>
        <w:rPr>
          <w:rFonts w:hint="eastAsia" w:ascii="宋体" w:hAnsi="宋体" w:eastAsia="宋体" w:cs="宋体"/>
          <w:i w:val="0"/>
          <w:caps w:val="0"/>
          <w:color w:val="333333"/>
          <w:spacing w:val="0"/>
          <w:sz w:val="27"/>
          <w:szCs w:val="27"/>
          <w:bdr w:val="none" w:color="auto" w:sz="0" w:space="0"/>
          <w:shd w:val="clear" w:fill="FFFFFF"/>
        </w:rPr>
        <w:t>2</w:t>
      </w:r>
      <w:r>
        <w:rPr>
          <w:rFonts w:hint="eastAsia" w:ascii="宋体" w:hAnsi="宋体" w:eastAsia="宋体" w:cs="宋体"/>
          <w:i w:val="0"/>
          <w:caps w:val="0"/>
          <w:color w:val="333333"/>
          <w:spacing w:val="0"/>
          <w:sz w:val="27"/>
          <w:szCs w:val="27"/>
          <w:bdr w:val="none" w:color="auto" w:sz="0" w:space="0"/>
          <w:shd w:val="clear" w:fill="FFFFFF"/>
          <w:lang w:eastAsia="zh-CN"/>
        </w:rPr>
        <w:t>）在教育部 （含教育部下属司局、 教指委参与）组织的全国各类学科竞赛中，获个人二等以上奖励；团体竞赛中获国家级一等奖者、二等奖前两名获得者和三等奖的前一名获得者。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w:t>
      </w:r>
      <w:r>
        <w:rPr>
          <w:rFonts w:hint="eastAsia" w:ascii="宋体" w:hAnsi="宋体" w:eastAsia="宋体" w:cs="宋体"/>
          <w:i w:val="0"/>
          <w:caps w:val="0"/>
          <w:color w:val="333333"/>
          <w:spacing w:val="0"/>
          <w:sz w:val="27"/>
          <w:szCs w:val="27"/>
          <w:bdr w:val="none" w:color="auto" w:sz="0" w:space="0"/>
          <w:shd w:val="clear" w:fill="FFFFFF"/>
        </w:rPr>
        <w:t>3</w:t>
      </w:r>
      <w:r>
        <w:rPr>
          <w:rFonts w:hint="eastAsia" w:ascii="宋体" w:hAnsi="宋体" w:eastAsia="宋体" w:cs="宋体"/>
          <w:i w:val="0"/>
          <w:caps w:val="0"/>
          <w:color w:val="333333"/>
          <w:spacing w:val="0"/>
          <w:sz w:val="27"/>
          <w:szCs w:val="27"/>
          <w:bdr w:val="none" w:color="auto" w:sz="0" w:space="0"/>
          <w:shd w:val="clear" w:fill="FFFFFF"/>
          <w:lang w:eastAsia="zh-CN"/>
        </w:rPr>
        <w:t>）国家级大学生创新创业训练计划项目主持人且其项目被推荐参加全国大学生创新创业训练计划项目学术交流或项目展示。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rPr>
        <w:t>3.</w:t>
      </w:r>
      <w:r>
        <w:rPr>
          <w:rFonts w:hint="eastAsia" w:ascii="宋体" w:hAnsi="宋体" w:eastAsia="宋体" w:cs="宋体"/>
          <w:i w:val="0"/>
          <w:caps w:val="0"/>
          <w:color w:val="333333"/>
          <w:spacing w:val="0"/>
          <w:sz w:val="27"/>
          <w:szCs w:val="27"/>
          <w:bdr w:val="none" w:color="auto" w:sz="0" w:space="0"/>
          <w:shd w:val="clear" w:fill="FFFFFF"/>
          <w:lang w:eastAsia="zh-CN"/>
        </w:rPr>
        <w:t>特殊人才申请须经三名本校本专业教授联名推荐，学院推免工作小组严格审查，且学生有关证明材料以及教授亲笔推荐信均要进行公示。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注：若有两人及两人以上申报特殊人才推免，则依次按照加权平均成绩高低、英语六级分数高低、英语四级分数高低排序。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（四）在部队荣立二等功及以上的退役大学生，可直接获得推免资格。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（五）母语为非汉语的民族学生（含汉考民），推免资格由学工部和学院酌情综合评定，报校领导小组审议后确定。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8" w:beforeAutospacing="0" w:after="158" w:afterAutospacing="0" w:line="461" w:lineRule="atLeast"/>
        <w:ind w:left="300" w:right="300"/>
        <w:jc w:val="center"/>
        <w:rPr>
          <w:color w:val="333333"/>
          <w:sz w:val="21"/>
          <w:szCs w:val="21"/>
        </w:rPr>
      </w:pPr>
      <w:r>
        <w:rPr>
          <w:rFonts w:hint="eastAsia" w:ascii="宋体" w:hAnsi="宋体" w:eastAsia="宋体" w:cs="宋体"/>
          <w:b/>
          <w:i w:val="0"/>
          <w:caps w:val="0"/>
          <w:color w:val="333333"/>
          <w:spacing w:val="0"/>
          <w:sz w:val="31"/>
          <w:szCs w:val="31"/>
          <w:bdr w:val="none" w:color="auto" w:sz="0" w:space="0"/>
          <w:shd w:val="clear" w:fill="FFFFFF"/>
          <w:lang w:eastAsia="zh-CN"/>
        </w:rPr>
        <w:t>第四章 奖励加分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b/>
          <w:i w:val="0"/>
          <w:caps w:val="0"/>
          <w:color w:val="333333"/>
          <w:spacing w:val="0"/>
          <w:sz w:val="27"/>
          <w:szCs w:val="27"/>
          <w:bdr w:val="none" w:color="auto" w:sz="0" w:space="0"/>
          <w:shd w:val="clear" w:fill="FFFFFF"/>
          <w:lang w:eastAsia="zh-CN"/>
        </w:rPr>
        <w:t>第十四条</w:t>
      </w:r>
      <w:r>
        <w:rPr>
          <w:rFonts w:hint="eastAsia" w:ascii="宋体" w:hAnsi="宋体" w:eastAsia="宋体" w:cs="宋体"/>
          <w:i w:val="0"/>
          <w:caps w:val="0"/>
          <w:color w:val="333333"/>
          <w:spacing w:val="0"/>
          <w:sz w:val="27"/>
          <w:szCs w:val="27"/>
          <w:bdr w:val="none" w:color="auto" w:sz="0" w:space="0"/>
          <w:shd w:val="clear" w:fill="FFFFFF"/>
          <w:lang w:eastAsia="zh-CN"/>
        </w:rPr>
        <w:t> 学院根据实际自主确定科研、社会实践、学科及文体竞赛等加分项目和奖励分值，对学生进行综合评定。奖励总分最高不得超过 </w:t>
      </w:r>
      <w:r>
        <w:rPr>
          <w:rFonts w:hint="eastAsia" w:ascii="宋体" w:hAnsi="宋体" w:eastAsia="宋体" w:cs="宋体"/>
          <w:i w:val="0"/>
          <w:caps w:val="0"/>
          <w:color w:val="333333"/>
          <w:spacing w:val="0"/>
          <w:sz w:val="27"/>
          <w:szCs w:val="27"/>
          <w:bdr w:val="none" w:color="auto" w:sz="0" w:space="0"/>
          <w:shd w:val="clear" w:fill="FFFFFF"/>
        </w:rPr>
        <w:t>25 </w:t>
      </w:r>
      <w:r>
        <w:rPr>
          <w:rFonts w:hint="eastAsia" w:ascii="宋体" w:hAnsi="宋体" w:eastAsia="宋体" w:cs="宋体"/>
          <w:i w:val="0"/>
          <w:caps w:val="0"/>
          <w:color w:val="333333"/>
          <w:spacing w:val="0"/>
          <w:sz w:val="27"/>
          <w:szCs w:val="27"/>
          <w:bdr w:val="none" w:color="auto" w:sz="0" w:space="0"/>
          <w:shd w:val="clear" w:fill="FFFFFF"/>
          <w:lang w:eastAsia="zh-CN"/>
        </w:rPr>
        <w:t>分，超过</w:t>
      </w:r>
      <w:r>
        <w:rPr>
          <w:rFonts w:hint="eastAsia" w:ascii="宋体" w:hAnsi="宋体" w:eastAsia="宋体" w:cs="宋体"/>
          <w:i w:val="0"/>
          <w:caps w:val="0"/>
          <w:color w:val="333333"/>
          <w:spacing w:val="0"/>
          <w:sz w:val="27"/>
          <w:szCs w:val="27"/>
          <w:bdr w:val="none" w:color="auto" w:sz="0" w:space="0"/>
          <w:shd w:val="clear" w:fill="FFFFFF"/>
        </w:rPr>
        <w:t>25</w:t>
      </w:r>
      <w:r>
        <w:rPr>
          <w:rFonts w:hint="eastAsia" w:ascii="宋体" w:hAnsi="宋体" w:eastAsia="宋体" w:cs="宋体"/>
          <w:i w:val="0"/>
          <w:caps w:val="0"/>
          <w:color w:val="333333"/>
          <w:spacing w:val="0"/>
          <w:sz w:val="27"/>
          <w:szCs w:val="27"/>
          <w:bdr w:val="none" w:color="auto" w:sz="0" w:space="0"/>
          <w:shd w:val="clear" w:fill="FFFFFF"/>
          <w:lang w:eastAsia="zh-CN"/>
        </w:rPr>
        <w:t>分的按</w:t>
      </w:r>
      <w:r>
        <w:rPr>
          <w:rFonts w:hint="eastAsia" w:ascii="宋体" w:hAnsi="宋体" w:eastAsia="宋体" w:cs="宋体"/>
          <w:i w:val="0"/>
          <w:caps w:val="0"/>
          <w:color w:val="333333"/>
          <w:spacing w:val="0"/>
          <w:sz w:val="27"/>
          <w:szCs w:val="27"/>
          <w:bdr w:val="none" w:color="auto" w:sz="0" w:space="0"/>
          <w:shd w:val="clear" w:fill="FFFFFF"/>
        </w:rPr>
        <w:t>25</w:t>
      </w:r>
      <w:r>
        <w:rPr>
          <w:rFonts w:hint="eastAsia" w:ascii="宋体" w:hAnsi="宋体" w:eastAsia="宋体" w:cs="宋体"/>
          <w:i w:val="0"/>
          <w:caps w:val="0"/>
          <w:color w:val="333333"/>
          <w:spacing w:val="0"/>
          <w:sz w:val="27"/>
          <w:szCs w:val="27"/>
          <w:bdr w:val="none" w:color="auto" w:sz="0" w:space="0"/>
          <w:shd w:val="clear" w:fill="FFFFFF"/>
          <w:lang w:eastAsia="zh-CN"/>
        </w:rPr>
        <w:t>分计算。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b/>
          <w:i w:val="0"/>
          <w:caps w:val="0"/>
          <w:color w:val="333333"/>
          <w:spacing w:val="0"/>
          <w:sz w:val="27"/>
          <w:szCs w:val="27"/>
          <w:bdr w:val="none" w:color="auto" w:sz="0" w:space="0"/>
          <w:shd w:val="clear" w:fill="FFFFFF"/>
          <w:lang w:eastAsia="zh-CN"/>
        </w:rPr>
        <w:t>第十五条</w:t>
      </w:r>
      <w:r>
        <w:rPr>
          <w:rFonts w:hint="eastAsia" w:ascii="宋体" w:hAnsi="宋体" w:eastAsia="宋体" w:cs="宋体"/>
          <w:i w:val="0"/>
          <w:caps w:val="0"/>
          <w:color w:val="333333"/>
          <w:spacing w:val="0"/>
          <w:sz w:val="27"/>
          <w:szCs w:val="27"/>
          <w:bdr w:val="none" w:color="auto" w:sz="0" w:space="0"/>
          <w:shd w:val="clear" w:fill="FFFFFF"/>
          <w:lang w:eastAsia="zh-CN"/>
        </w:rPr>
        <w:t> 奖励分具体计分办法为：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（一）奖学金类加分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获国家奖学金奖励</w:t>
      </w:r>
      <w:r>
        <w:rPr>
          <w:rFonts w:hint="eastAsia" w:ascii="宋体" w:hAnsi="宋体" w:eastAsia="宋体" w:cs="宋体"/>
          <w:i w:val="0"/>
          <w:caps w:val="0"/>
          <w:color w:val="333333"/>
          <w:spacing w:val="0"/>
          <w:sz w:val="27"/>
          <w:szCs w:val="27"/>
          <w:bdr w:val="none" w:color="auto" w:sz="0" w:space="0"/>
          <w:shd w:val="clear" w:fill="FFFFFF"/>
        </w:rPr>
        <w:t>5</w:t>
      </w:r>
      <w:r>
        <w:rPr>
          <w:rFonts w:hint="eastAsia" w:ascii="宋体" w:hAnsi="宋体" w:eastAsia="宋体" w:cs="宋体"/>
          <w:i w:val="0"/>
          <w:caps w:val="0"/>
          <w:color w:val="333333"/>
          <w:spacing w:val="0"/>
          <w:sz w:val="27"/>
          <w:szCs w:val="27"/>
          <w:bdr w:val="none" w:color="auto" w:sz="0" w:space="0"/>
          <w:shd w:val="clear" w:fill="FFFFFF"/>
          <w:lang w:eastAsia="zh-CN"/>
        </w:rPr>
        <w:t>分，国家励志奖学金奖励</w:t>
      </w:r>
      <w:r>
        <w:rPr>
          <w:rFonts w:hint="eastAsia" w:ascii="宋体" w:hAnsi="宋体" w:eastAsia="宋体" w:cs="宋体"/>
          <w:i w:val="0"/>
          <w:caps w:val="0"/>
          <w:color w:val="333333"/>
          <w:spacing w:val="0"/>
          <w:sz w:val="27"/>
          <w:szCs w:val="27"/>
          <w:bdr w:val="none" w:color="auto" w:sz="0" w:space="0"/>
          <w:shd w:val="clear" w:fill="FFFFFF"/>
        </w:rPr>
        <w:t>4</w:t>
      </w:r>
      <w:r>
        <w:rPr>
          <w:rFonts w:hint="eastAsia" w:ascii="宋体" w:hAnsi="宋体" w:eastAsia="宋体" w:cs="宋体"/>
          <w:i w:val="0"/>
          <w:caps w:val="0"/>
          <w:color w:val="333333"/>
          <w:spacing w:val="0"/>
          <w:sz w:val="27"/>
          <w:szCs w:val="27"/>
          <w:bdr w:val="none" w:color="auto" w:sz="0" w:space="0"/>
          <w:shd w:val="clear" w:fill="FFFFFF"/>
          <w:lang w:eastAsia="zh-CN"/>
        </w:rPr>
        <w:t>分。获“优秀学生奖学金”一等、二等、三等，分别奖励</w:t>
      </w:r>
      <w:r>
        <w:rPr>
          <w:rFonts w:hint="eastAsia" w:ascii="宋体" w:hAnsi="宋体" w:eastAsia="宋体" w:cs="宋体"/>
          <w:i w:val="0"/>
          <w:caps w:val="0"/>
          <w:color w:val="333333"/>
          <w:spacing w:val="0"/>
          <w:sz w:val="27"/>
          <w:szCs w:val="27"/>
          <w:bdr w:val="none" w:color="auto" w:sz="0" w:space="0"/>
          <w:shd w:val="clear" w:fill="FFFFFF"/>
        </w:rPr>
        <w:t>3</w:t>
      </w:r>
      <w:r>
        <w:rPr>
          <w:rFonts w:hint="eastAsia" w:ascii="宋体" w:hAnsi="宋体" w:eastAsia="宋体" w:cs="宋体"/>
          <w:i w:val="0"/>
          <w:caps w:val="0"/>
          <w:color w:val="333333"/>
          <w:spacing w:val="0"/>
          <w:sz w:val="27"/>
          <w:szCs w:val="27"/>
          <w:bdr w:val="none" w:color="auto" w:sz="0" w:space="0"/>
          <w:shd w:val="clear" w:fill="FFFFFF"/>
          <w:lang w:eastAsia="zh-CN"/>
        </w:rPr>
        <w:t>分、</w:t>
      </w:r>
      <w:r>
        <w:rPr>
          <w:rFonts w:hint="eastAsia" w:ascii="宋体" w:hAnsi="宋体" w:eastAsia="宋体" w:cs="宋体"/>
          <w:i w:val="0"/>
          <w:caps w:val="0"/>
          <w:color w:val="333333"/>
          <w:spacing w:val="0"/>
          <w:sz w:val="27"/>
          <w:szCs w:val="27"/>
          <w:bdr w:val="none" w:color="auto" w:sz="0" w:space="0"/>
          <w:shd w:val="clear" w:fill="FFFFFF"/>
        </w:rPr>
        <w:t>2</w:t>
      </w:r>
      <w:r>
        <w:rPr>
          <w:rFonts w:hint="eastAsia" w:ascii="宋体" w:hAnsi="宋体" w:eastAsia="宋体" w:cs="宋体"/>
          <w:i w:val="0"/>
          <w:caps w:val="0"/>
          <w:color w:val="333333"/>
          <w:spacing w:val="0"/>
          <w:sz w:val="27"/>
          <w:szCs w:val="27"/>
          <w:bdr w:val="none" w:color="auto" w:sz="0" w:space="0"/>
          <w:shd w:val="clear" w:fill="FFFFFF"/>
          <w:lang w:eastAsia="zh-CN"/>
        </w:rPr>
        <w:t>分、</w:t>
      </w:r>
      <w:r>
        <w:rPr>
          <w:rFonts w:hint="eastAsia" w:ascii="宋体" w:hAnsi="宋体" w:eastAsia="宋体" w:cs="宋体"/>
          <w:i w:val="0"/>
          <w:caps w:val="0"/>
          <w:color w:val="333333"/>
          <w:spacing w:val="0"/>
          <w:sz w:val="27"/>
          <w:szCs w:val="27"/>
          <w:bdr w:val="none" w:color="auto" w:sz="0" w:space="0"/>
          <w:shd w:val="clear" w:fill="FFFFFF"/>
        </w:rPr>
        <w:t>1</w:t>
      </w:r>
      <w:r>
        <w:rPr>
          <w:rFonts w:hint="eastAsia" w:ascii="宋体" w:hAnsi="宋体" w:eastAsia="宋体" w:cs="宋体"/>
          <w:i w:val="0"/>
          <w:caps w:val="0"/>
          <w:color w:val="333333"/>
          <w:spacing w:val="0"/>
          <w:sz w:val="27"/>
          <w:szCs w:val="27"/>
          <w:bdr w:val="none" w:color="auto" w:sz="0" w:space="0"/>
          <w:shd w:val="clear" w:fill="FFFFFF"/>
          <w:lang w:eastAsia="zh-CN"/>
        </w:rPr>
        <w:t>分。单项奖学金奖励</w:t>
      </w:r>
      <w:r>
        <w:rPr>
          <w:rFonts w:hint="eastAsia" w:ascii="宋体" w:hAnsi="宋体" w:eastAsia="宋体" w:cs="宋体"/>
          <w:i w:val="0"/>
          <w:caps w:val="0"/>
          <w:color w:val="333333"/>
          <w:spacing w:val="0"/>
          <w:sz w:val="27"/>
          <w:szCs w:val="27"/>
          <w:bdr w:val="none" w:color="auto" w:sz="0" w:space="0"/>
          <w:shd w:val="clear" w:fill="FFFFFF"/>
        </w:rPr>
        <w:t>0.5</w:t>
      </w:r>
      <w:r>
        <w:rPr>
          <w:rFonts w:hint="eastAsia" w:ascii="宋体" w:hAnsi="宋体" w:eastAsia="宋体" w:cs="宋体"/>
          <w:i w:val="0"/>
          <w:caps w:val="0"/>
          <w:color w:val="333333"/>
          <w:spacing w:val="0"/>
          <w:sz w:val="27"/>
          <w:szCs w:val="27"/>
          <w:bdr w:val="none" w:color="auto" w:sz="0" w:space="0"/>
          <w:shd w:val="clear" w:fill="FFFFFF"/>
          <w:lang w:eastAsia="zh-CN"/>
        </w:rPr>
        <w:t>分。文澜奖学金，奖励</w:t>
      </w:r>
      <w:r>
        <w:rPr>
          <w:rFonts w:hint="eastAsia" w:ascii="宋体" w:hAnsi="宋体" w:eastAsia="宋体" w:cs="宋体"/>
          <w:i w:val="0"/>
          <w:caps w:val="0"/>
          <w:color w:val="333333"/>
          <w:spacing w:val="0"/>
          <w:sz w:val="27"/>
          <w:szCs w:val="27"/>
          <w:bdr w:val="none" w:color="auto" w:sz="0" w:space="0"/>
          <w:shd w:val="clear" w:fill="FFFFFF"/>
        </w:rPr>
        <w:t>3.5</w:t>
      </w:r>
      <w:r>
        <w:rPr>
          <w:rFonts w:hint="eastAsia" w:ascii="宋体" w:hAnsi="宋体" w:eastAsia="宋体" w:cs="宋体"/>
          <w:i w:val="0"/>
          <w:caps w:val="0"/>
          <w:color w:val="333333"/>
          <w:spacing w:val="0"/>
          <w:sz w:val="27"/>
          <w:szCs w:val="27"/>
          <w:bdr w:val="none" w:color="auto" w:sz="0" w:space="0"/>
          <w:shd w:val="clear" w:fill="FFFFFF"/>
          <w:lang w:eastAsia="zh-CN"/>
        </w:rPr>
        <w:t>分。其他奖学金一律不加分。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（二）科研加分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国家级大学生科研成果一、二、三等奖者，分别奖励</w:t>
      </w:r>
      <w:r>
        <w:rPr>
          <w:rFonts w:hint="eastAsia" w:ascii="宋体" w:hAnsi="宋体" w:eastAsia="宋体" w:cs="宋体"/>
          <w:i w:val="0"/>
          <w:caps w:val="0"/>
          <w:color w:val="333333"/>
          <w:spacing w:val="0"/>
          <w:sz w:val="27"/>
          <w:szCs w:val="27"/>
          <w:bdr w:val="none" w:color="auto" w:sz="0" w:space="0"/>
          <w:shd w:val="clear" w:fill="FFFFFF"/>
        </w:rPr>
        <w:t>5</w:t>
      </w:r>
      <w:r>
        <w:rPr>
          <w:rFonts w:hint="eastAsia" w:ascii="宋体" w:hAnsi="宋体" w:eastAsia="宋体" w:cs="宋体"/>
          <w:i w:val="0"/>
          <w:caps w:val="0"/>
          <w:color w:val="333333"/>
          <w:spacing w:val="0"/>
          <w:sz w:val="27"/>
          <w:szCs w:val="27"/>
          <w:bdr w:val="none" w:color="auto" w:sz="0" w:space="0"/>
          <w:shd w:val="clear" w:fill="FFFFFF"/>
          <w:lang w:eastAsia="zh-CN"/>
        </w:rPr>
        <w:t>分、</w:t>
      </w:r>
      <w:r>
        <w:rPr>
          <w:rFonts w:hint="eastAsia" w:ascii="宋体" w:hAnsi="宋体" w:eastAsia="宋体" w:cs="宋体"/>
          <w:i w:val="0"/>
          <w:caps w:val="0"/>
          <w:color w:val="333333"/>
          <w:spacing w:val="0"/>
          <w:sz w:val="27"/>
          <w:szCs w:val="27"/>
          <w:bdr w:val="none" w:color="auto" w:sz="0" w:space="0"/>
          <w:shd w:val="clear" w:fill="FFFFFF"/>
        </w:rPr>
        <w:t>4</w:t>
      </w:r>
      <w:r>
        <w:rPr>
          <w:rFonts w:hint="eastAsia" w:ascii="宋体" w:hAnsi="宋体" w:eastAsia="宋体" w:cs="宋体"/>
          <w:i w:val="0"/>
          <w:caps w:val="0"/>
          <w:color w:val="333333"/>
          <w:spacing w:val="0"/>
          <w:sz w:val="27"/>
          <w:szCs w:val="27"/>
          <w:bdr w:val="none" w:color="auto" w:sz="0" w:space="0"/>
          <w:shd w:val="clear" w:fill="FFFFFF"/>
          <w:lang w:eastAsia="zh-CN"/>
        </w:rPr>
        <w:t>分、</w:t>
      </w:r>
      <w:r>
        <w:rPr>
          <w:rFonts w:hint="eastAsia" w:ascii="宋体" w:hAnsi="宋体" w:eastAsia="宋体" w:cs="宋体"/>
          <w:i w:val="0"/>
          <w:caps w:val="0"/>
          <w:color w:val="333333"/>
          <w:spacing w:val="0"/>
          <w:sz w:val="27"/>
          <w:szCs w:val="27"/>
          <w:bdr w:val="none" w:color="auto" w:sz="0" w:space="0"/>
          <w:shd w:val="clear" w:fill="FFFFFF"/>
        </w:rPr>
        <w:t>3</w:t>
      </w:r>
      <w:r>
        <w:rPr>
          <w:rFonts w:hint="eastAsia" w:ascii="宋体" w:hAnsi="宋体" w:eastAsia="宋体" w:cs="宋体"/>
          <w:i w:val="0"/>
          <w:caps w:val="0"/>
          <w:color w:val="333333"/>
          <w:spacing w:val="0"/>
          <w:sz w:val="27"/>
          <w:szCs w:val="27"/>
          <w:bdr w:val="none" w:color="auto" w:sz="0" w:space="0"/>
          <w:shd w:val="clear" w:fill="FFFFFF"/>
          <w:lang w:eastAsia="zh-CN"/>
        </w:rPr>
        <w:t>分；省级大学生科研成果一、二、三等奖者，分别奖励</w:t>
      </w:r>
      <w:r>
        <w:rPr>
          <w:rFonts w:hint="eastAsia" w:ascii="宋体" w:hAnsi="宋体" w:eastAsia="宋体" w:cs="宋体"/>
          <w:i w:val="0"/>
          <w:caps w:val="0"/>
          <w:color w:val="333333"/>
          <w:spacing w:val="0"/>
          <w:sz w:val="27"/>
          <w:szCs w:val="27"/>
          <w:bdr w:val="none" w:color="auto" w:sz="0" w:space="0"/>
          <w:shd w:val="clear" w:fill="FFFFFF"/>
        </w:rPr>
        <w:t>4</w:t>
      </w:r>
      <w:r>
        <w:rPr>
          <w:rFonts w:hint="eastAsia" w:ascii="宋体" w:hAnsi="宋体" w:eastAsia="宋体" w:cs="宋体"/>
          <w:i w:val="0"/>
          <w:caps w:val="0"/>
          <w:color w:val="333333"/>
          <w:spacing w:val="0"/>
          <w:sz w:val="27"/>
          <w:szCs w:val="27"/>
          <w:bdr w:val="none" w:color="auto" w:sz="0" w:space="0"/>
          <w:shd w:val="clear" w:fill="FFFFFF"/>
          <w:lang w:eastAsia="zh-CN"/>
        </w:rPr>
        <w:t>分、</w:t>
      </w:r>
      <w:r>
        <w:rPr>
          <w:rFonts w:hint="eastAsia" w:ascii="宋体" w:hAnsi="宋体" w:eastAsia="宋体" w:cs="宋体"/>
          <w:i w:val="0"/>
          <w:caps w:val="0"/>
          <w:color w:val="333333"/>
          <w:spacing w:val="0"/>
          <w:sz w:val="27"/>
          <w:szCs w:val="27"/>
          <w:bdr w:val="none" w:color="auto" w:sz="0" w:space="0"/>
          <w:shd w:val="clear" w:fill="FFFFFF"/>
        </w:rPr>
        <w:t>3</w:t>
      </w:r>
      <w:r>
        <w:rPr>
          <w:rFonts w:hint="eastAsia" w:ascii="宋体" w:hAnsi="宋体" w:eastAsia="宋体" w:cs="宋体"/>
          <w:i w:val="0"/>
          <w:caps w:val="0"/>
          <w:color w:val="333333"/>
          <w:spacing w:val="0"/>
          <w:sz w:val="27"/>
          <w:szCs w:val="27"/>
          <w:bdr w:val="none" w:color="auto" w:sz="0" w:space="0"/>
          <w:shd w:val="clear" w:fill="FFFFFF"/>
          <w:lang w:eastAsia="zh-CN"/>
        </w:rPr>
        <w:t>分、</w:t>
      </w:r>
      <w:r>
        <w:rPr>
          <w:rFonts w:hint="eastAsia" w:ascii="宋体" w:hAnsi="宋体" w:eastAsia="宋体" w:cs="宋体"/>
          <w:i w:val="0"/>
          <w:caps w:val="0"/>
          <w:color w:val="333333"/>
          <w:spacing w:val="0"/>
          <w:sz w:val="27"/>
          <w:szCs w:val="27"/>
          <w:bdr w:val="none" w:color="auto" w:sz="0" w:space="0"/>
          <w:shd w:val="clear" w:fill="FFFFFF"/>
        </w:rPr>
        <w:t>2</w:t>
      </w:r>
      <w:r>
        <w:rPr>
          <w:rFonts w:hint="eastAsia" w:ascii="宋体" w:hAnsi="宋体" w:eastAsia="宋体" w:cs="宋体"/>
          <w:i w:val="0"/>
          <w:caps w:val="0"/>
          <w:color w:val="333333"/>
          <w:spacing w:val="0"/>
          <w:sz w:val="27"/>
          <w:szCs w:val="27"/>
          <w:bdr w:val="none" w:color="auto" w:sz="0" w:space="0"/>
          <w:shd w:val="clear" w:fill="FFFFFF"/>
          <w:lang w:eastAsia="zh-CN"/>
        </w:rPr>
        <w:t>分；校级科研成果和各类科研项目，如博文杯、明理杯等项目，立项不加分，成果获一、二、三等奖者，主持人分别奖励</w:t>
      </w:r>
      <w:r>
        <w:rPr>
          <w:rFonts w:hint="eastAsia" w:ascii="宋体" w:hAnsi="宋体" w:eastAsia="宋体" w:cs="宋体"/>
          <w:i w:val="0"/>
          <w:caps w:val="0"/>
          <w:color w:val="333333"/>
          <w:spacing w:val="0"/>
          <w:sz w:val="27"/>
          <w:szCs w:val="27"/>
          <w:bdr w:val="none" w:color="auto" w:sz="0" w:space="0"/>
          <w:shd w:val="clear" w:fill="FFFFFF"/>
        </w:rPr>
        <w:t>3</w:t>
      </w:r>
      <w:r>
        <w:rPr>
          <w:rFonts w:hint="eastAsia" w:ascii="宋体" w:hAnsi="宋体" w:eastAsia="宋体" w:cs="宋体"/>
          <w:i w:val="0"/>
          <w:caps w:val="0"/>
          <w:color w:val="333333"/>
          <w:spacing w:val="0"/>
          <w:sz w:val="27"/>
          <w:szCs w:val="27"/>
          <w:bdr w:val="none" w:color="auto" w:sz="0" w:space="0"/>
          <w:shd w:val="clear" w:fill="FFFFFF"/>
          <w:lang w:eastAsia="zh-CN"/>
        </w:rPr>
        <w:t>分、</w:t>
      </w:r>
      <w:r>
        <w:rPr>
          <w:rFonts w:hint="eastAsia" w:ascii="宋体" w:hAnsi="宋体" w:eastAsia="宋体" w:cs="宋体"/>
          <w:i w:val="0"/>
          <w:caps w:val="0"/>
          <w:color w:val="333333"/>
          <w:spacing w:val="0"/>
          <w:sz w:val="27"/>
          <w:szCs w:val="27"/>
          <w:bdr w:val="none" w:color="auto" w:sz="0" w:space="0"/>
          <w:shd w:val="clear" w:fill="FFFFFF"/>
        </w:rPr>
        <w:t>2</w:t>
      </w:r>
      <w:r>
        <w:rPr>
          <w:rFonts w:hint="eastAsia" w:ascii="宋体" w:hAnsi="宋体" w:eastAsia="宋体" w:cs="宋体"/>
          <w:i w:val="0"/>
          <w:caps w:val="0"/>
          <w:color w:val="333333"/>
          <w:spacing w:val="0"/>
          <w:sz w:val="27"/>
          <w:szCs w:val="27"/>
          <w:bdr w:val="none" w:color="auto" w:sz="0" w:space="0"/>
          <w:shd w:val="clear" w:fill="FFFFFF"/>
          <w:lang w:eastAsia="zh-CN"/>
        </w:rPr>
        <w:t>分、</w:t>
      </w:r>
      <w:r>
        <w:rPr>
          <w:rFonts w:hint="eastAsia" w:ascii="宋体" w:hAnsi="宋体" w:eastAsia="宋体" w:cs="宋体"/>
          <w:i w:val="0"/>
          <w:caps w:val="0"/>
          <w:color w:val="333333"/>
          <w:spacing w:val="0"/>
          <w:sz w:val="27"/>
          <w:szCs w:val="27"/>
          <w:bdr w:val="none" w:color="auto" w:sz="0" w:space="0"/>
          <w:shd w:val="clear" w:fill="FFFFFF"/>
        </w:rPr>
        <w:t>1</w:t>
      </w:r>
      <w:r>
        <w:rPr>
          <w:rFonts w:hint="eastAsia" w:ascii="宋体" w:hAnsi="宋体" w:eastAsia="宋体" w:cs="宋体"/>
          <w:i w:val="0"/>
          <w:caps w:val="0"/>
          <w:color w:val="333333"/>
          <w:spacing w:val="0"/>
          <w:sz w:val="27"/>
          <w:szCs w:val="27"/>
          <w:bdr w:val="none" w:color="auto" w:sz="0" w:space="0"/>
          <w:shd w:val="clear" w:fill="FFFFFF"/>
          <w:lang w:eastAsia="zh-CN"/>
        </w:rPr>
        <w:t>分，团队主要成员参照主持人减半积分。其中，参加全国大学生创新创业年会学术论文交流和项目展示的，主持人加</w:t>
      </w:r>
      <w:r>
        <w:rPr>
          <w:rFonts w:hint="eastAsia" w:ascii="宋体" w:hAnsi="宋体" w:eastAsia="宋体" w:cs="宋体"/>
          <w:i w:val="0"/>
          <w:caps w:val="0"/>
          <w:color w:val="333333"/>
          <w:spacing w:val="0"/>
          <w:sz w:val="27"/>
          <w:szCs w:val="27"/>
          <w:bdr w:val="none" w:color="auto" w:sz="0" w:space="0"/>
          <w:shd w:val="clear" w:fill="FFFFFF"/>
        </w:rPr>
        <w:t>5</w:t>
      </w:r>
      <w:r>
        <w:rPr>
          <w:rFonts w:hint="eastAsia" w:ascii="宋体" w:hAnsi="宋体" w:eastAsia="宋体" w:cs="宋体"/>
          <w:i w:val="0"/>
          <w:caps w:val="0"/>
          <w:color w:val="333333"/>
          <w:spacing w:val="0"/>
          <w:sz w:val="27"/>
          <w:szCs w:val="27"/>
          <w:bdr w:val="none" w:color="auto" w:sz="0" w:space="0"/>
          <w:shd w:val="clear" w:fill="FFFFFF"/>
          <w:lang w:eastAsia="zh-CN"/>
        </w:rPr>
        <w:t>分，团队主要成员减半；大学生创新创业训练项目完成结项的，国家级项目主持人加</w:t>
      </w:r>
      <w:r>
        <w:rPr>
          <w:rFonts w:hint="eastAsia" w:ascii="宋体" w:hAnsi="宋体" w:eastAsia="宋体" w:cs="宋体"/>
          <w:i w:val="0"/>
          <w:caps w:val="0"/>
          <w:color w:val="333333"/>
          <w:spacing w:val="0"/>
          <w:sz w:val="27"/>
          <w:szCs w:val="27"/>
          <w:bdr w:val="none" w:color="auto" w:sz="0" w:space="0"/>
          <w:shd w:val="clear" w:fill="FFFFFF"/>
        </w:rPr>
        <w:t>3</w:t>
      </w:r>
      <w:r>
        <w:rPr>
          <w:rFonts w:hint="eastAsia" w:ascii="宋体" w:hAnsi="宋体" w:eastAsia="宋体" w:cs="宋体"/>
          <w:i w:val="0"/>
          <w:caps w:val="0"/>
          <w:color w:val="333333"/>
          <w:spacing w:val="0"/>
          <w:sz w:val="27"/>
          <w:szCs w:val="27"/>
          <w:bdr w:val="none" w:color="auto" w:sz="0" w:space="0"/>
          <w:shd w:val="clear" w:fill="FFFFFF"/>
          <w:lang w:eastAsia="zh-CN"/>
        </w:rPr>
        <w:t>分（结项评为“优秀”的加</w:t>
      </w:r>
      <w:r>
        <w:rPr>
          <w:rFonts w:hint="eastAsia" w:ascii="宋体" w:hAnsi="宋体" w:eastAsia="宋体" w:cs="宋体"/>
          <w:i w:val="0"/>
          <w:caps w:val="0"/>
          <w:color w:val="333333"/>
          <w:spacing w:val="0"/>
          <w:sz w:val="27"/>
          <w:szCs w:val="27"/>
          <w:bdr w:val="none" w:color="auto" w:sz="0" w:space="0"/>
          <w:shd w:val="clear" w:fill="FFFFFF"/>
        </w:rPr>
        <w:t>4</w:t>
      </w:r>
      <w:r>
        <w:rPr>
          <w:rFonts w:hint="eastAsia" w:ascii="宋体" w:hAnsi="宋体" w:eastAsia="宋体" w:cs="宋体"/>
          <w:i w:val="0"/>
          <w:caps w:val="0"/>
          <w:color w:val="333333"/>
          <w:spacing w:val="0"/>
          <w:sz w:val="27"/>
          <w:szCs w:val="27"/>
          <w:bdr w:val="none" w:color="auto" w:sz="0" w:space="0"/>
          <w:shd w:val="clear" w:fill="FFFFFF"/>
          <w:lang w:eastAsia="zh-CN"/>
        </w:rPr>
        <w:t>分）；校级项目主持人加</w:t>
      </w:r>
      <w:r>
        <w:rPr>
          <w:rFonts w:hint="eastAsia" w:ascii="宋体" w:hAnsi="宋体" w:eastAsia="宋体" w:cs="宋体"/>
          <w:i w:val="0"/>
          <w:caps w:val="0"/>
          <w:color w:val="333333"/>
          <w:spacing w:val="0"/>
          <w:sz w:val="27"/>
          <w:szCs w:val="27"/>
          <w:bdr w:val="none" w:color="auto" w:sz="0" w:space="0"/>
          <w:shd w:val="clear" w:fill="FFFFFF"/>
        </w:rPr>
        <w:t>2</w:t>
      </w:r>
      <w:r>
        <w:rPr>
          <w:rFonts w:hint="eastAsia" w:ascii="宋体" w:hAnsi="宋体" w:eastAsia="宋体" w:cs="宋体"/>
          <w:i w:val="0"/>
          <w:caps w:val="0"/>
          <w:color w:val="333333"/>
          <w:spacing w:val="0"/>
          <w:sz w:val="27"/>
          <w:szCs w:val="27"/>
          <w:bdr w:val="none" w:color="auto" w:sz="0" w:space="0"/>
          <w:shd w:val="clear" w:fill="FFFFFF"/>
          <w:lang w:eastAsia="zh-CN"/>
        </w:rPr>
        <w:t>分（结项评为“优秀”的加</w:t>
      </w:r>
      <w:r>
        <w:rPr>
          <w:rFonts w:hint="eastAsia" w:ascii="宋体" w:hAnsi="宋体" w:eastAsia="宋体" w:cs="宋体"/>
          <w:i w:val="0"/>
          <w:caps w:val="0"/>
          <w:color w:val="333333"/>
          <w:spacing w:val="0"/>
          <w:sz w:val="27"/>
          <w:szCs w:val="27"/>
          <w:bdr w:val="none" w:color="auto" w:sz="0" w:space="0"/>
          <w:shd w:val="clear" w:fill="FFFFFF"/>
        </w:rPr>
        <w:t>3</w:t>
      </w:r>
      <w:r>
        <w:rPr>
          <w:rFonts w:hint="eastAsia" w:ascii="宋体" w:hAnsi="宋体" w:eastAsia="宋体" w:cs="宋体"/>
          <w:i w:val="0"/>
          <w:caps w:val="0"/>
          <w:color w:val="333333"/>
          <w:spacing w:val="0"/>
          <w:sz w:val="27"/>
          <w:szCs w:val="27"/>
          <w:bdr w:val="none" w:color="auto" w:sz="0" w:space="0"/>
          <w:shd w:val="clear" w:fill="FFFFFF"/>
          <w:lang w:eastAsia="zh-CN"/>
        </w:rPr>
        <w:t>分），团队主要成员参照主持人减半积分。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在学校中、外文期刊目录中的“</w:t>
      </w:r>
      <w:r>
        <w:rPr>
          <w:rFonts w:hint="eastAsia" w:ascii="宋体" w:hAnsi="宋体" w:eastAsia="宋体" w:cs="宋体"/>
          <w:i w:val="0"/>
          <w:caps w:val="0"/>
          <w:color w:val="333333"/>
          <w:spacing w:val="0"/>
          <w:sz w:val="27"/>
          <w:szCs w:val="27"/>
          <w:bdr w:val="none" w:color="auto" w:sz="0" w:space="0"/>
          <w:shd w:val="clear" w:fill="FFFFFF"/>
        </w:rPr>
        <w:t>B-</w:t>
      </w:r>
      <w:r>
        <w:rPr>
          <w:rFonts w:hint="eastAsia" w:ascii="宋体" w:hAnsi="宋体" w:eastAsia="宋体" w:cs="宋体"/>
          <w:i w:val="0"/>
          <w:caps w:val="0"/>
          <w:color w:val="333333"/>
          <w:spacing w:val="0"/>
          <w:sz w:val="27"/>
          <w:szCs w:val="27"/>
          <w:bdr w:val="none" w:color="auto" w:sz="0" w:space="0"/>
          <w:shd w:val="clear" w:fill="FFFFFF"/>
          <w:lang w:eastAsia="zh-CN"/>
        </w:rPr>
        <w:t>类”刊物上公开发表学术论文，独撰的每篇奖励</w:t>
      </w:r>
      <w:r>
        <w:rPr>
          <w:rFonts w:hint="eastAsia" w:ascii="宋体" w:hAnsi="宋体" w:eastAsia="宋体" w:cs="宋体"/>
          <w:i w:val="0"/>
          <w:caps w:val="0"/>
          <w:color w:val="333333"/>
          <w:spacing w:val="0"/>
          <w:sz w:val="27"/>
          <w:szCs w:val="27"/>
          <w:bdr w:val="none" w:color="auto" w:sz="0" w:space="0"/>
          <w:shd w:val="clear" w:fill="FFFFFF"/>
        </w:rPr>
        <w:t>20</w:t>
      </w:r>
      <w:r>
        <w:rPr>
          <w:rFonts w:hint="eastAsia" w:ascii="宋体" w:hAnsi="宋体" w:eastAsia="宋体" w:cs="宋体"/>
          <w:i w:val="0"/>
          <w:caps w:val="0"/>
          <w:color w:val="333333"/>
          <w:spacing w:val="0"/>
          <w:sz w:val="27"/>
          <w:szCs w:val="27"/>
          <w:bdr w:val="none" w:color="auto" w:sz="0" w:space="0"/>
          <w:shd w:val="clear" w:fill="FFFFFF"/>
          <w:lang w:eastAsia="zh-CN"/>
        </w:rPr>
        <w:t>分，合著的每篇第一、第二、第三作者分别奖励</w:t>
      </w:r>
      <w:r>
        <w:rPr>
          <w:rFonts w:hint="eastAsia" w:ascii="宋体" w:hAnsi="宋体" w:eastAsia="宋体" w:cs="宋体"/>
          <w:i w:val="0"/>
          <w:caps w:val="0"/>
          <w:color w:val="333333"/>
          <w:spacing w:val="0"/>
          <w:sz w:val="27"/>
          <w:szCs w:val="27"/>
          <w:bdr w:val="none" w:color="auto" w:sz="0" w:space="0"/>
          <w:shd w:val="clear" w:fill="FFFFFF"/>
        </w:rPr>
        <w:t>10</w:t>
      </w:r>
      <w:r>
        <w:rPr>
          <w:rFonts w:hint="eastAsia" w:ascii="宋体" w:hAnsi="宋体" w:eastAsia="宋体" w:cs="宋体"/>
          <w:i w:val="0"/>
          <w:caps w:val="0"/>
          <w:color w:val="333333"/>
          <w:spacing w:val="0"/>
          <w:sz w:val="27"/>
          <w:szCs w:val="27"/>
          <w:bdr w:val="none" w:color="auto" w:sz="0" w:space="0"/>
          <w:shd w:val="clear" w:fill="FFFFFF"/>
          <w:lang w:eastAsia="zh-CN"/>
        </w:rPr>
        <w:t>分、</w:t>
      </w:r>
      <w:r>
        <w:rPr>
          <w:rFonts w:hint="eastAsia" w:ascii="宋体" w:hAnsi="宋体" w:eastAsia="宋体" w:cs="宋体"/>
          <w:i w:val="0"/>
          <w:caps w:val="0"/>
          <w:color w:val="333333"/>
          <w:spacing w:val="0"/>
          <w:sz w:val="27"/>
          <w:szCs w:val="27"/>
          <w:bdr w:val="none" w:color="auto" w:sz="0" w:space="0"/>
          <w:shd w:val="clear" w:fill="FFFFFF"/>
        </w:rPr>
        <w:t>8</w:t>
      </w:r>
      <w:r>
        <w:rPr>
          <w:rFonts w:hint="eastAsia" w:ascii="宋体" w:hAnsi="宋体" w:eastAsia="宋体" w:cs="宋体"/>
          <w:i w:val="0"/>
          <w:caps w:val="0"/>
          <w:color w:val="333333"/>
          <w:spacing w:val="0"/>
          <w:sz w:val="27"/>
          <w:szCs w:val="27"/>
          <w:bdr w:val="none" w:color="auto" w:sz="0" w:space="0"/>
          <w:shd w:val="clear" w:fill="FFFFFF"/>
          <w:lang w:eastAsia="zh-CN"/>
        </w:rPr>
        <w:t>分、</w:t>
      </w:r>
      <w:r>
        <w:rPr>
          <w:rFonts w:hint="eastAsia" w:ascii="宋体" w:hAnsi="宋体" w:eastAsia="宋体" w:cs="宋体"/>
          <w:i w:val="0"/>
          <w:caps w:val="0"/>
          <w:color w:val="333333"/>
          <w:spacing w:val="0"/>
          <w:sz w:val="27"/>
          <w:szCs w:val="27"/>
          <w:bdr w:val="none" w:color="auto" w:sz="0" w:space="0"/>
          <w:shd w:val="clear" w:fill="FFFFFF"/>
        </w:rPr>
        <w:t>6</w:t>
      </w:r>
      <w:r>
        <w:rPr>
          <w:rFonts w:hint="eastAsia" w:ascii="宋体" w:hAnsi="宋体" w:eastAsia="宋体" w:cs="宋体"/>
          <w:i w:val="0"/>
          <w:caps w:val="0"/>
          <w:color w:val="333333"/>
          <w:spacing w:val="0"/>
          <w:sz w:val="27"/>
          <w:szCs w:val="27"/>
          <w:bdr w:val="none" w:color="auto" w:sz="0" w:space="0"/>
          <w:shd w:val="clear" w:fill="FFFFFF"/>
          <w:lang w:eastAsia="zh-CN"/>
        </w:rPr>
        <w:t>分；在“</w:t>
      </w:r>
      <w:r>
        <w:rPr>
          <w:rFonts w:hint="eastAsia" w:ascii="宋体" w:hAnsi="宋体" w:eastAsia="宋体" w:cs="宋体"/>
          <w:i w:val="0"/>
          <w:caps w:val="0"/>
          <w:color w:val="333333"/>
          <w:spacing w:val="0"/>
          <w:sz w:val="27"/>
          <w:szCs w:val="27"/>
          <w:bdr w:val="none" w:color="auto" w:sz="0" w:space="0"/>
          <w:shd w:val="clear" w:fill="FFFFFF"/>
        </w:rPr>
        <w:t>C</w:t>
      </w:r>
      <w:r>
        <w:rPr>
          <w:rFonts w:hint="eastAsia" w:ascii="宋体" w:hAnsi="宋体" w:eastAsia="宋体" w:cs="宋体"/>
          <w:i w:val="0"/>
          <w:caps w:val="0"/>
          <w:color w:val="333333"/>
          <w:spacing w:val="0"/>
          <w:sz w:val="27"/>
          <w:szCs w:val="27"/>
          <w:bdr w:val="none" w:color="auto" w:sz="0" w:space="0"/>
          <w:shd w:val="clear" w:fill="FFFFFF"/>
          <w:lang w:eastAsia="zh-CN"/>
        </w:rPr>
        <w:t>类”刊物发表学术论文，独撰的每篇奖励</w:t>
      </w:r>
      <w:r>
        <w:rPr>
          <w:rFonts w:hint="eastAsia" w:ascii="宋体" w:hAnsi="宋体" w:eastAsia="宋体" w:cs="宋体"/>
          <w:i w:val="0"/>
          <w:caps w:val="0"/>
          <w:color w:val="333333"/>
          <w:spacing w:val="0"/>
          <w:sz w:val="27"/>
          <w:szCs w:val="27"/>
          <w:bdr w:val="none" w:color="auto" w:sz="0" w:space="0"/>
          <w:shd w:val="clear" w:fill="FFFFFF"/>
        </w:rPr>
        <w:t>10</w:t>
      </w:r>
      <w:r>
        <w:rPr>
          <w:rFonts w:hint="eastAsia" w:ascii="宋体" w:hAnsi="宋体" w:eastAsia="宋体" w:cs="宋体"/>
          <w:i w:val="0"/>
          <w:caps w:val="0"/>
          <w:color w:val="333333"/>
          <w:spacing w:val="0"/>
          <w:sz w:val="27"/>
          <w:szCs w:val="27"/>
          <w:bdr w:val="none" w:color="auto" w:sz="0" w:space="0"/>
          <w:shd w:val="clear" w:fill="FFFFFF"/>
          <w:lang w:eastAsia="zh-CN"/>
        </w:rPr>
        <w:t>分，合著的每篇第一、第二、第三作者，分别奖励</w:t>
      </w:r>
      <w:r>
        <w:rPr>
          <w:rFonts w:hint="eastAsia" w:ascii="宋体" w:hAnsi="宋体" w:eastAsia="宋体" w:cs="宋体"/>
          <w:i w:val="0"/>
          <w:caps w:val="0"/>
          <w:color w:val="333333"/>
          <w:spacing w:val="0"/>
          <w:sz w:val="27"/>
          <w:szCs w:val="27"/>
          <w:bdr w:val="none" w:color="auto" w:sz="0" w:space="0"/>
          <w:shd w:val="clear" w:fill="FFFFFF"/>
        </w:rPr>
        <w:t>7</w:t>
      </w:r>
      <w:r>
        <w:rPr>
          <w:rFonts w:hint="eastAsia" w:ascii="宋体" w:hAnsi="宋体" w:eastAsia="宋体" w:cs="宋体"/>
          <w:i w:val="0"/>
          <w:caps w:val="0"/>
          <w:color w:val="333333"/>
          <w:spacing w:val="0"/>
          <w:sz w:val="27"/>
          <w:szCs w:val="27"/>
          <w:bdr w:val="none" w:color="auto" w:sz="0" w:space="0"/>
          <w:shd w:val="clear" w:fill="FFFFFF"/>
          <w:lang w:eastAsia="zh-CN"/>
        </w:rPr>
        <w:t>分、</w:t>
      </w:r>
      <w:r>
        <w:rPr>
          <w:rFonts w:hint="eastAsia" w:ascii="宋体" w:hAnsi="宋体" w:eastAsia="宋体" w:cs="宋体"/>
          <w:i w:val="0"/>
          <w:caps w:val="0"/>
          <w:color w:val="333333"/>
          <w:spacing w:val="0"/>
          <w:sz w:val="27"/>
          <w:szCs w:val="27"/>
          <w:bdr w:val="none" w:color="auto" w:sz="0" w:space="0"/>
          <w:shd w:val="clear" w:fill="FFFFFF"/>
        </w:rPr>
        <w:t>5</w:t>
      </w:r>
      <w:r>
        <w:rPr>
          <w:rFonts w:hint="eastAsia" w:ascii="宋体" w:hAnsi="宋体" w:eastAsia="宋体" w:cs="宋体"/>
          <w:i w:val="0"/>
          <w:caps w:val="0"/>
          <w:color w:val="333333"/>
          <w:spacing w:val="0"/>
          <w:sz w:val="27"/>
          <w:szCs w:val="27"/>
          <w:bdr w:val="none" w:color="auto" w:sz="0" w:space="0"/>
          <w:shd w:val="clear" w:fill="FFFFFF"/>
          <w:lang w:eastAsia="zh-CN"/>
        </w:rPr>
        <w:t>分、</w:t>
      </w:r>
      <w:r>
        <w:rPr>
          <w:rFonts w:hint="eastAsia" w:ascii="宋体" w:hAnsi="宋体" w:eastAsia="宋体" w:cs="宋体"/>
          <w:i w:val="0"/>
          <w:caps w:val="0"/>
          <w:color w:val="333333"/>
          <w:spacing w:val="0"/>
          <w:sz w:val="27"/>
          <w:szCs w:val="27"/>
          <w:bdr w:val="none" w:color="auto" w:sz="0" w:space="0"/>
          <w:shd w:val="clear" w:fill="FFFFFF"/>
        </w:rPr>
        <w:t>3</w:t>
      </w:r>
      <w:r>
        <w:rPr>
          <w:rFonts w:hint="eastAsia" w:ascii="宋体" w:hAnsi="宋体" w:eastAsia="宋体" w:cs="宋体"/>
          <w:i w:val="0"/>
          <w:caps w:val="0"/>
          <w:color w:val="333333"/>
          <w:spacing w:val="0"/>
          <w:sz w:val="27"/>
          <w:szCs w:val="27"/>
          <w:bdr w:val="none" w:color="auto" w:sz="0" w:space="0"/>
          <w:shd w:val="clear" w:fill="FFFFFF"/>
          <w:lang w:eastAsia="zh-CN"/>
        </w:rPr>
        <w:t>分；在其他公开出版的学术刊物上发表学术论文，独撰的每篇奖励</w:t>
      </w:r>
      <w:r>
        <w:rPr>
          <w:rFonts w:hint="eastAsia" w:ascii="宋体" w:hAnsi="宋体" w:eastAsia="宋体" w:cs="宋体"/>
          <w:i w:val="0"/>
          <w:caps w:val="0"/>
          <w:color w:val="333333"/>
          <w:spacing w:val="0"/>
          <w:sz w:val="27"/>
          <w:szCs w:val="27"/>
          <w:bdr w:val="none" w:color="auto" w:sz="0" w:space="0"/>
          <w:shd w:val="clear" w:fill="FFFFFF"/>
        </w:rPr>
        <w:t>2</w:t>
      </w:r>
      <w:r>
        <w:rPr>
          <w:rFonts w:hint="eastAsia" w:ascii="宋体" w:hAnsi="宋体" w:eastAsia="宋体" w:cs="宋体"/>
          <w:i w:val="0"/>
          <w:caps w:val="0"/>
          <w:color w:val="333333"/>
          <w:spacing w:val="0"/>
          <w:sz w:val="27"/>
          <w:szCs w:val="27"/>
          <w:bdr w:val="none" w:color="auto" w:sz="0" w:space="0"/>
          <w:shd w:val="clear" w:fill="FFFFFF"/>
          <w:lang w:eastAsia="zh-CN"/>
        </w:rPr>
        <w:t>分，合著的每篇第一、第二作者，分别奖励</w:t>
      </w:r>
      <w:r>
        <w:rPr>
          <w:rFonts w:hint="eastAsia" w:ascii="宋体" w:hAnsi="宋体" w:eastAsia="宋体" w:cs="宋体"/>
          <w:i w:val="0"/>
          <w:caps w:val="0"/>
          <w:color w:val="333333"/>
          <w:spacing w:val="0"/>
          <w:sz w:val="27"/>
          <w:szCs w:val="27"/>
          <w:bdr w:val="none" w:color="auto" w:sz="0" w:space="0"/>
          <w:shd w:val="clear" w:fill="FFFFFF"/>
        </w:rPr>
        <w:t>1.5</w:t>
      </w:r>
      <w:r>
        <w:rPr>
          <w:rFonts w:hint="eastAsia" w:ascii="宋体" w:hAnsi="宋体" w:eastAsia="宋体" w:cs="宋体"/>
          <w:i w:val="0"/>
          <w:caps w:val="0"/>
          <w:color w:val="333333"/>
          <w:spacing w:val="0"/>
          <w:sz w:val="27"/>
          <w:szCs w:val="27"/>
          <w:bdr w:val="none" w:color="auto" w:sz="0" w:space="0"/>
          <w:shd w:val="clear" w:fill="FFFFFF"/>
          <w:lang w:eastAsia="zh-CN"/>
        </w:rPr>
        <w:t>分、</w:t>
      </w:r>
      <w:r>
        <w:rPr>
          <w:rFonts w:hint="eastAsia" w:ascii="宋体" w:hAnsi="宋体" w:eastAsia="宋体" w:cs="宋体"/>
          <w:i w:val="0"/>
          <w:caps w:val="0"/>
          <w:color w:val="333333"/>
          <w:spacing w:val="0"/>
          <w:sz w:val="27"/>
          <w:szCs w:val="27"/>
          <w:bdr w:val="none" w:color="auto" w:sz="0" w:space="0"/>
          <w:shd w:val="clear" w:fill="FFFFFF"/>
        </w:rPr>
        <w:t>0.5</w:t>
      </w:r>
      <w:r>
        <w:rPr>
          <w:rFonts w:hint="eastAsia" w:ascii="宋体" w:hAnsi="宋体" w:eastAsia="宋体" w:cs="宋体"/>
          <w:i w:val="0"/>
          <w:caps w:val="0"/>
          <w:color w:val="333333"/>
          <w:spacing w:val="0"/>
          <w:sz w:val="27"/>
          <w:szCs w:val="27"/>
          <w:bdr w:val="none" w:color="auto" w:sz="0" w:space="0"/>
          <w:shd w:val="clear" w:fill="FFFFFF"/>
          <w:lang w:eastAsia="zh-CN"/>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475"/>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在</w:t>
      </w:r>
      <w:r>
        <w:rPr>
          <w:rFonts w:hint="eastAsia" w:ascii="宋体" w:hAnsi="宋体" w:eastAsia="宋体" w:cs="宋体"/>
          <w:i w:val="0"/>
          <w:caps w:val="0"/>
          <w:color w:val="333333"/>
          <w:spacing w:val="0"/>
          <w:sz w:val="27"/>
          <w:szCs w:val="27"/>
          <w:bdr w:val="none" w:color="auto" w:sz="0" w:space="0"/>
          <w:shd w:val="clear" w:fill="FFFFFF"/>
        </w:rPr>
        <w:t>C</w:t>
      </w:r>
      <w:r>
        <w:rPr>
          <w:rFonts w:hint="eastAsia" w:ascii="宋体" w:hAnsi="宋体" w:eastAsia="宋体" w:cs="宋体"/>
          <w:i w:val="0"/>
          <w:caps w:val="0"/>
          <w:color w:val="333333"/>
          <w:spacing w:val="0"/>
          <w:sz w:val="27"/>
          <w:szCs w:val="27"/>
          <w:bdr w:val="none" w:color="auto" w:sz="0" w:space="0"/>
          <w:shd w:val="clear" w:fill="FFFFFF"/>
          <w:lang w:eastAsia="zh-CN"/>
        </w:rPr>
        <w:t>类以上的刊物发表学术论文不限篇数，在公开出版的一般学术刊物发表学术论文只计</w:t>
      </w:r>
      <w:r>
        <w:rPr>
          <w:rFonts w:hint="eastAsia" w:ascii="宋体" w:hAnsi="宋体" w:eastAsia="宋体" w:cs="宋体"/>
          <w:i w:val="0"/>
          <w:caps w:val="0"/>
          <w:color w:val="333333"/>
          <w:spacing w:val="0"/>
          <w:sz w:val="27"/>
          <w:szCs w:val="27"/>
          <w:bdr w:val="none" w:color="auto" w:sz="0" w:space="0"/>
          <w:shd w:val="clear" w:fill="FFFFFF"/>
        </w:rPr>
        <w:t>2</w:t>
      </w:r>
      <w:r>
        <w:rPr>
          <w:rFonts w:hint="eastAsia" w:ascii="宋体" w:hAnsi="宋体" w:eastAsia="宋体" w:cs="宋体"/>
          <w:i w:val="0"/>
          <w:caps w:val="0"/>
          <w:color w:val="333333"/>
          <w:spacing w:val="0"/>
          <w:sz w:val="27"/>
          <w:szCs w:val="27"/>
          <w:bdr w:val="none" w:color="auto" w:sz="0" w:space="0"/>
          <w:shd w:val="clear" w:fill="FFFFFF"/>
          <w:lang w:eastAsia="zh-CN"/>
        </w:rPr>
        <w:t>篇。论文被转载的，同样计分；署名与简介必须真实，否则不计分。用稿通知不作为科研加分的依据。学术论文要与本专业相关，具体由学院推免工作小组认定。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475"/>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论文在“中国知网”大学生论文检测系统检测文字复制比在排除自引率（即引述作者自己发表的文章所占比例）之后，不得超过</w:t>
      </w:r>
      <w:r>
        <w:rPr>
          <w:rFonts w:hint="eastAsia" w:ascii="宋体" w:hAnsi="宋体" w:eastAsia="宋体" w:cs="宋体"/>
          <w:i w:val="0"/>
          <w:caps w:val="0"/>
          <w:color w:val="333333"/>
          <w:spacing w:val="0"/>
          <w:sz w:val="27"/>
          <w:szCs w:val="27"/>
          <w:bdr w:val="none" w:color="auto" w:sz="0" w:space="0"/>
          <w:shd w:val="clear" w:fill="FFFFFF"/>
        </w:rPr>
        <w:t>15%</w:t>
      </w:r>
      <w:r>
        <w:rPr>
          <w:rFonts w:hint="eastAsia" w:ascii="宋体" w:hAnsi="宋体" w:eastAsia="宋体" w:cs="宋体"/>
          <w:i w:val="0"/>
          <w:caps w:val="0"/>
          <w:color w:val="333333"/>
          <w:spacing w:val="0"/>
          <w:sz w:val="27"/>
          <w:szCs w:val="27"/>
          <w:bdr w:val="none" w:color="auto" w:sz="0" w:space="0"/>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475"/>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（三）社会实践加分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475"/>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国家级优秀团队、优秀成果，主持人奖励</w:t>
      </w:r>
      <w:r>
        <w:rPr>
          <w:rFonts w:hint="eastAsia" w:ascii="宋体" w:hAnsi="宋体" w:eastAsia="宋体" w:cs="宋体"/>
          <w:i w:val="0"/>
          <w:caps w:val="0"/>
          <w:color w:val="333333"/>
          <w:spacing w:val="0"/>
          <w:sz w:val="27"/>
          <w:szCs w:val="27"/>
          <w:bdr w:val="none" w:color="auto" w:sz="0" w:space="0"/>
          <w:shd w:val="clear" w:fill="FFFFFF"/>
        </w:rPr>
        <w:t>5</w:t>
      </w:r>
      <w:r>
        <w:rPr>
          <w:rFonts w:hint="eastAsia" w:ascii="宋体" w:hAnsi="宋体" w:eastAsia="宋体" w:cs="宋体"/>
          <w:i w:val="0"/>
          <w:caps w:val="0"/>
          <w:color w:val="333333"/>
          <w:spacing w:val="0"/>
          <w:sz w:val="27"/>
          <w:szCs w:val="27"/>
          <w:bdr w:val="none" w:color="auto" w:sz="0" w:space="0"/>
          <w:shd w:val="clear" w:fill="FFFFFF"/>
          <w:lang w:eastAsia="zh-CN"/>
        </w:rPr>
        <w:t>人，团队主要成员减半；先进个人奖励</w:t>
      </w:r>
      <w:r>
        <w:rPr>
          <w:rFonts w:hint="eastAsia" w:ascii="宋体" w:hAnsi="宋体" w:eastAsia="宋体" w:cs="宋体"/>
          <w:i w:val="0"/>
          <w:caps w:val="0"/>
          <w:color w:val="333333"/>
          <w:spacing w:val="0"/>
          <w:sz w:val="27"/>
          <w:szCs w:val="27"/>
          <w:bdr w:val="none" w:color="auto" w:sz="0" w:space="0"/>
          <w:shd w:val="clear" w:fill="FFFFFF"/>
        </w:rPr>
        <w:t>5</w:t>
      </w:r>
      <w:r>
        <w:rPr>
          <w:rFonts w:hint="eastAsia" w:ascii="宋体" w:hAnsi="宋体" w:eastAsia="宋体" w:cs="宋体"/>
          <w:i w:val="0"/>
          <w:caps w:val="0"/>
          <w:color w:val="333333"/>
          <w:spacing w:val="0"/>
          <w:sz w:val="27"/>
          <w:szCs w:val="27"/>
          <w:bdr w:val="none" w:color="auto" w:sz="0" w:space="0"/>
          <w:shd w:val="clear" w:fill="FFFFFF"/>
          <w:lang w:eastAsia="zh-CN"/>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475"/>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省级优秀团队、优秀成果，主持人奖励</w:t>
      </w:r>
      <w:r>
        <w:rPr>
          <w:rFonts w:hint="eastAsia" w:ascii="宋体" w:hAnsi="宋体" w:eastAsia="宋体" w:cs="宋体"/>
          <w:i w:val="0"/>
          <w:caps w:val="0"/>
          <w:color w:val="333333"/>
          <w:spacing w:val="0"/>
          <w:sz w:val="27"/>
          <w:szCs w:val="27"/>
          <w:bdr w:val="none" w:color="auto" w:sz="0" w:space="0"/>
          <w:shd w:val="clear" w:fill="FFFFFF"/>
        </w:rPr>
        <w:t>4</w:t>
      </w:r>
      <w:r>
        <w:rPr>
          <w:rFonts w:hint="eastAsia" w:ascii="宋体" w:hAnsi="宋体" w:eastAsia="宋体" w:cs="宋体"/>
          <w:i w:val="0"/>
          <w:caps w:val="0"/>
          <w:color w:val="333333"/>
          <w:spacing w:val="0"/>
          <w:sz w:val="27"/>
          <w:szCs w:val="27"/>
          <w:bdr w:val="none" w:color="auto" w:sz="0" w:space="0"/>
          <w:shd w:val="clear" w:fill="FFFFFF"/>
          <w:lang w:eastAsia="zh-CN"/>
        </w:rPr>
        <w:t>分，团队主要成员减半；先进个人奖励</w:t>
      </w:r>
      <w:r>
        <w:rPr>
          <w:rFonts w:hint="eastAsia" w:ascii="宋体" w:hAnsi="宋体" w:eastAsia="宋体" w:cs="宋体"/>
          <w:i w:val="0"/>
          <w:caps w:val="0"/>
          <w:color w:val="333333"/>
          <w:spacing w:val="0"/>
          <w:sz w:val="27"/>
          <w:szCs w:val="27"/>
          <w:bdr w:val="none" w:color="auto" w:sz="0" w:space="0"/>
          <w:shd w:val="clear" w:fill="FFFFFF"/>
        </w:rPr>
        <w:t>4</w:t>
      </w:r>
      <w:r>
        <w:rPr>
          <w:rFonts w:hint="eastAsia" w:ascii="宋体" w:hAnsi="宋体" w:eastAsia="宋体" w:cs="宋体"/>
          <w:i w:val="0"/>
          <w:caps w:val="0"/>
          <w:color w:val="333333"/>
          <w:spacing w:val="0"/>
          <w:sz w:val="27"/>
          <w:szCs w:val="27"/>
          <w:bdr w:val="none" w:color="auto" w:sz="0" w:space="0"/>
          <w:shd w:val="clear" w:fill="FFFFFF"/>
          <w:lang w:eastAsia="zh-CN"/>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475"/>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校级优秀团队、优秀成果，主持人奖励</w:t>
      </w:r>
      <w:r>
        <w:rPr>
          <w:rFonts w:hint="eastAsia" w:ascii="宋体" w:hAnsi="宋体" w:eastAsia="宋体" w:cs="宋体"/>
          <w:i w:val="0"/>
          <w:caps w:val="0"/>
          <w:color w:val="333333"/>
          <w:spacing w:val="0"/>
          <w:sz w:val="27"/>
          <w:szCs w:val="27"/>
          <w:bdr w:val="none" w:color="auto" w:sz="0" w:space="0"/>
          <w:shd w:val="clear" w:fill="FFFFFF"/>
        </w:rPr>
        <w:t>3</w:t>
      </w:r>
      <w:r>
        <w:rPr>
          <w:rFonts w:hint="eastAsia" w:ascii="宋体" w:hAnsi="宋体" w:eastAsia="宋体" w:cs="宋体"/>
          <w:i w:val="0"/>
          <w:caps w:val="0"/>
          <w:color w:val="333333"/>
          <w:spacing w:val="0"/>
          <w:sz w:val="27"/>
          <w:szCs w:val="27"/>
          <w:bdr w:val="none" w:color="auto" w:sz="0" w:space="0"/>
          <w:shd w:val="clear" w:fill="FFFFFF"/>
          <w:lang w:eastAsia="zh-CN"/>
        </w:rPr>
        <w:t>分，团队主要成员减半；先进个人奖励</w:t>
      </w:r>
      <w:r>
        <w:rPr>
          <w:rFonts w:hint="eastAsia" w:ascii="宋体" w:hAnsi="宋体" w:eastAsia="宋体" w:cs="宋体"/>
          <w:i w:val="0"/>
          <w:caps w:val="0"/>
          <w:color w:val="333333"/>
          <w:spacing w:val="0"/>
          <w:sz w:val="27"/>
          <w:szCs w:val="27"/>
          <w:bdr w:val="none" w:color="auto" w:sz="0" w:space="0"/>
          <w:shd w:val="clear" w:fill="FFFFFF"/>
        </w:rPr>
        <w:t>3</w:t>
      </w:r>
      <w:r>
        <w:rPr>
          <w:rFonts w:hint="eastAsia" w:ascii="宋体" w:hAnsi="宋体" w:eastAsia="宋体" w:cs="宋体"/>
          <w:i w:val="0"/>
          <w:caps w:val="0"/>
          <w:color w:val="333333"/>
          <w:spacing w:val="0"/>
          <w:sz w:val="27"/>
          <w:szCs w:val="27"/>
          <w:bdr w:val="none" w:color="auto" w:sz="0" w:space="0"/>
          <w:shd w:val="clear" w:fill="FFFFFF"/>
          <w:lang w:eastAsia="zh-CN"/>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（四）学科及文体竞赛加分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国家级竞赛个人一、二、三等奖获得者</w:t>
      </w:r>
      <w:r>
        <w:rPr>
          <w:rFonts w:hint="eastAsia" w:ascii="宋体" w:hAnsi="宋体" w:eastAsia="宋体" w:cs="宋体"/>
          <w:i w:val="0"/>
          <w:caps w:val="0"/>
          <w:color w:val="333333"/>
          <w:spacing w:val="0"/>
          <w:sz w:val="27"/>
          <w:szCs w:val="27"/>
          <w:bdr w:val="none" w:color="auto" w:sz="0" w:space="0"/>
          <w:shd w:val="clear" w:fill="FFFFFF"/>
        </w:rPr>
        <w:t>,</w:t>
      </w:r>
      <w:r>
        <w:rPr>
          <w:rFonts w:hint="eastAsia" w:ascii="宋体" w:hAnsi="宋体" w:eastAsia="宋体" w:cs="宋体"/>
          <w:i w:val="0"/>
          <w:caps w:val="0"/>
          <w:color w:val="333333"/>
          <w:spacing w:val="0"/>
          <w:sz w:val="27"/>
          <w:szCs w:val="27"/>
          <w:bdr w:val="none" w:color="auto" w:sz="0" w:space="0"/>
          <w:shd w:val="clear" w:fill="FFFFFF"/>
          <w:lang w:eastAsia="zh-CN"/>
        </w:rPr>
        <w:t>分别奖励</w:t>
      </w:r>
      <w:r>
        <w:rPr>
          <w:rFonts w:hint="eastAsia" w:ascii="宋体" w:hAnsi="宋体" w:eastAsia="宋体" w:cs="宋体"/>
          <w:i w:val="0"/>
          <w:caps w:val="0"/>
          <w:color w:val="333333"/>
          <w:spacing w:val="0"/>
          <w:sz w:val="27"/>
          <w:szCs w:val="27"/>
          <w:bdr w:val="none" w:color="auto" w:sz="0" w:space="0"/>
          <w:shd w:val="clear" w:fill="FFFFFF"/>
        </w:rPr>
        <w:t>5</w:t>
      </w:r>
      <w:r>
        <w:rPr>
          <w:rFonts w:hint="eastAsia" w:ascii="宋体" w:hAnsi="宋体" w:eastAsia="宋体" w:cs="宋体"/>
          <w:i w:val="0"/>
          <w:caps w:val="0"/>
          <w:color w:val="333333"/>
          <w:spacing w:val="0"/>
          <w:sz w:val="27"/>
          <w:szCs w:val="27"/>
          <w:bdr w:val="none" w:color="auto" w:sz="0" w:space="0"/>
          <w:shd w:val="clear" w:fill="FFFFFF"/>
          <w:lang w:eastAsia="zh-CN"/>
        </w:rPr>
        <w:t>分、</w:t>
      </w:r>
      <w:r>
        <w:rPr>
          <w:rFonts w:hint="eastAsia" w:ascii="宋体" w:hAnsi="宋体" w:eastAsia="宋体" w:cs="宋体"/>
          <w:i w:val="0"/>
          <w:caps w:val="0"/>
          <w:color w:val="333333"/>
          <w:spacing w:val="0"/>
          <w:sz w:val="27"/>
          <w:szCs w:val="27"/>
          <w:bdr w:val="none" w:color="auto" w:sz="0" w:space="0"/>
          <w:shd w:val="clear" w:fill="FFFFFF"/>
        </w:rPr>
        <w:t>4</w:t>
      </w:r>
      <w:r>
        <w:rPr>
          <w:rFonts w:hint="eastAsia" w:ascii="宋体" w:hAnsi="宋体" w:eastAsia="宋体" w:cs="宋体"/>
          <w:i w:val="0"/>
          <w:caps w:val="0"/>
          <w:color w:val="333333"/>
          <w:spacing w:val="0"/>
          <w:sz w:val="27"/>
          <w:szCs w:val="27"/>
          <w:bdr w:val="none" w:color="auto" w:sz="0" w:space="0"/>
          <w:shd w:val="clear" w:fill="FFFFFF"/>
          <w:lang w:eastAsia="zh-CN"/>
        </w:rPr>
        <w:t>分、</w:t>
      </w:r>
      <w:r>
        <w:rPr>
          <w:rFonts w:hint="eastAsia" w:ascii="宋体" w:hAnsi="宋体" w:eastAsia="宋体" w:cs="宋体"/>
          <w:i w:val="0"/>
          <w:caps w:val="0"/>
          <w:color w:val="333333"/>
          <w:spacing w:val="0"/>
          <w:sz w:val="27"/>
          <w:szCs w:val="27"/>
          <w:bdr w:val="none" w:color="auto" w:sz="0" w:space="0"/>
          <w:shd w:val="clear" w:fill="FFFFFF"/>
        </w:rPr>
        <w:t>3</w:t>
      </w:r>
      <w:r>
        <w:rPr>
          <w:rFonts w:hint="eastAsia" w:ascii="宋体" w:hAnsi="宋体" w:eastAsia="宋体" w:cs="宋体"/>
          <w:i w:val="0"/>
          <w:caps w:val="0"/>
          <w:color w:val="333333"/>
          <w:spacing w:val="0"/>
          <w:sz w:val="27"/>
          <w:szCs w:val="27"/>
          <w:bdr w:val="none" w:color="auto" w:sz="0" w:space="0"/>
          <w:shd w:val="clear" w:fill="FFFFFF"/>
          <w:lang w:eastAsia="zh-CN"/>
        </w:rPr>
        <w:t>分，团体一、二、三等奖者，主要成员分别奖励</w:t>
      </w:r>
      <w:r>
        <w:rPr>
          <w:rFonts w:hint="eastAsia" w:ascii="宋体" w:hAnsi="宋体" w:eastAsia="宋体" w:cs="宋体"/>
          <w:i w:val="0"/>
          <w:caps w:val="0"/>
          <w:color w:val="333333"/>
          <w:spacing w:val="0"/>
          <w:sz w:val="27"/>
          <w:szCs w:val="27"/>
          <w:bdr w:val="none" w:color="auto" w:sz="0" w:space="0"/>
          <w:shd w:val="clear" w:fill="FFFFFF"/>
        </w:rPr>
        <w:t>4</w:t>
      </w:r>
      <w:r>
        <w:rPr>
          <w:rFonts w:hint="eastAsia" w:ascii="宋体" w:hAnsi="宋体" w:eastAsia="宋体" w:cs="宋体"/>
          <w:i w:val="0"/>
          <w:caps w:val="0"/>
          <w:color w:val="333333"/>
          <w:spacing w:val="0"/>
          <w:sz w:val="27"/>
          <w:szCs w:val="27"/>
          <w:bdr w:val="none" w:color="auto" w:sz="0" w:space="0"/>
          <w:shd w:val="clear" w:fill="FFFFFF"/>
          <w:lang w:eastAsia="zh-CN"/>
        </w:rPr>
        <w:t>分、</w:t>
      </w:r>
      <w:r>
        <w:rPr>
          <w:rFonts w:hint="eastAsia" w:ascii="宋体" w:hAnsi="宋体" w:eastAsia="宋体" w:cs="宋体"/>
          <w:i w:val="0"/>
          <w:caps w:val="0"/>
          <w:color w:val="333333"/>
          <w:spacing w:val="0"/>
          <w:sz w:val="27"/>
          <w:szCs w:val="27"/>
          <w:bdr w:val="none" w:color="auto" w:sz="0" w:space="0"/>
          <w:shd w:val="clear" w:fill="FFFFFF"/>
        </w:rPr>
        <w:t>3</w:t>
      </w:r>
      <w:r>
        <w:rPr>
          <w:rFonts w:hint="eastAsia" w:ascii="宋体" w:hAnsi="宋体" w:eastAsia="宋体" w:cs="宋体"/>
          <w:i w:val="0"/>
          <w:caps w:val="0"/>
          <w:color w:val="333333"/>
          <w:spacing w:val="0"/>
          <w:sz w:val="27"/>
          <w:szCs w:val="27"/>
          <w:bdr w:val="none" w:color="auto" w:sz="0" w:space="0"/>
          <w:shd w:val="clear" w:fill="FFFFFF"/>
          <w:lang w:eastAsia="zh-CN"/>
        </w:rPr>
        <w:t>分、</w:t>
      </w:r>
      <w:r>
        <w:rPr>
          <w:rFonts w:hint="eastAsia" w:ascii="宋体" w:hAnsi="宋体" w:eastAsia="宋体" w:cs="宋体"/>
          <w:i w:val="0"/>
          <w:caps w:val="0"/>
          <w:color w:val="333333"/>
          <w:spacing w:val="0"/>
          <w:sz w:val="27"/>
          <w:szCs w:val="27"/>
          <w:bdr w:val="none" w:color="auto" w:sz="0" w:space="0"/>
          <w:shd w:val="clear" w:fill="FFFFFF"/>
        </w:rPr>
        <w:t>2</w:t>
      </w:r>
      <w:r>
        <w:rPr>
          <w:rFonts w:hint="eastAsia" w:ascii="宋体" w:hAnsi="宋体" w:eastAsia="宋体" w:cs="宋体"/>
          <w:i w:val="0"/>
          <w:caps w:val="0"/>
          <w:color w:val="333333"/>
          <w:spacing w:val="0"/>
          <w:sz w:val="27"/>
          <w:szCs w:val="27"/>
          <w:bdr w:val="none" w:color="auto" w:sz="0" w:space="0"/>
          <w:shd w:val="clear" w:fill="FFFFFF"/>
          <w:lang w:eastAsia="zh-CN"/>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省级竞赛个人一、二、三等奖获得者，分别奖励</w:t>
      </w:r>
      <w:r>
        <w:rPr>
          <w:rFonts w:hint="eastAsia" w:ascii="宋体" w:hAnsi="宋体" w:eastAsia="宋体" w:cs="宋体"/>
          <w:i w:val="0"/>
          <w:caps w:val="0"/>
          <w:color w:val="333333"/>
          <w:spacing w:val="0"/>
          <w:sz w:val="27"/>
          <w:szCs w:val="27"/>
          <w:bdr w:val="none" w:color="auto" w:sz="0" w:space="0"/>
          <w:shd w:val="clear" w:fill="FFFFFF"/>
        </w:rPr>
        <w:t>4</w:t>
      </w:r>
      <w:r>
        <w:rPr>
          <w:rFonts w:hint="eastAsia" w:ascii="宋体" w:hAnsi="宋体" w:eastAsia="宋体" w:cs="宋体"/>
          <w:i w:val="0"/>
          <w:caps w:val="0"/>
          <w:color w:val="333333"/>
          <w:spacing w:val="0"/>
          <w:sz w:val="27"/>
          <w:szCs w:val="27"/>
          <w:bdr w:val="none" w:color="auto" w:sz="0" w:space="0"/>
          <w:shd w:val="clear" w:fill="FFFFFF"/>
          <w:lang w:eastAsia="zh-CN"/>
        </w:rPr>
        <w:t>分、</w:t>
      </w:r>
      <w:r>
        <w:rPr>
          <w:rFonts w:hint="eastAsia" w:ascii="宋体" w:hAnsi="宋体" w:eastAsia="宋体" w:cs="宋体"/>
          <w:i w:val="0"/>
          <w:caps w:val="0"/>
          <w:color w:val="333333"/>
          <w:spacing w:val="0"/>
          <w:sz w:val="27"/>
          <w:szCs w:val="27"/>
          <w:bdr w:val="none" w:color="auto" w:sz="0" w:space="0"/>
          <w:shd w:val="clear" w:fill="FFFFFF"/>
        </w:rPr>
        <w:t>3</w:t>
      </w:r>
      <w:r>
        <w:rPr>
          <w:rFonts w:hint="eastAsia" w:ascii="宋体" w:hAnsi="宋体" w:eastAsia="宋体" w:cs="宋体"/>
          <w:i w:val="0"/>
          <w:caps w:val="0"/>
          <w:color w:val="333333"/>
          <w:spacing w:val="0"/>
          <w:sz w:val="27"/>
          <w:szCs w:val="27"/>
          <w:bdr w:val="none" w:color="auto" w:sz="0" w:space="0"/>
          <w:shd w:val="clear" w:fill="FFFFFF"/>
          <w:lang w:eastAsia="zh-CN"/>
        </w:rPr>
        <w:t>分、</w:t>
      </w:r>
      <w:r>
        <w:rPr>
          <w:rFonts w:hint="eastAsia" w:ascii="宋体" w:hAnsi="宋体" w:eastAsia="宋体" w:cs="宋体"/>
          <w:i w:val="0"/>
          <w:caps w:val="0"/>
          <w:color w:val="333333"/>
          <w:spacing w:val="0"/>
          <w:sz w:val="27"/>
          <w:szCs w:val="27"/>
          <w:bdr w:val="none" w:color="auto" w:sz="0" w:space="0"/>
          <w:shd w:val="clear" w:fill="FFFFFF"/>
        </w:rPr>
        <w:t>2</w:t>
      </w:r>
      <w:r>
        <w:rPr>
          <w:rFonts w:hint="eastAsia" w:ascii="宋体" w:hAnsi="宋体" w:eastAsia="宋体" w:cs="宋体"/>
          <w:i w:val="0"/>
          <w:caps w:val="0"/>
          <w:color w:val="333333"/>
          <w:spacing w:val="0"/>
          <w:sz w:val="27"/>
          <w:szCs w:val="27"/>
          <w:bdr w:val="none" w:color="auto" w:sz="0" w:space="0"/>
          <w:shd w:val="clear" w:fill="FFFFFF"/>
          <w:lang w:eastAsia="zh-CN"/>
        </w:rPr>
        <w:t>分，团体一、二、三等奖获得者</w:t>
      </w:r>
      <w:r>
        <w:rPr>
          <w:rFonts w:hint="eastAsia" w:ascii="宋体" w:hAnsi="宋体" w:eastAsia="宋体" w:cs="宋体"/>
          <w:i w:val="0"/>
          <w:caps w:val="0"/>
          <w:color w:val="333333"/>
          <w:spacing w:val="0"/>
          <w:sz w:val="27"/>
          <w:szCs w:val="27"/>
          <w:bdr w:val="none" w:color="auto" w:sz="0" w:space="0"/>
          <w:shd w:val="clear" w:fill="FFFFFF"/>
        </w:rPr>
        <w:t>,</w:t>
      </w:r>
      <w:r>
        <w:rPr>
          <w:rFonts w:hint="eastAsia" w:ascii="宋体" w:hAnsi="宋体" w:eastAsia="宋体" w:cs="宋体"/>
          <w:i w:val="0"/>
          <w:caps w:val="0"/>
          <w:color w:val="333333"/>
          <w:spacing w:val="0"/>
          <w:sz w:val="27"/>
          <w:szCs w:val="27"/>
          <w:bdr w:val="none" w:color="auto" w:sz="0" w:space="0"/>
          <w:shd w:val="clear" w:fill="FFFFFF"/>
          <w:lang w:eastAsia="zh-CN"/>
        </w:rPr>
        <w:t>主要成员分别奖励</w:t>
      </w:r>
      <w:r>
        <w:rPr>
          <w:rFonts w:hint="eastAsia" w:ascii="宋体" w:hAnsi="宋体" w:eastAsia="宋体" w:cs="宋体"/>
          <w:i w:val="0"/>
          <w:caps w:val="0"/>
          <w:color w:val="333333"/>
          <w:spacing w:val="0"/>
          <w:sz w:val="27"/>
          <w:szCs w:val="27"/>
          <w:bdr w:val="none" w:color="auto" w:sz="0" w:space="0"/>
          <w:shd w:val="clear" w:fill="FFFFFF"/>
        </w:rPr>
        <w:t>3</w:t>
      </w:r>
      <w:r>
        <w:rPr>
          <w:rFonts w:hint="eastAsia" w:ascii="宋体" w:hAnsi="宋体" w:eastAsia="宋体" w:cs="宋体"/>
          <w:i w:val="0"/>
          <w:caps w:val="0"/>
          <w:color w:val="333333"/>
          <w:spacing w:val="0"/>
          <w:sz w:val="27"/>
          <w:szCs w:val="27"/>
          <w:bdr w:val="none" w:color="auto" w:sz="0" w:space="0"/>
          <w:shd w:val="clear" w:fill="FFFFFF"/>
          <w:lang w:eastAsia="zh-CN"/>
        </w:rPr>
        <w:t>分、</w:t>
      </w:r>
      <w:r>
        <w:rPr>
          <w:rFonts w:hint="eastAsia" w:ascii="宋体" w:hAnsi="宋体" w:eastAsia="宋体" w:cs="宋体"/>
          <w:i w:val="0"/>
          <w:caps w:val="0"/>
          <w:color w:val="333333"/>
          <w:spacing w:val="0"/>
          <w:sz w:val="27"/>
          <w:szCs w:val="27"/>
          <w:bdr w:val="none" w:color="auto" w:sz="0" w:space="0"/>
          <w:shd w:val="clear" w:fill="FFFFFF"/>
        </w:rPr>
        <w:t>2</w:t>
      </w:r>
      <w:r>
        <w:rPr>
          <w:rFonts w:hint="eastAsia" w:ascii="宋体" w:hAnsi="宋体" w:eastAsia="宋体" w:cs="宋体"/>
          <w:i w:val="0"/>
          <w:caps w:val="0"/>
          <w:color w:val="333333"/>
          <w:spacing w:val="0"/>
          <w:sz w:val="27"/>
          <w:szCs w:val="27"/>
          <w:bdr w:val="none" w:color="auto" w:sz="0" w:space="0"/>
          <w:shd w:val="clear" w:fill="FFFFFF"/>
          <w:lang w:eastAsia="zh-CN"/>
        </w:rPr>
        <w:t>分、</w:t>
      </w:r>
      <w:r>
        <w:rPr>
          <w:rFonts w:hint="eastAsia" w:ascii="宋体" w:hAnsi="宋体" w:eastAsia="宋体" w:cs="宋体"/>
          <w:i w:val="0"/>
          <w:caps w:val="0"/>
          <w:color w:val="333333"/>
          <w:spacing w:val="0"/>
          <w:sz w:val="27"/>
          <w:szCs w:val="27"/>
          <w:bdr w:val="none" w:color="auto" w:sz="0" w:space="0"/>
          <w:shd w:val="clear" w:fill="FFFFFF"/>
        </w:rPr>
        <w:t>1</w:t>
      </w:r>
      <w:r>
        <w:rPr>
          <w:rFonts w:hint="eastAsia" w:ascii="宋体" w:hAnsi="宋体" w:eastAsia="宋体" w:cs="宋体"/>
          <w:i w:val="0"/>
          <w:caps w:val="0"/>
          <w:color w:val="333333"/>
          <w:spacing w:val="0"/>
          <w:sz w:val="27"/>
          <w:szCs w:val="27"/>
          <w:bdr w:val="none" w:color="auto" w:sz="0" w:space="0"/>
          <w:shd w:val="clear" w:fill="FFFFFF"/>
          <w:lang w:eastAsia="zh-CN"/>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校级竞赛个人一、二、三等奖获得者，分别奖励</w:t>
      </w:r>
      <w:r>
        <w:rPr>
          <w:rFonts w:hint="eastAsia" w:ascii="宋体" w:hAnsi="宋体" w:eastAsia="宋体" w:cs="宋体"/>
          <w:i w:val="0"/>
          <w:caps w:val="0"/>
          <w:color w:val="333333"/>
          <w:spacing w:val="0"/>
          <w:sz w:val="27"/>
          <w:szCs w:val="27"/>
          <w:bdr w:val="none" w:color="auto" w:sz="0" w:space="0"/>
          <w:shd w:val="clear" w:fill="FFFFFF"/>
        </w:rPr>
        <w:t>3</w:t>
      </w:r>
      <w:r>
        <w:rPr>
          <w:rFonts w:hint="eastAsia" w:ascii="宋体" w:hAnsi="宋体" w:eastAsia="宋体" w:cs="宋体"/>
          <w:i w:val="0"/>
          <w:caps w:val="0"/>
          <w:color w:val="333333"/>
          <w:spacing w:val="0"/>
          <w:sz w:val="27"/>
          <w:szCs w:val="27"/>
          <w:bdr w:val="none" w:color="auto" w:sz="0" w:space="0"/>
          <w:shd w:val="clear" w:fill="FFFFFF"/>
          <w:lang w:eastAsia="zh-CN"/>
        </w:rPr>
        <w:t>分、</w:t>
      </w:r>
      <w:r>
        <w:rPr>
          <w:rFonts w:hint="eastAsia" w:ascii="宋体" w:hAnsi="宋体" w:eastAsia="宋体" w:cs="宋体"/>
          <w:i w:val="0"/>
          <w:caps w:val="0"/>
          <w:color w:val="333333"/>
          <w:spacing w:val="0"/>
          <w:sz w:val="27"/>
          <w:szCs w:val="27"/>
          <w:bdr w:val="none" w:color="auto" w:sz="0" w:space="0"/>
          <w:shd w:val="clear" w:fill="FFFFFF"/>
        </w:rPr>
        <w:t>2</w:t>
      </w:r>
      <w:r>
        <w:rPr>
          <w:rFonts w:hint="eastAsia" w:ascii="宋体" w:hAnsi="宋体" w:eastAsia="宋体" w:cs="宋体"/>
          <w:i w:val="0"/>
          <w:caps w:val="0"/>
          <w:color w:val="333333"/>
          <w:spacing w:val="0"/>
          <w:sz w:val="27"/>
          <w:szCs w:val="27"/>
          <w:bdr w:val="none" w:color="auto" w:sz="0" w:space="0"/>
          <w:shd w:val="clear" w:fill="FFFFFF"/>
          <w:lang w:eastAsia="zh-CN"/>
        </w:rPr>
        <w:t>分、</w:t>
      </w:r>
      <w:r>
        <w:rPr>
          <w:rFonts w:hint="eastAsia" w:ascii="宋体" w:hAnsi="宋体" w:eastAsia="宋体" w:cs="宋体"/>
          <w:i w:val="0"/>
          <w:caps w:val="0"/>
          <w:color w:val="333333"/>
          <w:spacing w:val="0"/>
          <w:sz w:val="27"/>
          <w:szCs w:val="27"/>
          <w:bdr w:val="none" w:color="auto" w:sz="0" w:space="0"/>
          <w:shd w:val="clear" w:fill="FFFFFF"/>
        </w:rPr>
        <w:t>1</w:t>
      </w:r>
      <w:r>
        <w:rPr>
          <w:rFonts w:hint="eastAsia" w:ascii="宋体" w:hAnsi="宋体" w:eastAsia="宋体" w:cs="宋体"/>
          <w:i w:val="0"/>
          <w:caps w:val="0"/>
          <w:color w:val="333333"/>
          <w:spacing w:val="0"/>
          <w:sz w:val="27"/>
          <w:szCs w:val="27"/>
          <w:bdr w:val="none" w:color="auto" w:sz="0" w:space="0"/>
          <w:shd w:val="clear" w:fill="FFFFFF"/>
          <w:lang w:eastAsia="zh-CN"/>
        </w:rPr>
        <w:t>分，团体一、二、三等奖获得者</w:t>
      </w:r>
      <w:r>
        <w:rPr>
          <w:rFonts w:hint="eastAsia" w:ascii="宋体" w:hAnsi="宋体" w:eastAsia="宋体" w:cs="宋体"/>
          <w:i w:val="0"/>
          <w:caps w:val="0"/>
          <w:color w:val="333333"/>
          <w:spacing w:val="0"/>
          <w:sz w:val="27"/>
          <w:szCs w:val="27"/>
          <w:bdr w:val="none" w:color="auto" w:sz="0" w:space="0"/>
          <w:shd w:val="clear" w:fill="FFFFFF"/>
        </w:rPr>
        <w:t>,</w:t>
      </w:r>
      <w:r>
        <w:rPr>
          <w:rFonts w:hint="eastAsia" w:ascii="宋体" w:hAnsi="宋体" w:eastAsia="宋体" w:cs="宋体"/>
          <w:i w:val="0"/>
          <w:caps w:val="0"/>
          <w:color w:val="333333"/>
          <w:spacing w:val="0"/>
          <w:sz w:val="27"/>
          <w:szCs w:val="27"/>
          <w:bdr w:val="none" w:color="auto" w:sz="0" w:space="0"/>
          <w:shd w:val="clear" w:fill="FFFFFF"/>
          <w:lang w:eastAsia="zh-CN"/>
        </w:rPr>
        <w:t>主要成员分别奖励</w:t>
      </w:r>
      <w:r>
        <w:rPr>
          <w:rFonts w:hint="eastAsia" w:ascii="宋体" w:hAnsi="宋体" w:eastAsia="宋体" w:cs="宋体"/>
          <w:i w:val="0"/>
          <w:caps w:val="0"/>
          <w:color w:val="333333"/>
          <w:spacing w:val="0"/>
          <w:sz w:val="27"/>
          <w:szCs w:val="27"/>
          <w:bdr w:val="none" w:color="auto" w:sz="0" w:space="0"/>
          <w:shd w:val="clear" w:fill="FFFFFF"/>
        </w:rPr>
        <w:t>2</w:t>
      </w:r>
      <w:r>
        <w:rPr>
          <w:rFonts w:hint="eastAsia" w:ascii="宋体" w:hAnsi="宋体" w:eastAsia="宋体" w:cs="宋体"/>
          <w:i w:val="0"/>
          <w:caps w:val="0"/>
          <w:color w:val="333333"/>
          <w:spacing w:val="0"/>
          <w:sz w:val="27"/>
          <w:szCs w:val="27"/>
          <w:bdr w:val="none" w:color="auto" w:sz="0" w:space="0"/>
          <w:shd w:val="clear" w:fill="FFFFFF"/>
          <w:lang w:eastAsia="zh-CN"/>
        </w:rPr>
        <w:t>分、</w:t>
      </w:r>
      <w:r>
        <w:rPr>
          <w:rFonts w:hint="eastAsia" w:ascii="宋体" w:hAnsi="宋体" w:eastAsia="宋体" w:cs="宋体"/>
          <w:i w:val="0"/>
          <w:caps w:val="0"/>
          <w:color w:val="333333"/>
          <w:spacing w:val="0"/>
          <w:sz w:val="27"/>
          <w:szCs w:val="27"/>
          <w:bdr w:val="none" w:color="auto" w:sz="0" w:space="0"/>
          <w:shd w:val="clear" w:fill="FFFFFF"/>
        </w:rPr>
        <w:t>1</w:t>
      </w:r>
      <w:r>
        <w:rPr>
          <w:rFonts w:hint="eastAsia" w:ascii="宋体" w:hAnsi="宋体" w:eastAsia="宋体" w:cs="宋体"/>
          <w:i w:val="0"/>
          <w:caps w:val="0"/>
          <w:color w:val="333333"/>
          <w:spacing w:val="0"/>
          <w:sz w:val="27"/>
          <w:szCs w:val="27"/>
          <w:bdr w:val="none" w:color="auto" w:sz="0" w:space="0"/>
          <w:shd w:val="clear" w:fill="FFFFFF"/>
          <w:lang w:eastAsia="zh-CN"/>
        </w:rPr>
        <w:t>分、</w:t>
      </w:r>
      <w:r>
        <w:rPr>
          <w:rFonts w:hint="eastAsia" w:ascii="宋体" w:hAnsi="宋体" w:eastAsia="宋体" w:cs="宋体"/>
          <w:i w:val="0"/>
          <w:caps w:val="0"/>
          <w:color w:val="333333"/>
          <w:spacing w:val="0"/>
          <w:sz w:val="27"/>
          <w:szCs w:val="27"/>
          <w:bdr w:val="none" w:color="auto" w:sz="0" w:space="0"/>
          <w:shd w:val="clear" w:fill="FFFFFF"/>
        </w:rPr>
        <w:t>0.5</w:t>
      </w:r>
      <w:r>
        <w:rPr>
          <w:rFonts w:hint="eastAsia" w:ascii="宋体" w:hAnsi="宋体" w:eastAsia="宋体" w:cs="宋体"/>
          <w:i w:val="0"/>
          <w:caps w:val="0"/>
          <w:color w:val="333333"/>
          <w:spacing w:val="0"/>
          <w:sz w:val="27"/>
          <w:szCs w:val="27"/>
          <w:bdr w:val="none" w:color="auto" w:sz="0" w:space="0"/>
          <w:shd w:val="clear" w:fill="FFFFFF"/>
          <w:lang w:eastAsia="zh-CN"/>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各类竞赛取前八名的活动按照名次划分相应的一、二、三等奖，具体划分如下：</w:t>
      </w:r>
      <w:r>
        <w:rPr>
          <w:rFonts w:hint="eastAsia" w:ascii="宋体" w:hAnsi="宋体" w:eastAsia="宋体" w:cs="宋体"/>
          <w:i w:val="0"/>
          <w:caps w:val="0"/>
          <w:color w:val="333333"/>
          <w:spacing w:val="0"/>
          <w:sz w:val="27"/>
          <w:szCs w:val="27"/>
          <w:bdr w:val="none" w:color="auto" w:sz="0" w:space="0"/>
          <w:shd w:val="clear" w:fill="FFFFFF"/>
        </w:rPr>
        <w:t>1-3</w:t>
      </w:r>
      <w:r>
        <w:rPr>
          <w:rFonts w:hint="eastAsia" w:ascii="宋体" w:hAnsi="宋体" w:eastAsia="宋体" w:cs="宋体"/>
          <w:i w:val="0"/>
          <w:caps w:val="0"/>
          <w:color w:val="333333"/>
          <w:spacing w:val="0"/>
          <w:sz w:val="27"/>
          <w:szCs w:val="27"/>
          <w:bdr w:val="none" w:color="auto" w:sz="0" w:space="0"/>
          <w:shd w:val="clear" w:fill="FFFFFF"/>
          <w:lang w:eastAsia="zh-CN"/>
        </w:rPr>
        <w:t>名为一等奖，</w:t>
      </w:r>
      <w:r>
        <w:rPr>
          <w:rFonts w:hint="eastAsia" w:ascii="宋体" w:hAnsi="宋体" w:eastAsia="宋体" w:cs="宋体"/>
          <w:i w:val="0"/>
          <w:caps w:val="0"/>
          <w:color w:val="333333"/>
          <w:spacing w:val="0"/>
          <w:sz w:val="27"/>
          <w:szCs w:val="27"/>
          <w:bdr w:val="none" w:color="auto" w:sz="0" w:space="0"/>
          <w:shd w:val="clear" w:fill="FFFFFF"/>
        </w:rPr>
        <w:t>4-6</w:t>
      </w:r>
      <w:r>
        <w:rPr>
          <w:rFonts w:hint="eastAsia" w:ascii="宋体" w:hAnsi="宋体" w:eastAsia="宋体" w:cs="宋体"/>
          <w:i w:val="0"/>
          <w:caps w:val="0"/>
          <w:color w:val="333333"/>
          <w:spacing w:val="0"/>
          <w:sz w:val="27"/>
          <w:szCs w:val="27"/>
          <w:bdr w:val="none" w:color="auto" w:sz="0" w:space="0"/>
          <w:shd w:val="clear" w:fill="FFFFFF"/>
          <w:lang w:eastAsia="zh-CN"/>
        </w:rPr>
        <w:t>名为二等奖，</w:t>
      </w:r>
      <w:r>
        <w:rPr>
          <w:rFonts w:hint="eastAsia" w:ascii="宋体" w:hAnsi="宋体" w:eastAsia="宋体" w:cs="宋体"/>
          <w:i w:val="0"/>
          <w:caps w:val="0"/>
          <w:color w:val="333333"/>
          <w:spacing w:val="0"/>
          <w:sz w:val="27"/>
          <w:szCs w:val="27"/>
          <w:bdr w:val="none" w:color="auto" w:sz="0" w:space="0"/>
          <w:shd w:val="clear" w:fill="FFFFFF"/>
        </w:rPr>
        <w:t>7-8</w:t>
      </w:r>
      <w:r>
        <w:rPr>
          <w:rFonts w:hint="eastAsia" w:ascii="宋体" w:hAnsi="宋体" w:eastAsia="宋体" w:cs="宋体"/>
          <w:i w:val="0"/>
          <w:caps w:val="0"/>
          <w:color w:val="333333"/>
          <w:spacing w:val="0"/>
          <w:sz w:val="27"/>
          <w:szCs w:val="27"/>
          <w:bdr w:val="none" w:color="auto" w:sz="0" w:space="0"/>
          <w:shd w:val="clear" w:fill="FFFFFF"/>
          <w:lang w:eastAsia="zh-CN"/>
        </w:rPr>
        <w:t>名为三等奖。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475"/>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各国家级学会及行业协会举办的学科竞赛，视作校级，团队成员均按照获奖等级，一、二、三等奖分别奖励</w:t>
      </w:r>
      <w:r>
        <w:rPr>
          <w:rFonts w:hint="eastAsia" w:ascii="宋体" w:hAnsi="宋体" w:eastAsia="宋体" w:cs="宋体"/>
          <w:i w:val="0"/>
          <w:caps w:val="0"/>
          <w:color w:val="333333"/>
          <w:spacing w:val="0"/>
          <w:sz w:val="27"/>
          <w:szCs w:val="27"/>
          <w:bdr w:val="none" w:color="auto" w:sz="0" w:space="0"/>
          <w:shd w:val="clear" w:fill="FFFFFF"/>
        </w:rPr>
        <w:t>3</w:t>
      </w:r>
      <w:r>
        <w:rPr>
          <w:rFonts w:hint="eastAsia" w:ascii="宋体" w:hAnsi="宋体" w:eastAsia="宋体" w:cs="宋体"/>
          <w:i w:val="0"/>
          <w:caps w:val="0"/>
          <w:color w:val="333333"/>
          <w:spacing w:val="0"/>
          <w:sz w:val="27"/>
          <w:szCs w:val="27"/>
          <w:bdr w:val="none" w:color="auto" w:sz="0" w:space="0"/>
          <w:shd w:val="clear" w:fill="FFFFFF"/>
          <w:lang w:eastAsia="zh-CN"/>
        </w:rPr>
        <w:t>分、</w:t>
      </w:r>
      <w:r>
        <w:rPr>
          <w:rFonts w:hint="eastAsia" w:ascii="宋体" w:hAnsi="宋体" w:eastAsia="宋体" w:cs="宋体"/>
          <w:i w:val="0"/>
          <w:caps w:val="0"/>
          <w:color w:val="333333"/>
          <w:spacing w:val="0"/>
          <w:sz w:val="27"/>
          <w:szCs w:val="27"/>
          <w:bdr w:val="none" w:color="auto" w:sz="0" w:space="0"/>
          <w:shd w:val="clear" w:fill="FFFFFF"/>
        </w:rPr>
        <w:t>2</w:t>
      </w:r>
      <w:r>
        <w:rPr>
          <w:rFonts w:hint="eastAsia" w:ascii="宋体" w:hAnsi="宋体" w:eastAsia="宋体" w:cs="宋体"/>
          <w:i w:val="0"/>
          <w:caps w:val="0"/>
          <w:color w:val="333333"/>
          <w:spacing w:val="0"/>
          <w:sz w:val="27"/>
          <w:szCs w:val="27"/>
          <w:bdr w:val="none" w:color="auto" w:sz="0" w:space="0"/>
          <w:shd w:val="clear" w:fill="FFFFFF"/>
          <w:lang w:eastAsia="zh-CN"/>
        </w:rPr>
        <w:t>分、</w:t>
      </w:r>
      <w:r>
        <w:rPr>
          <w:rFonts w:hint="eastAsia" w:ascii="宋体" w:hAnsi="宋体" w:eastAsia="宋体" w:cs="宋体"/>
          <w:i w:val="0"/>
          <w:caps w:val="0"/>
          <w:color w:val="333333"/>
          <w:spacing w:val="0"/>
          <w:sz w:val="27"/>
          <w:szCs w:val="27"/>
          <w:bdr w:val="none" w:color="auto" w:sz="0" w:space="0"/>
          <w:shd w:val="clear" w:fill="FFFFFF"/>
        </w:rPr>
        <w:t>1</w:t>
      </w:r>
      <w:r>
        <w:rPr>
          <w:rFonts w:hint="eastAsia" w:ascii="宋体" w:hAnsi="宋体" w:eastAsia="宋体" w:cs="宋体"/>
          <w:i w:val="0"/>
          <w:caps w:val="0"/>
          <w:color w:val="333333"/>
          <w:spacing w:val="0"/>
          <w:sz w:val="27"/>
          <w:szCs w:val="27"/>
          <w:bdr w:val="none" w:color="auto" w:sz="0" w:space="0"/>
          <w:shd w:val="clear" w:fill="FFFFFF"/>
          <w:lang w:eastAsia="zh-CN"/>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475"/>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上述（一）至（四）条所述奖励加分，需要有荣誉证书佐证，且荣誉证书上盖有教育部、共青团中央公章的视为“国家级”，证书上盖有湖北省教育厅、共青团湖北省委公章的视为“省级”，证书上盖有“中南财经政法大学”行政或党委公章的视为“校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（五）在校期间，获发明专利者</w:t>
      </w:r>
      <w:r>
        <w:rPr>
          <w:rFonts w:hint="eastAsia" w:ascii="宋体" w:hAnsi="宋体" w:eastAsia="宋体" w:cs="宋体"/>
          <w:i w:val="0"/>
          <w:caps w:val="0"/>
          <w:color w:val="333333"/>
          <w:spacing w:val="0"/>
          <w:sz w:val="27"/>
          <w:szCs w:val="27"/>
          <w:bdr w:val="none" w:color="auto" w:sz="0" w:space="0"/>
          <w:shd w:val="clear" w:fill="FFFFFF"/>
        </w:rPr>
        <w:t>,</w:t>
      </w:r>
      <w:r>
        <w:rPr>
          <w:rFonts w:hint="eastAsia" w:ascii="宋体" w:hAnsi="宋体" w:eastAsia="宋体" w:cs="宋体"/>
          <w:i w:val="0"/>
          <w:caps w:val="0"/>
          <w:color w:val="333333"/>
          <w:spacing w:val="0"/>
          <w:sz w:val="27"/>
          <w:szCs w:val="27"/>
          <w:bdr w:val="none" w:color="auto" w:sz="0" w:space="0"/>
          <w:shd w:val="clear" w:fill="FFFFFF"/>
          <w:lang w:eastAsia="zh-CN"/>
        </w:rPr>
        <w:t>奖励</w:t>
      </w:r>
      <w:r>
        <w:rPr>
          <w:rFonts w:hint="eastAsia" w:ascii="宋体" w:hAnsi="宋体" w:eastAsia="宋体" w:cs="宋体"/>
          <w:i w:val="0"/>
          <w:caps w:val="0"/>
          <w:color w:val="333333"/>
          <w:spacing w:val="0"/>
          <w:sz w:val="27"/>
          <w:szCs w:val="27"/>
          <w:bdr w:val="none" w:color="auto" w:sz="0" w:space="0"/>
          <w:shd w:val="clear" w:fill="FFFFFF"/>
        </w:rPr>
        <w:t>10</w:t>
      </w:r>
      <w:r>
        <w:rPr>
          <w:rFonts w:hint="eastAsia" w:ascii="宋体" w:hAnsi="宋体" w:eastAsia="宋体" w:cs="宋体"/>
          <w:i w:val="0"/>
          <w:caps w:val="0"/>
          <w:color w:val="333333"/>
          <w:spacing w:val="0"/>
          <w:sz w:val="27"/>
          <w:szCs w:val="27"/>
          <w:bdr w:val="none" w:color="auto" w:sz="0" w:space="0"/>
          <w:shd w:val="clear" w:fill="FFFFFF"/>
          <w:lang w:eastAsia="zh-CN"/>
        </w:rPr>
        <w:t>分；获实用新型专利者</w:t>
      </w:r>
      <w:r>
        <w:rPr>
          <w:rFonts w:hint="eastAsia" w:ascii="宋体" w:hAnsi="宋体" w:eastAsia="宋体" w:cs="宋体"/>
          <w:i w:val="0"/>
          <w:caps w:val="0"/>
          <w:color w:val="333333"/>
          <w:spacing w:val="0"/>
          <w:sz w:val="27"/>
          <w:szCs w:val="27"/>
          <w:bdr w:val="none" w:color="auto" w:sz="0" w:space="0"/>
          <w:shd w:val="clear" w:fill="FFFFFF"/>
        </w:rPr>
        <w:t>,</w:t>
      </w:r>
      <w:r>
        <w:rPr>
          <w:rFonts w:hint="eastAsia" w:ascii="宋体" w:hAnsi="宋体" w:eastAsia="宋体" w:cs="宋体"/>
          <w:i w:val="0"/>
          <w:caps w:val="0"/>
          <w:color w:val="333333"/>
          <w:spacing w:val="0"/>
          <w:sz w:val="27"/>
          <w:szCs w:val="27"/>
          <w:bdr w:val="none" w:color="auto" w:sz="0" w:space="0"/>
          <w:shd w:val="clear" w:fill="FFFFFF"/>
          <w:lang w:eastAsia="zh-CN"/>
        </w:rPr>
        <w:t>奖励</w:t>
      </w:r>
      <w:r>
        <w:rPr>
          <w:rFonts w:hint="eastAsia" w:ascii="宋体" w:hAnsi="宋体" w:eastAsia="宋体" w:cs="宋体"/>
          <w:i w:val="0"/>
          <w:caps w:val="0"/>
          <w:color w:val="333333"/>
          <w:spacing w:val="0"/>
          <w:sz w:val="27"/>
          <w:szCs w:val="27"/>
          <w:bdr w:val="none" w:color="auto" w:sz="0" w:space="0"/>
          <w:shd w:val="clear" w:fill="FFFFFF"/>
        </w:rPr>
        <w:t>8</w:t>
      </w:r>
      <w:r>
        <w:rPr>
          <w:rFonts w:hint="eastAsia" w:ascii="宋体" w:hAnsi="宋体" w:eastAsia="宋体" w:cs="宋体"/>
          <w:i w:val="0"/>
          <w:caps w:val="0"/>
          <w:color w:val="333333"/>
          <w:spacing w:val="0"/>
          <w:sz w:val="27"/>
          <w:szCs w:val="27"/>
          <w:bdr w:val="none" w:color="auto" w:sz="0" w:space="0"/>
          <w:shd w:val="clear" w:fill="FFFFFF"/>
          <w:lang w:eastAsia="zh-CN"/>
        </w:rPr>
        <w:t>分；获外观设计专利者，奖励</w:t>
      </w:r>
      <w:r>
        <w:rPr>
          <w:rFonts w:hint="eastAsia" w:ascii="宋体" w:hAnsi="宋体" w:eastAsia="宋体" w:cs="宋体"/>
          <w:i w:val="0"/>
          <w:caps w:val="0"/>
          <w:color w:val="333333"/>
          <w:spacing w:val="0"/>
          <w:sz w:val="27"/>
          <w:szCs w:val="27"/>
          <w:bdr w:val="none" w:color="auto" w:sz="0" w:space="0"/>
          <w:shd w:val="clear" w:fill="FFFFFF"/>
        </w:rPr>
        <w:t>6</w:t>
      </w:r>
      <w:r>
        <w:rPr>
          <w:rFonts w:hint="eastAsia" w:ascii="宋体" w:hAnsi="宋体" w:eastAsia="宋体" w:cs="宋体"/>
          <w:i w:val="0"/>
          <w:caps w:val="0"/>
          <w:color w:val="333333"/>
          <w:spacing w:val="0"/>
          <w:sz w:val="27"/>
          <w:szCs w:val="27"/>
          <w:bdr w:val="none" w:color="auto" w:sz="0" w:space="0"/>
          <w:shd w:val="clear" w:fill="FFFFFF"/>
          <w:lang w:eastAsia="zh-CN"/>
        </w:rPr>
        <w:t>分。加分的专利要与本专业相关，具体由学院推免工作小组认定。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475"/>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上述（一）至（五）条所述奖励加分，三个学年同一类型（奖学金、主持参加科研项目和科研成果获奖、发表论文、社会实践、学科及文体竞赛、发明专利）按最高两次计分。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学生提交的其他未明确加分事项由学院推免工作小组认定。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8" w:beforeAutospacing="0" w:after="158" w:afterAutospacing="0" w:line="461" w:lineRule="atLeast"/>
        <w:ind w:left="300" w:right="300"/>
        <w:jc w:val="center"/>
        <w:rPr>
          <w:color w:val="333333"/>
          <w:sz w:val="21"/>
          <w:szCs w:val="21"/>
        </w:rPr>
      </w:pPr>
      <w:r>
        <w:rPr>
          <w:rFonts w:hint="eastAsia" w:ascii="宋体" w:hAnsi="宋体" w:eastAsia="宋体" w:cs="宋体"/>
          <w:b/>
          <w:i w:val="0"/>
          <w:caps w:val="0"/>
          <w:color w:val="333333"/>
          <w:spacing w:val="0"/>
          <w:sz w:val="31"/>
          <w:szCs w:val="31"/>
          <w:bdr w:val="none" w:color="auto" w:sz="0" w:space="0"/>
          <w:shd w:val="clear" w:fill="FFFFFF"/>
          <w:lang w:eastAsia="zh-CN"/>
        </w:rPr>
        <w:t>第五章 推免程序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b/>
          <w:i w:val="0"/>
          <w:caps w:val="0"/>
          <w:color w:val="333333"/>
          <w:spacing w:val="0"/>
          <w:sz w:val="27"/>
          <w:szCs w:val="27"/>
          <w:bdr w:val="none" w:color="auto" w:sz="0" w:space="0"/>
          <w:shd w:val="clear" w:fill="FFFFFF"/>
          <w:lang w:eastAsia="zh-CN"/>
        </w:rPr>
        <w:t>第十六条</w:t>
      </w:r>
      <w:r>
        <w:rPr>
          <w:rFonts w:hint="eastAsia" w:ascii="宋体" w:hAnsi="宋体" w:eastAsia="宋体" w:cs="宋体"/>
          <w:i w:val="0"/>
          <w:caps w:val="0"/>
          <w:color w:val="333333"/>
          <w:spacing w:val="0"/>
          <w:sz w:val="27"/>
          <w:szCs w:val="27"/>
          <w:bdr w:val="none" w:color="auto" w:sz="0" w:space="0"/>
          <w:shd w:val="clear" w:fill="FFFFFF"/>
          <w:lang w:eastAsia="zh-CN"/>
        </w:rPr>
        <w:t> 学院推免工作按以下程序进行：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（一）学院根据学校分配的指标数量，确定本年度各专业推免生名额，制定工作计划并予以公布。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（二）学院根据学校规定制定或修订推免工作实施细则（包括指标分配、各类推免生推荐标准、工作程序等），连同学院推免工作小组名单在本学院网站公布并报教务部备案。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（三）符合申请条件的学生，向学院提交申请，并附相关证明材料原件及复印件。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（四）学院对申请人进行资格审核，对通过资格审核学生的特殊学术专长通过公开答辩的形式进行审核鉴定。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五）学院依照实施细则对学生综合评定成绩排序，上报推免工作小组会议择优确定拟推免名单。并在学院网站和公开场所对学生推免名单和各类材料进行公示，以供师生查阅，接受师生监督，公示期不少于三天，未经公示的推免生资格无效。公示期结束后汇总最终名单，并经学院推免生工作小组负责人签字盖章后报送校推免生遴选工作领导小组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学生综合评定成绩的计算方式为：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b/>
          <w:i w:val="0"/>
          <w:caps w:val="0"/>
          <w:color w:val="333333"/>
          <w:spacing w:val="0"/>
          <w:sz w:val="27"/>
          <w:szCs w:val="27"/>
          <w:bdr w:val="none" w:color="auto" w:sz="0" w:space="0"/>
          <w:shd w:val="clear" w:fill="FFFFFF"/>
          <w:lang w:eastAsia="zh-CN"/>
        </w:rPr>
        <w:t>综合评定成绩</w:t>
      </w:r>
      <w:r>
        <w:rPr>
          <w:rFonts w:hint="eastAsia" w:ascii="宋体" w:hAnsi="宋体" w:eastAsia="宋体" w:cs="宋体"/>
          <w:b/>
          <w:i w:val="0"/>
          <w:caps w:val="0"/>
          <w:color w:val="333333"/>
          <w:spacing w:val="0"/>
          <w:sz w:val="27"/>
          <w:szCs w:val="27"/>
          <w:bdr w:val="none" w:color="auto" w:sz="0" w:space="0"/>
          <w:shd w:val="clear" w:fill="FFFFFF"/>
        </w:rPr>
        <w:t>= </w:t>
      </w:r>
      <w:r>
        <w:rPr>
          <w:rFonts w:hint="eastAsia" w:ascii="宋体" w:hAnsi="宋体" w:eastAsia="宋体" w:cs="宋体"/>
          <w:b/>
          <w:i w:val="0"/>
          <w:caps w:val="0"/>
          <w:color w:val="333333"/>
          <w:spacing w:val="0"/>
          <w:sz w:val="27"/>
          <w:szCs w:val="27"/>
          <w:bdr w:val="none" w:color="auto" w:sz="0" w:space="0"/>
          <w:shd w:val="clear" w:fill="FFFFFF"/>
          <w:lang w:eastAsia="zh-CN"/>
        </w:rPr>
        <w:t>（</w:t>
      </w:r>
      <w:r>
        <w:rPr>
          <w:rFonts w:hint="eastAsia" w:ascii="宋体" w:hAnsi="宋体" w:eastAsia="宋体" w:cs="宋体"/>
          <w:b/>
          <w:i w:val="0"/>
          <w:caps w:val="0"/>
          <w:color w:val="333333"/>
          <w:spacing w:val="0"/>
          <w:sz w:val="27"/>
          <w:szCs w:val="27"/>
          <w:bdr w:val="none" w:color="auto" w:sz="0" w:space="0"/>
          <w:shd w:val="clear" w:fill="FFFFFF"/>
        </w:rPr>
        <w:t>1—6 </w:t>
      </w:r>
      <w:r>
        <w:rPr>
          <w:rFonts w:hint="eastAsia" w:ascii="宋体" w:hAnsi="宋体" w:eastAsia="宋体" w:cs="宋体"/>
          <w:b/>
          <w:i w:val="0"/>
          <w:caps w:val="0"/>
          <w:color w:val="333333"/>
          <w:spacing w:val="0"/>
          <w:sz w:val="27"/>
          <w:szCs w:val="27"/>
          <w:bdr w:val="none" w:color="auto" w:sz="0" w:space="0"/>
          <w:shd w:val="clear" w:fill="FFFFFF"/>
          <w:lang w:eastAsia="zh-CN"/>
        </w:rPr>
        <w:t>学期所有课程初次加权平均成绩） </w:t>
      </w:r>
      <w:r>
        <w:rPr>
          <w:rFonts w:hint="eastAsia" w:ascii="宋体" w:hAnsi="宋体" w:eastAsia="宋体" w:cs="宋体"/>
          <w:b/>
          <w:i w:val="0"/>
          <w:caps w:val="0"/>
          <w:color w:val="333333"/>
          <w:spacing w:val="0"/>
          <w:sz w:val="27"/>
          <w:szCs w:val="27"/>
          <w:bdr w:val="none" w:color="auto" w:sz="0" w:space="0"/>
          <w:shd w:val="clear" w:fill="FFFFFF"/>
        </w:rPr>
        <w:t>*85%+ </w:t>
      </w:r>
      <w:r>
        <w:rPr>
          <w:rFonts w:hint="eastAsia" w:ascii="宋体" w:hAnsi="宋体" w:eastAsia="宋体" w:cs="宋体"/>
          <w:b/>
          <w:i w:val="0"/>
          <w:caps w:val="0"/>
          <w:color w:val="333333"/>
          <w:spacing w:val="0"/>
          <w:sz w:val="27"/>
          <w:szCs w:val="27"/>
          <w:bdr w:val="none" w:color="auto" w:sz="0" w:space="0"/>
          <w:shd w:val="clear" w:fill="FFFFFF"/>
          <w:lang w:eastAsia="zh-CN"/>
        </w:rPr>
        <w:t>（奖励总分）</w:t>
      </w:r>
      <w:r>
        <w:rPr>
          <w:rFonts w:hint="eastAsia" w:ascii="宋体" w:hAnsi="宋体" w:eastAsia="宋体" w:cs="宋体"/>
          <w:b/>
          <w:i w:val="0"/>
          <w:caps w:val="0"/>
          <w:color w:val="333333"/>
          <w:spacing w:val="0"/>
          <w:sz w:val="27"/>
          <w:szCs w:val="27"/>
          <w:bdr w:val="none" w:color="auto" w:sz="0" w:space="0"/>
          <w:shd w:val="clear" w:fill="FFFFFF"/>
        </w:rPr>
        <w:t>*15%</w:t>
      </w:r>
      <w:r>
        <w:rPr>
          <w:rFonts w:hint="eastAsia" w:ascii="宋体" w:hAnsi="宋体" w:eastAsia="宋体" w:cs="宋体"/>
          <w:b/>
          <w:i w:val="0"/>
          <w:caps w:val="0"/>
          <w:color w:val="333333"/>
          <w:spacing w:val="0"/>
          <w:sz w:val="27"/>
          <w:szCs w:val="27"/>
          <w:bdr w:val="none" w:color="auto" w:sz="0" w:space="0"/>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8" w:beforeAutospacing="0" w:after="158" w:afterAutospacing="0" w:line="461" w:lineRule="atLeast"/>
        <w:ind w:left="300" w:right="300"/>
        <w:jc w:val="center"/>
        <w:rPr>
          <w:color w:val="333333"/>
          <w:sz w:val="21"/>
          <w:szCs w:val="21"/>
        </w:rPr>
      </w:pPr>
      <w:r>
        <w:rPr>
          <w:rFonts w:hint="eastAsia" w:ascii="宋体" w:hAnsi="宋体" w:eastAsia="宋体" w:cs="宋体"/>
          <w:b/>
          <w:i w:val="0"/>
          <w:caps w:val="0"/>
          <w:color w:val="333333"/>
          <w:spacing w:val="0"/>
          <w:sz w:val="31"/>
          <w:szCs w:val="31"/>
          <w:bdr w:val="none" w:color="auto" w:sz="0" w:space="0"/>
          <w:shd w:val="clear" w:fill="FFFFFF"/>
          <w:lang w:eastAsia="zh-CN"/>
        </w:rPr>
        <w:t>第六章 管理与监督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b/>
          <w:i w:val="0"/>
          <w:caps w:val="0"/>
          <w:color w:val="333333"/>
          <w:spacing w:val="0"/>
          <w:sz w:val="27"/>
          <w:szCs w:val="27"/>
          <w:bdr w:val="none" w:color="auto" w:sz="0" w:space="0"/>
          <w:shd w:val="clear" w:fill="FFFFFF"/>
          <w:lang w:eastAsia="zh-CN"/>
        </w:rPr>
        <w:t>第十七条</w:t>
      </w:r>
      <w:r>
        <w:rPr>
          <w:rFonts w:hint="eastAsia" w:ascii="宋体" w:hAnsi="宋体" w:eastAsia="宋体" w:cs="宋体"/>
          <w:i w:val="0"/>
          <w:caps w:val="0"/>
          <w:color w:val="333333"/>
          <w:spacing w:val="0"/>
          <w:sz w:val="27"/>
          <w:szCs w:val="27"/>
          <w:bdr w:val="none" w:color="auto" w:sz="0" w:space="0"/>
          <w:shd w:val="clear" w:fill="FFFFFF"/>
          <w:lang w:eastAsia="zh-CN"/>
        </w:rPr>
        <w:t> 学院应当加强管理，完善监督制度。涉及推免工作的原则、方法、程序和结果等重要事项应认真研究，集体决策。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b/>
          <w:i w:val="0"/>
          <w:caps w:val="0"/>
          <w:color w:val="333333"/>
          <w:spacing w:val="0"/>
          <w:sz w:val="27"/>
          <w:szCs w:val="27"/>
          <w:bdr w:val="none" w:color="auto" w:sz="0" w:space="0"/>
          <w:shd w:val="clear" w:fill="FFFFFF"/>
          <w:lang w:eastAsia="zh-CN"/>
        </w:rPr>
        <w:t>第十八条</w:t>
      </w:r>
      <w:r>
        <w:rPr>
          <w:rFonts w:hint="eastAsia" w:ascii="宋体" w:hAnsi="宋体" w:eastAsia="宋体" w:cs="宋体"/>
          <w:i w:val="0"/>
          <w:caps w:val="0"/>
          <w:color w:val="333333"/>
          <w:spacing w:val="0"/>
          <w:sz w:val="27"/>
          <w:szCs w:val="27"/>
          <w:bdr w:val="none" w:color="auto" w:sz="0" w:space="0"/>
          <w:shd w:val="clear" w:fill="FFFFFF"/>
          <w:lang w:eastAsia="zh-CN"/>
        </w:rPr>
        <w:t> 学院应将推免生政策规定、有关推免生资格、申诉渠道等公开。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b/>
          <w:i w:val="0"/>
          <w:caps w:val="0"/>
          <w:color w:val="333333"/>
          <w:spacing w:val="0"/>
          <w:sz w:val="27"/>
          <w:szCs w:val="27"/>
          <w:bdr w:val="none" w:color="auto" w:sz="0" w:space="0"/>
          <w:shd w:val="clear" w:fill="FFFFFF"/>
          <w:lang w:eastAsia="zh-CN"/>
        </w:rPr>
        <w:t>第十九条</w:t>
      </w:r>
      <w:r>
        <w:rPr>
          <w:rFonts w:hint="eastAsia" w:ascii="宋体" w:hAnsi="宋体" w:eastAsia="宋体" w:cs="宋体"/>
          <w:i w:val="0"/>
          <w:caps w:val="0"/>
          <w:color w:val="333333"/>
          <w:spacing w:val="0"/>
          <w:sz w:val="27"/>
          <w:szCs w:val="27"/>
          <w:bdr w:val="none" w:color="auto" w:sz="0" w:space="0"/>
          <w:shd w:val="clear" w:fill="FFFFFF"/>
          <w:lang w:eastAsia="zh-CN"/>
        </w:rPr>
        <w:t> 学生对推免工作有意见、建议或者申诉、举报，应先向学院推免工作小组反映。学生对学院的处理意见不服，可向校领导小组反映，校领导小组同时为该项工作申诉受理机构。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b/>
          <w:i w:val="0"/>
          <w:caps w:val="0"/>
          <w:color w:val="333333"/>
          <w:spacing w:val="0"/>
          <w:sz w:val="27"/>
          <w:szCs w:val="27"/>
          <w:bdr w:val="none" w:color="auto" w:sz="0" w:space="0"/>
          <w:shd w:val="clear" w:fill="FFFFFF"/>
          <w:lang w:eastAsia="zh-CN"/>
        </w:rPr>
        <w:t>第二十条</w:t>
      </w:r>
      <w:r>
        <w:rPr>
          <w:rFonts w:hint="eastAsia" w:ascii="宋体" w:hAnsi="宋体" w:eastAsia="宋体" w:cs="宋体"/>
          <w:i w:val="0"/>
          <w:caps w:val="0"/>
          <w:color w:val="333333"/>
          <w:spacing w:val="0"/>
          <w:sz w:val="27"/>
          <w:szCs w:val="27"/>
          <w:bdr w:val="none" w:color="auto" w:sz="0" w:space="0"/>
          <w:shd w:val="clear" w:fill="FFFFFF"/>
          <w:lang w:eastAsia="zh-CN"/>
        </w:rPr>
        <w:t> 在推免工作中有弄虚作假、徇私舞弊、学术不端等情况，一经发现，取消相关学生推免生资格并给予相应纪律处分，按学校规定追究相关当事人的责任。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b/>
          <w:i w:val="0"/>
          <w:caps w:val="0"/>
          <w:color w:val="333333"/>
          <w:spacing w:val="0"/>
          <w:sz w:val="27"/>
          <w:szCs w:val="27"/>
          <w:bdr w:val="none" w:color="auto" w:sz="0" w:space="0"/>
          <w:shd w:val="clear" w:fill="FFFFFF"/>
          <w:lang w:eastAsia="zh-CN"/>
        </w:rPr>
        <w:t>第二十一条</w:t>
      </w:r>
      <w:r>
        <w:rPr>
          <w:rFonts w:hint="eastAsia" w:ascii="宋体" w:hAnsi="宋体" w:eastAsia="宋体" w:cs="宋体"/>
          <w:i w:val="0"/>
          <w:caps w:val="0"/>
          <w:color w:val="333333"/>
          <w:spacing w:val="0"/>
          <w:sz w:val="27"/>
          <w:szCs w:val="27"/>
          <w:bdr w:val="none" w:color="auto" w:sz="0" w:space="0"/>
          <w:shd w:val="clear" w:fill="FFFFFF"/>
          <w:lang w:eastAsia="zh-CN"/>
        </w:rPr>
        <w:t> 学生一旦获得推免生资格将不得放弃，否则，将作为不诚信记录记入学生档案，由此带来的后果由本人承担。第一，学院与学生签订《学院推荐免试硕士研究生保研承诺书》，学生向学院作出承诺，获得推免资格将不得放弃，如本人放弃保研资格，同意将此承诺书作为不诚信记录放入档案；第二，学院在该生《毕业生就业鉴定表》上出具不诚信意见；第三，若有用人单位到学院政审，学院对该生出具不诚信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8" w:beforeAutospacing="0" w:after="158" w:afterAutospacing="0" w:line="461" w:lineRule="atLeast"/>
        <w:ind w:left="300" w:right="300"/>
        <w:jc w:val="center"/>
        <w:rPr>
          <w:color w:val="333333"/>
          <w:sz w:val="21"/>
          <w:szCs w:val="21"/>
        </w:rPr>
      </w:pPr>
      <w:r>
        <w:rPr>
          <w:rFonts w:hint="eastAsia" w:ascii="宋体" w:hAnsi="宋体" w:eastAsia="宋体" w:cs="宋体"/>
          <w:b/>
          <w:i w:val="0"/>
          <w:caps w:val="0"/>
          <w:color w:val="333333"/>
          <w:spacing w:val="0"/>
          <w:sz w:val="31"/>
          <w:szCs w:val="31"/>
          <w:bdr w:val="none" w:color="auto" w:sz="0" w:space="0"/>
          <w:shd w:val="clear" w:fill="FFFFFF"/>
          <w:lang w:eastAsia="zh-CN"/>
        </w:rPr>
        <w:t>第七章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b/>
          <w:i w:val="0"/>
          <w:caps w:val="0"/>
          <w:color w:val="333333"/>
          <w:spacing w:val="0"/>
          <w:sz w:val="27"/>
          <w:szCs w:val="27"/>
          <w:bdr w:val="none" w:color="auto" w:sz="0" w:space="0"/>
          <w:shd w:val="clear" w:fill="FFFFFF"/>
          <w:lang w:eastAsia="zh-CN"/>
        </w:rPr>
        <w:t>第二十二条</w:t>
      </w:r>
      <w:r>
        <w:rPr>
          <w:rFonts w:hint="eastAsia" w:ascii="宋体" w:hAnsi="宋体" w:eastAsia="宋体" w:cs="宋体"/>
          <w:i w:val="0"/>
          <w:caps w:val="0"/>
          <w:color w:val="333333"/>
          <w:spacing w:val="0"/>
          <w:sz w:val="27"/>
          <w:szCs w:val="27"/>
          <w:bdr w:val="none" w:color="auto" w:sz="0" w:space="0"/>
          <w:shd w:val="clear" w:fill="FFFFFF"/>
          <w:lang w:eastAsia="zh-CN"/>
        </w:rPr>
        <w:t> 本细则经学院党政联席会议研究通过，此前制定的学院推免工作细则随即废止，本细则从</w:t>
      </w:r>
      <w:r>
        <w:rPr>
          <w:rFonts w:hint="eastAsia" w:ascii="宋体" w:hAnsi="宋体" w:eastAsia="宋体" w:cs="宋体"/>
          <w:i w:val="0"/>
          <w:caps w:val="0"/>
          <w:color w:val="333333"/>
          <w:spacing w:val="0"/>
          <w:sz w:val="27"/>
          <w:szCs w:val="27"/>
          <w:bdr w:val="none" w:color="auto" w:sz="0" w:space="0"/>
          <w:shd w:val="clear" w:fill="FFFFFF"/>
        </w:rPr>
        <w:t>2020</w:t>
      </w:r>
      <w:r>
        <w:rPr>
          <w:rFonts w:hint="eastAsia" w:ascii="宋体" w:hAnsi="宋体" w:eastAsia="宋体" w:cs="宋体"/>
          <w:i w:val="0"/>
          <w:caps w:val="0"/>
          <w:color w:val="333333"/>
          <w:spacing w:val="0"/>
          <w:sz w:val="27"/>
          <w:szCs w:val="27"/>
          <w:bdr w:val="none" w:color="auto" w:sz="0" w:space="0"/>
          <w:shd w:val="clear" w:fill="FFFFFF"/>
          <w:lang w:eastAsia="zh-CN"/>
        </w:rPr>
        <w:t>年</w:t>
      </w:r>
      <w:r>
        <w:rPr>
          <w:rFonts w:hint="eastAsia" w:ascii="宋体" w:hAnsi="宋体" w:eastAsia="宋体" w:cs="宋体"/>
          <w:i w:val="0"/>
          <w:caps w:val="0"/>
          <w:color w:val="333333"/>
          <w:spacing w:val="0"/>
          <w:sz w:val="27"/>
          <w:szCs w:val="27"/>
          <w:bdr w:val="none" w:color="auto" w:sz="0" w:space="0"/>
          <w:shd w:val="clear" w:fill="FFFFFF"/>
        </w:rPr>
        <w:t>1</w:t>
      </w:r>
      <w:r>
        <w:rPr>
          <w:rFonts w:hint="eastAsia" w:ascii="宋体" w:hAnsi="宋体" w:eastAsia="宋体" w:cs="宋体"/>
          <w:i w:val="0"/>
          <w:caps w:val="0"/>
          <w:color w:val="333333"/>
          <w:spacing w:val="0"/>
          <w:sz w:val="27"/>
          <w:szCs w:val="27"/>
          <w:bdr w:val="none" w:color="auto" w:sz="0" w:space="0"/>
          <w:shd w:val="clear" w:fill="FFFFFF"/>
          <w:lang w:eastAsia="zh-CN"/>
        </w:rPr>
        <w:t>月</w:t>
      </w:r>
      <w:r>
        <w:rPr>
          <w:rFonts w:hint="eastAsia" w:ascii="宋体" w:hAnsi="宋体" w:eastAsia="宋体" w:cs="宋体"/>
          <w:i w:val="0"/>
          <w:caps w:val="0"/>
          <w:color w:val="333333"/>
          <w:spacing w:val="0"/>
          <w:sz w:val="27"/>
          <w:szCs w:val="27"/>
          <w:bdr w:val="none" w:color="auto" w:sz="0" w:space="0"/>
          <w:shd w:val="clear" w:fill="FFFFFF"/>
        </w:rPr>
        <w:t>1</w:t>
      </w:r>
      <w:r>
        <w:rPr>
          <w:rFonts w:hint="eastAsia" w:ascii="宋体" w:hAnsi="宋体" w:eastAsia="宋体" w:cs="宋体"/>
          <w:i w:val="0"/>
          <w:caps w:val="0"/>
          <w:color w:val="333333"/>
          <w:spacing w:val="0"/>
          <w:sz w:val="27"/>
          <w:szCs w:val="27"/>
          <w:bdr w:val="none" w:color="auto" w:sz="0" w:space="0"/>
          <w:shd w:val="clear" w:fill="FFFFFF"/>
          <w:lang w:eastAsia="zh-CN"/>
        </w:rPr>
        <w:t>日起执行。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r>
        <w:rPr>
          <w:rFonts w:hint="eastAsia" w:ascii="宋体" w:hAnsi="宋体" w:eastAsia="宋体" w:cs="宋体"/>
          <w:b/>
          <w:i w:val="0"/>
          <w:caps w:val="0"/>
          <w:color w:val="333333"/>
          <w:spacing w:val="0"/>
          <w:sz w:val="27"/>
          <w:szCs w:val="27"/>
          <w:bdr w:val="none" w:color="auto" w:sz="0" w:space="0"/>
          <w:shd w:val="clear" w:fill="FFFFFF"/>
          <w:lang w:eastAsia="zh-CN"/>
        </w:rPr>
        <w:t>第二十三条 </w:t>
      </w:r>
      <w:r>
        <w:rPr>
          <w:rFonts w:hint="eastAsia" w:ascii="宋体" w:hAnsi="宋体" w:eastAsia="宋体" w:cs="宋体"/>
          <w:i w:val="0"/>
          <w:caps w:val="0"/>
          <w:color w:val="333333"/>
          <w:spacing w:val="0"/>
          <w:sz w:val="27"/>
          <w:szCs w:val="27"/>
          <w:bdr w:val="none" w:color="auto" w:sz="0" w:space="0"/>
          <w:shd w:val="clear" w:fill="FFFFFF"/>
          <w:lang w:eastAsia="zh-CN"/>
        </w:rPr>
        <w:t>本细则由学院推免工作小组负责解释，如果国家和学校文件有变化，以国家和学校的文件为准。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300" w:firstLine="562"/>
        <w:rPr>
          <w:color w:val="333333"/>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1" w:lineRule="atLeast"/>
        <w:ind w:left="300" w:right="574" w:firstLine="562"/>
        <w:jc w:val="right"/>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公共管理学院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300" w:right="300" w:firstLine="562"/>
        <w:jc w:val="right"/>
        <w:rPr>
          <w:color w:val="333333"/>
          <w:sz w:val="21"/>
          <w:szCs w:val="21"/>
        </w:rPr>
      </w:pPr>
      <w:r>
        <w:rPr>
          <w:rFonts w:hint="eastAsia" w:ascii="宋体" w:hAnsi="宋体" w:eastAsia="宋体" w:cs="宋体"/>
          <w:i w:val="0"/>
          <w:caps w:val="0"/>
          <w:color w:val="333333"/>
          <w:spacing w:val="0"/>
          <w:sz w:val="27"/>
          <w:szCs w:val="27"/>
          <w:bdr w:val="none" w:color="auto" w:sz="0" w:space="0"/>
          <w:shd w:val="clear" w:fill="FFFFFF"/>
          <w:lang w:eastAsia="zh-CN"/>
        </w:rPr>
        <w:t>二〇一九年十二月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FC4C26"/>
    <w:rsid w:val="64FC4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5216</Words>
  <Characters>5316</Characters>
  <Lines>0</Lines>
  <Paragraphs>0</Paragraphs>
  <TotalTime>23</TotalTime>
  <ScaleCrop>false</ScaleCrop>
  <LinksUpToDate>false</LinksUpToDate>
  <CharactersWithSpaces>5404</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2020-08-30T03:47:00Z</dcterms:created>
  <dc:creator>Administrator</dc:creator>
  <cp:lastModifiedBy>Administrator</cp:lastModifiedBy>
  <cp:lastPrinted>2020-08-30T05:59:56Z</cp:lastPrinted>
  <dcterms:modified xsi:type="dcterms:W3CDTF">2020-08-30T06:31:26Z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