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32"/>
          <w:szCs w:val="32"/>
        </w:rPr>
      </w:pPr>
      <w:r>
        <w:rPr>
          <w:rFonts w:hint="eastAsia" w:ascii="宋体" w:hAnsi="宋体" w:eastAsia="宋体"/>
          <w:sz w:val="32"/>
          <w:szCs w:val="32"/>
        </w:rPr>
        <w:t>公共管理学院“全民国家安全教育</w:t>
      </w:r>
      <w:r>
        <w:rPr>
          <w:rFonts w:ascii="宋体" w:hAnsi="宋体" w:eastAsia="宋体"/>
          <w:sz w:val="32"/>
          <w:szCs w:val="32"/>
        </w:rPr>
        <w:t>”</w:t>
      </w:r>
      <w:r>
        <w:rPr>
          <w:rFonts w:hint="eastAsia" w:ascii="宋体" w:hAnsi="宋体" w:eastAsia="宋体"/>
          <w:sz w:val="32"/>
          <w:szCs w:val="32"/>
        </w:rPr>
        <w:t>主题班会顺利召开</w:t>
      </w:r>
    </w:p>
    <w:p>
      <w:pPr>
        <w:ind w:firstLine="420" w:firstLineChars="200"/>
        <w:rPr>
          <w:rFonts w:ascii="宋体" w:hAnsi="宋体" w:eastAsia="宋体"/>
        </w:rPr>
      </w:pPr>
      <w:r>
        <w:rPr>
          <w:rFonts w:ascii="宋体" w:hAnsi="宋体" w:eastAsia="宋体"/>
        </w:rPr>
        <w:t xml:space="preserve">  </w:t>
      </w:r>
      <w:bookmarkStart w:id="0" w:name="_Hlk37926573"/>
      <w:r>
        <w:rPr>
          <w:rFonts w:hint="eastAsia" w:ascii="宋体" w:hAnsi="宋体" w:eastAsia="宋体"/>
        </w:rPr>
        <w:t>（通讯员</w:t>
      </w:r>
      <w:r>
        <w:rPr>
          <w:rFonts w:ascii="宋体" w:hAnsi="宋体" w:eastAsia="宋体"/>
        </w:rPr>
        <w:t xml:space="preserve"> 罗媛媛 张冉 吴仪）2020年4月15日是国家安全法规定的</w:t>
      </w:r>
      <w:r>
        <w:rPr>
          <w:rFonts w:hint="eastAsia" w:ascii="宋体" w:hAnsi="宋体" w:eastAsia="宋体"/>
        </w:rPr>
        <w:t>第5个</w:t>
      </w:r>
      <w:r>
        <w:rPr>
          <w:rFonts w:ascii="宋体" w:hAnsi="宋体" w:eastAsia="宋体"/>
        </w:rPr>
        <w:t>全民国家安全教育日。为</w:t>
      </w:r>
      <w:r>
        <w:rPr>
          <w:rFonts w:hint="eastAsia" w:ascii="宋体" w:hAnsi="宋体" w:eastAsia="宋体"/>
          <w:lang w:eastAsia="zh-CN"/>
        </w:rPr>
        <w:t>全面</w:t>
      </w:r>
      <w:r>
        <w:rPr>
          <w:rFonts w:ascii="宋体" w:hAnsi="宋体" w:eastAsia="宋体"/>
        </w:rPr>
        <w:t>贯彻落实总体国家安全观，提高全民国家安全法治意识，增强防范和抵御安全风险能力，公共管理学院组织2017级、2018级与2019级全体研究生班级开展了“全民国家安全教育”线上班会，</w:t>
      </w:r>
      <w:r>
        <w:rPr>
          <w:rFonts w:hint="eastAsia" w:ascii="宋体" w:hAnsi="宋体" w:eastAsia="宋体"/>
        </w:rPr>
        <w:t>围绕“坚持总体国家安全观，统筹传统安全和非传统安全，为决胜全面建成小康社会提供坚强保障”</w:t>
      </w:r>
      <w:r>
        <w:rPr>
          <w:rFonts w:hint="eastAsia" w:ascii="宋体" w:hAnsi="宋体" w:eastAsia="宋体"/>
          <w:lang w:eastAsia="zh-CN"/>
        </w:rPr>
        <w:t>的主题</w:t>
      </w:r>
      <w:r>
        <w:rPr>
          <w:rFonts w:hint="eastAsia" w:ascii="宋体" w:hAnsi="宋体" w:eastAsia="宋体"/>
        </w:rPr>
        <w:t>，</w:t>
      </w:r>
      <w:r>
        <w:rPr>
          <w:rFonts w:ascii="宋体" w:hAnsi="宋体" w:eastAsia="宋体"/>
        </w:rPr>
        <w:t>共同学习安全教育知识。班会由各班班长主持，全体班级学生共同参与。</w:t>
      </w:r>
      <w:bookmarkEnd w:id="0"/>
    </w:p>
    <w:p>
      <w:pPr>
        <w:ind w:firstLine="420" w:firstLineChars="200"/>
        <w:rPr>
          <w:rFonts w:ascii="宋体" w:hAnsi="宋体" w:eastAsia="宋体"/>
        </w:rPr>
      </w:pPr>
      <w:r>
        <w:rPr>
          <w:rFonts w:hint="eastAsia" w:ascii="宋体" w:hAnsi="宋体" w:eastAsia="宋体"/>
        </w:rPr>
        <w:t>班会伊始，各班分别通过P</w:t>
      </w:r>
      <w:r>
        <w:rPr>
          <w:rFonts w:ascii="宋体" w:hAnsi="宋体" w:eastAsia="宋体"/>
        </w:rPr>
        <w:t>PT</w:t>
      </w:r>
      <w:r>
        <w:rPr>
          <w:rFonts w:hint="eastAsia" w:ascii="宋体" w:hAnsi="宋体" w:eastAsia="宋体"/>
        </w:rPr>
        <w:t>的形式介绍设立国家安全教育日的重要意义，同时向同学们普及政治安全、社会安全、人身安全、网络安全等有关安全教育方面的知识，着重强调了加强全民国家安全教育的重要性，使安全意识更加深入人心。接着，全体同学在线观看了安全教育日高校公开课与省国安办制作的国家安全宣传专题片，通过专家解读对总体国家安全观的内涵和意义有了更加深入的思考。针对学习内容，各班为单位开展了线上集中讨论与交流，积极响应“增强全民国家安全意识，提升维护国家安全能力”的口号</w:t>
      </w:r>
      <w:r>
        <w:rPr>
          <w:rFonts w:ascii="宋体" w:hAnsi="宋体" w:eastAsia="宋体"/>
        </w:rPr>
        <w:t>。部分同学结合真实案例，针对当下热议的网络安全话题，提出个人自我保护是保护网络隐私权的第一重要环节，网络信息安全与我们直接相关，每个人都应提高个人保护意识，谨慎辨别网上的各类信息，力争在源头上减小泄露个人信息的风险，</w:t>
      </w:r>
      <w:r>
        <w:rPr>
          <w:rFonts w:hint="eastAsia" w:ascii="宋体" w:hAnsi="宋体" w:eastAsia="宋体"/>
          <w:lang w:val="en-US" w:eastAsia="zh-CN"/>
        </w:rPr>
        <w:t>网络如山谨慎为径，信息似海防护作舟</w:t>
      </w:r>
      <w:r>
        <w:rPr>
          <w:rFonts w:ascii="宋体" w:hAnsi="宋体" w:eastAsia="宋体"/>
        </w:rPr>
        <w:t>。同时，有同学提出，国家安全并不遥远，在维护国家安全上，人人都不是</w:t>
      </w:r>
      <w:r>
        <w:rPr>
          <w:rFonts w:hint="eastAsia" w:ascii="宋体" w:hAnsi="宋体" w:eastAsia="宋体"/>
        </w:rPr>
        <w:t>局外人、旁观者，人人都有责，人人都需尽责。作为青年一代的我们，更要坚持为国家安全做出贡献，动员全社会共同努力，汇聚起维护国家安全的强大力量，夯实国家安全的社会基础，防范化解各类风险。</w:t>
      </w:r>
    </w:p>
    <w:p>
      <w:pPr>
        <w:ind w:firstLine="420" w:firstLineChars="200"/>
        <w:rPr>
          <w:rFonts w:hint="eastAsia" w:ascii="宋体" w:hAnsi="宋体" w:eastAsia="宋体"/>
        </w:rPr>
      </w:pPr>
      <w:r>
        <w:rPr>
          <w:rFonts w:hint="eastAsia" w:ascii="宋体" w:hAnsi="宋体" w:eastAsia="宋体"/>
        </w:rPr>
        <w:t>此次“全民国家安全教育”线上主题班会</w:t>
      </w:r>
      <w:r>
        <w:rPr>
          <w:rFonts w:hint="eastAsia" w:ascii="宋体" w:hAnsi="宋体" w:eastAsia="宋体"/>
          <w:lang w:eastAsia="zh-CN"/>
        </w:rPr>
        <w:t>使</w:t>
      </w:r>
      <w:bookmarkStart w:id="1" w:name="_GoBack"/>
      <w:bookmarkEnd w:id="1"/>
      <w:r>
        <w:rPr>
          <w:rFonts w:hint="eastAsia" w:ascii="宋体" w:hAnsi="宋体" w:eastAsia="宋体"/>
        </w:rPr>
        <w:t>全院师生积极参与</w:t>
      </w:r>
      <w:r>
        <w:rPr>
          <w:rFonts w:hint="eastAsia" w:ascii="宋体" w:hAnsi="宋体" w:eastAsia="宋体"/>
          <w:lang w:eastAsia="zh-CN"/>
        </w:rPr>
        <w:t>到</w:t>
      </w:r>
      <w:r>
        <w:rPr>
          <w:rFonts w:hint="eastAsia" w:ascii="宋体" w:hAnsi="宋体" w:eastAsia="宋体"/>
        </w:rPr>
        <w:t>学习和宣传国家安全</w:t>
      </w:r>
      <w:r>
        <w:rPr>
          <w:rFonts w:hint="eastAsia" w:ascii="宋体" w:hAnsi="宋体" w:eastAsia="宋体"/>
          <w:lang w:eastAsia="zh-CN"/>
        </w:rPr>
        <w:t>知识中，</w:t>
      </w:r>
      <w:r>
        <w:rPr>
          <w:rFonts w:hint="eastAsia" w:ascii="宋体" w:hAnsi="宋体" w:eastAsia="宋体"/>
        </w:rPr>
        <w:t>提升了全院师生的国家安全意识，</w:t>
      </w:r>
      <w:r>
        <w:rPr>
          <w:rFonts w:hint="eastAsia" w:ascii="宋体" w:hAnsi="宋体" w:eastAsia="宋体"/>
          <w:lang w:eastAsia="zh-CN"/>
        </w:rPr>
        <w:t>并</w:t>
      </w:r>
      <w:r>
        <w:rPr>
          <w:rFonts w:hint="eastAsia" w:ascii="宋体" w:hAnsi="宋体" w:eastAsia="宋体"/>
        </w:rPr>
        <w:t>鼓励大家从点滴做起，自觉做好国家安全的模范遵守者和坚决捍卫者。国家安全是安邦定国的重要基石，每个人应居安思危，培养忧患意识，以实际行动筑起国家安全牢不可破的铜墙铁壁。</w:t>
      </w:r>
    </w:p>
    <w:p>
      <w:pPr>
        <w:ind w:firstLine="420" w:firstLineChars="200"/>
        <w:rPr>
          <w:rFonts w:hint="eastAsia" w:ascii="宋体" w:hAnsi="宋体" w:eastAsia="宋体"/>
        </w:rPr>
      </w:pPr>
      <w:r>
        <w:rPr>
          <w:rFonts w:hint="eastAsia" w:ascii="宋体" w:hAnsi="宋体" w:eastAsia="宋体"/>
        </w:rPr>
        <w:drawing>
          <wp:inline distT="0" distB="0" distL="0" distR="0">
            <wp:extent cx="2313940" cy="38004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0324" cy="3810961"/>
                    </a:xfrm>
                    <a:prstGeom prst="rect">
                      <a:avLst/>
                    </a:prstGeom>
                  </pic:spPr>
                </pic:pic>
              </a:graphicData>
            </a:graphic>
          </wp:inline>
        </w:drawing>
      </w:r>
      <w:r>
        <w:rPr>
          <w:rFonts w:hint="eastAsia" w:ascii="宋体" w:hAnsi="宋体" w:eastAsia="宋体"/>
        </w:rPr>
        <w:drawing>
          <wp:inline distT="0" distB="0" distL="0" distR="0">
            <wp:extent cx="2314575" cy="3801110"/>
            <wp:effectExtent l="0" t="0" r="0" b="889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4800" cy="3801600"/>
                    </a:xfrm>
                    <a:prstGeom prst="rect">
                      <a:avLst/>
                    </a:prstGeom>
                  </pic:spPr>
                </pic:pic>
              </a:graphicData>
            </a:graphic>
          </wp:inline>
        </w:drawing>
      </w:r>
    </w:p>
    <w:p>
      <w:pPr>
        <w:ind w:firstLine="420" w:firstLineChars="200"/>
        <w:jc w:val="center"/>
        <w:rPr>
          <w:rFonts w:ascii="宋体" w:hAnsi="宋体" w:eastAsia="宋体"/>
        </w:rPr>
      </w:pPr>
      <w:r>
        <w:rPr>
          <w:rFonts w:hint="eastAsia" w:ascii="宋体" w:hAnsi="宋体" w:eastAsia="宋体"/>
        </w:rPr>
        <w:t>1</w:t>
      </w:r>
      <w:r>
        <w:rPr>
          <w:rFonts w:ascii="宋体" w:hAnsi="宋体" w:eastAsia="宋体"/>
        </w:rPr>
        <w:t>701</w:t>
      </w:r>
      <w:r>
        <w:rPr>
          <w:rFonts w:hint="eastAsia" w:ascii="宋体" w:hAnsi="宋体" w:eastAsia="宋体"/>
        </w:rPr>
        <w:t>班同学观看公开课及线上讨论</w:t>
      </w:r>
    </w:p>
    <w:p>
      <w:pPr>
        <w:ind w:firstLine="420" w:firstLineChars="200"/>
        <w:jc w:val="center"/>
      </w:pPr>
      <w:r>
        <w:drawing>
          <wp:inline distT="0" distB="0" distL="0" distR="0">
            <wp:extent cx="2314575" cy="3801110"/>
            <wp:effectExtent l="0" t="0" r="0" b="889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6" cstate="print">
                      <a:extLst>
                        <a:ext uri="{28A0092B-C50C-407E-A947-70E740481C1C}">
                          <a14:useLocalDpi xmlns:a14="http://schemas.microsoft.com/office/drawing/2010/main" val="0"/>
                        </a:ext>
                      </a:extLst>
                    </a:blip>
                    <a:srcRect l="11366" b="835"/>
                    <a:stretch>
                      <a:fillRect/>
                    </a:stretch>
                  </pic:blipFill>
                  <pic:spPr>
                    <a:xfrm>
                      <a:off x="0" y="0"/>
                      <a:ext cx="2314800" cy="3801600"/>
                    </a:xfrm>
                    <a:prstGeom prst="rect">
                      <a:avLst/>
                    </a:prstGeom>
                  </pic:spPr>
                </pic:pic>
              </a:graphicData>
            </a:graphic>
          </wp:inline>
        </w:drawing>
      </w:r>
      <w:r>
        <w:drawing>
          <wp:inline distT="0" distB="0" distL="0" distR="0">
            <wp:extent cx="2314575" cy="3801110"/>
            <wp:effectExtent l="0" t="0" r="0" b="889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4800" cy="3801600"/>
                    </a:xfrm>
                    <a:prstGeom prst="rect">
                      <a:avLst/>
                    </a:prstGeom>
                  </pic:spPr>
                </pic:pic>
              </a:graphicData>
            </a:graphic>
          </wp:inline>
        </w:drawing>
      </w:r>
    </w:p>
    <w:p>
      <w:pPr>
        <w:ind w:firstLine="420" w:firstLineChars="200"/>
        <w:jc w:val="center"/>
        <w:rPr>
          <w:rFonts w:ascii="宋体" w:hAnsi="宋体" w:eastAsia="宋体"/>
        </w:rPr>
      </w:pPr>
      <w:r>
        <w:rPr>
          <w:rFonts w:hint="eastAsia" w:ascii="宋体" w:hAnsi="宋体" w:eastAsia="宋体"/>
        </w:rPr>
        <w:t>1</w:t>
      </w:r>
      <w:r>
        <w:rPr>
          <w:rFonts w:ascii="宋体" w:hAnsi="宋体" w:eastAsia="宋体"/>
        </w:rPr>
        <w:t>702</w:t>
      </w:r>
      <w:r>
        <w:rPr>
          <w:rFonts w:hint="eastAsia" w:ascii="宋体" w:hAnsi="宋体" w:eastAsia="宋体"/>
        </w:rPr>
        <w:t>班同学观看公开课及线上讨论</w:t>
      </w:r>
    </w:p>
    <w:p>
      <w:pPr>
        <w:ind w:firstLine="420" w:firstLineChars="200"/>
        <w:jc w:val="center"/>
        <w:rPr>
          <w:rFonts w:ascii="宋体" w:hAnsi="宋体" w:eastAsia="宋体"/>
        </w:rPr>
      </w:pPr>
      <w:r>
        <w:rPr>
          <w:rFonts w:ascii="宋体" w:hAnsi="宋体" w:eastAsia="宋体"/>
        </w:rPr>
        <w:drawing>
          <wp:inline distT="0" distB="0" distL="0" distR="0">
            <wp:extent cx="2314575" cy="3841115"/>
            <wp:effectExtent l="0" t="0" r="9525" b="698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4800" cy="3841200"/>
                    </a:xfrm>
                    <a:prstGeom prst="rect">
                      <a:avLst/>
                    </a:prstGeom>
                  </pic:spPr>
                </pic:pic>
              </a:graphicData>
            </a:graphic>
          </wp:inline>
        </w:drawing>
      </w:r>
      <w:r>
        <w:rPr>
          <w:rFonts w:ascii="宋体" w:hAnsi="宋体" w:eastAsia="宋体"/>
        </w:rPr>
        <w:drawing>
          <wp:inline distT="0" distB="0" distL="0" distR="0">
            <wp:extent cx="2314575" cy="3841115"/>
            <wp:effectExtent l="0" t="0" r="9525" b="698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800" cy="3841200"/>
                    </a:xfrm>
                    <a:prstGeom prst="rect">
                      <a:avLst/>
                    </a:prstGeom>
                  </pic:spPr>
                </pic:pic>
              </a:graphicData>
            </a:graphic>
          </wp:inline>
        </w:drawing>
      </w:r>
    </w:p>
    <w:p>
      <w:pPr>
        <w:ind w:firstLine="420" w:firstLineChars="200"/>
        <w:jc w:val="center"/>
        <w:rPr>
          <w:rFonts w:ascii="宋体" w:hAnsi="宋体" w:eastAsia="宋体"/>
        </w:rPr>
      </w:pPr>
      <w:r>
        <w:rPr>
          <w:rFonts w:hint="eastAsia" w:ascii="宋体" w:hAnsi="宋体" w:eastAsia="宋体"/>
        </w:rPr>
        <w:t>1</w:t>
      </w:r>
      <w:r>
        <w:rPr>
          <w:rFonts w:ascii="宋体" w:hAnsi="宋体" w:eastAsia="宋体"/>
        </w:rPr>
        <w:t>801</w:t>
      </w:r>
      <w:r>
        <w:rPr>
          <w:rFonts w:hint="eastAsia" w:ascii="宋体" w:hAnsi="宋体" w:eastAsia="宋体"/>
        </w:rPr>
        <w:t>班同学观看公开课及线上讨论</w:t>
      </w:r>
    </w:p>
    <w:p>
      <w:pPr>
        <w:ind w:firstLine="420" w:firstLineChars="200"/>
        <w:jc w:val="center"/>
        <w:rPr>
          <w:rFonts w:ascii="宋体" w:hAnsi="宋体" w:eastAsia="宋体"/>
        </w:rPr>
      </w:pPr>
      <w:r>
        <w:rPr>
          <w:rFonts w:ascii="宋体" w:hAnsi="宋体" w:eastAsia="宋体"/>
        </w:rPr>
        <w:drawing>
          <wp:inline distT="0" distB="0" distL="0" distR="0">
            <wp:extent cx="2314575" cy="3841115"/>
            <wp:effectExtent l="0" t="0" r="9525" b="6985"/>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0" cstate="print">
                      <a:extLst>
                        <a:ext uri="{28A0092B-C50C-407E-A947-70E740481C1C}">
                          <a14:useLocalDpi xmlns:a14="http://schemas.microsoft.com/office/drawing/2010/main" val="0"/>
                        </a:ext>
                      </a:extLst>
                    </a:blip>
                    <a:srcRect t="13020"/>
                    <a:stretch>
                      <a:fillRect/>
                    </a:stretch>
                  </pic:blipFill>
                  <pic:spPr>
                    <a:xfrm>
                      <a:off x="0" y="0"/>
                      <a:ext cx="2314800" cy="3841200"/>
                    </a:xfrm>
                    <a:prstGeom prst="rect">
                      <a:avLst/>
                    </a:prstGeom>
                    <a:ln>
                      <a:noFill/>
                    </a:ln>
                  </pic:spPr>
                </pic:pic>
              </a:graphicData>
            </a:graphic>
          </wp:inline>
        </w:drawing>
      </w:r>
      <w:r>
        <w:rPr>
          <w:rFonts w:ascii="宋体" w:hAnsi="宋体" w:eastAsia="宋体"/>
        </w:rPr>
        <w:drawing>
          <wp:inline distT="0" distB="0" distL="0" distR="0">
            <wp:extent cx="2314575" cy="3841115"/>
            <wp:effectExtent l="0" t="0" r="9525" b="6985"/>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4800" cy="3841200"/>
                    </a:xfrm>
                    <a:prstGeom prst="rect">
                      <a:avLst/>
                    </a:prstGeom>
                  </pic:spPr>
                </pic:pic>
              </a:graphicData>
            </a:graphic>
          </wp:inline>
        </w:drawing>
      </w:r>
    </w:p>
    <w:p>
      <w:pPr>
        <w:ind w:firstLine="420" w:firstLineChars="200"/>
        <w:jc w:val="center"/>
        <w:rPr>
          <w:rFonts w:ascii="宋体" w:hAnsi="宋体" w:eastAsia="宋体"/>
        </w:rPr>
      </w:pPr>
      <w:r>
        <w:rPr>
          <w:rFonts w:hint="eastAsia" w:ascii="宋体" w:hAnsi="宋体" w:eastAsia="宋体"/>
        </w:rPr>
        <w:t>1</w:t>
      </w:r>
      <w:r>
        <w:rPr>
          <w:rFonts w:ascii="宋体" w:hAnsi="宋体" w:eastAsia="宋体"/>
        </w:rPr>
        <w:t>802</w:t>
      </w:r>
      <w:r>
        <w:rPr>
          <w:rFonts w:hint="eastAsia" w:ascii="宋体" w:hAnsi="宋体" w:eastAsia="宋体"/>
        </w:rPr>
        <w:t>班同学观看公开课及线上讨论</w:t>
      </w:r>
    </w:p>
    <w:p>
      <w:pPr>
        <w:ind w:firstLine="420" w:firstLineChars="200"/>
        <w:jc w:val="center"/>
        <w:rPr>
          <w:rFonts w:ascii="宋体" w:hAnsi="宋体" w:eastAsia="宋体"/>
        </w:rPr>
      </w:pPr>
    </w:p>
    <w:p>
      <w:pPr>
        <w:ind w:firstLine="420" w:firstLineChars="200"/>
        <w:jc w:val="center"/>
        <w:rPr>
          <w:rFonts w:ascii="宋体" w:hAnsi="宋体" w:eastAsia="宋体"/>
        </w:rPr>
      </w:pPr>
      <w:r>
        <w:rPr>
          <w:rFonts w:hint="eastAsia" w:ascii="宋体" w:hAnsi="宋体" w:eastAsia="宋体"/>
        </w:rPr>
        <w:drawing>
          <wp:inline distT="0" distB="0" distL="0" distR="0">
            <wp:extent cx="2314575" cy="3841115"/>
            <wp:effectExtent l="0" t="0" r="9525" b="6985"/>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2" cstate="print">
                      <a:extLst>
                        <a:ext uri="{28A0092B-C50C-407E-A947-70E740481C1C}">
                          <a14:useLocalDpi xmlns:a14="http://schemas.microsoft.com/office/drawing/2010/main" val="0"/>
                        </a:ext>
                      </a:extLst>
                    </a:blip>
                    <a:srcRect l="14086" t="-723" r="30111" b="723"/>
                    <a:stretch>
                      <a:fillRect/>
                    </a:stretch>
                  </pic:blipFill>
                  <pic:spPr>
                    <a:xfrm>
                      <a:off x="0" y="0"/>
                      <a:ext cx="2314800" cy="3841200"/>
                    </a:xfrm>
                    <a:prstGeom prst="rect">
                      <a:avLst/>
                    </a:prstGeom>
                    <a:ln>
                      <a:noFill/>
                    </a:ln>
                  </pic:spPr>
                </pic:pic>
              </a:graphicData>
            </a:graphic>
          </wp:inline>
        </w:drawing>
      </w:r>
      <w:r>
        <w:rPr>
          <w:rFonts w:hint="eastAsia" w:ascii="宋体" w:hAnsi="宋体" w:eastAsia="宋体"/>
        </w:rPr>
        <w:drawing>
          <wp:inline distT="0" distB="0" distL="0" distR="0">
            <wp:extent cx="2314575" cy="3841115"/>
            <wp:effectExtent l="0" t="0" r="9525" b="6985"/>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800" cy="3841200"/>
                    </a:xfrm>
                    <a:prstGeom prst="rect">
                      <a:avLst/>
                    </a:prstGeom>
                  </pic:spPr>
                </pic:pic>
              </a:graphicData>
            </a:graphic>
          </wp:inline>
        </w:drawing>
      </w:r>
    </w:p>
    <w:p>
      <w:pPr>
        <w:ind w:firstLine="420" w:firstLineChars="200"/>
        <w:jc w:val="center"/>
        <w:rPr>
          <w:rFonts w:ascii="宋体" w:hAnsi="宋体" w:eastAsia="宋体"/>
        </w:rPr>
      </w:pPr>
      <w:r>
        <w:rPr>
          <w:rFonts w:hint="eastAsia" w:ascii="宋体" w:hAnsi="宋体" w:eastAsia="宋体"/>
        </w:rPr>
        <w:t>1</w:t>
      </w:r>
      <w:r>
        <w:rPr>
          <w:rFonts w:ascii="宋体" w:hAnsi="宋体" w:eastAsia="宋体"/>
        </w:rPr>
        <w:t>803</w:t>
      </w:r>
      <w:r>
        <w:rPr>
          <w:rFonts w:hint="eastAsia" w:ascii="宋体" w:hAnsi="宋体" w:eastAsia="宋体"/>
        </w:rPr>
        <w:t>班同学观看公开课及线上讨论</w:t>
      </w:r>
    </w:p>
    <w:p>
      <w:pPr>
        <w:rPr>
          <w:rFonts w:hint="eastAsia" w:ascii="宋体" w:hAnsi="宋体" w:eastAsia="宋体"/>
        </w:rPr>
      </w:pPr>
    </w:p>
    <w:p>
      <w:pPr>
        <w:ind w:firstLine="420" w:firstLineChars="200"/>
        <w:jc w:val="center"/>
        <w:rPr>
          <w:rFonts w:ascii="宋体" w:hAnsi="宋体" w:eastAsia="宋体"/>
        </w:rPr>
      </w:pPr>
      <w:r>
        <w:rPr>
          <w:rFonts w:ascii="宋体" w:hAnsi="宋体" w:eastAsia="宋体"/>
        </w:rPr>
        <w:drawing>
          <wp:inline distT="0" distB="0" distL="0" distR="0">
            <wp:extent cx="2314575" cy="3841115"/>
            <wp:effectExtent l="0" t="0" r="9525" b="698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4">
                      <a:extLst>
                        <a:ext uri="{28A0092B-C50C-407E-A947-70E740481C1C}">
                          <a14:useLocalDpi xmlns:a14="http://schemas.microsoft.com/office/drawing/2010/main" val="0"/>
                        </a:ext>
                      </a:extLst>
                    </a:blip>
                    <a:srcRect t="26283" r="17560"/>
                    <a:stretch>
                      <a:fillRect/>
                    </a:stretch>
                  </pic:blipFill>
                  <pic:spPr>
                    <a:xfrm>
                      <a:off x="0" y="0"/>
                      <a:ext cx="2314800" cy="3841200"/>
                    </a:xfrm>
                    <a:prstGeom prst="rect">
                      <a:avLst/>
                    </a:prstGeom>
                    <a:ln>
                      <a:noFill/>
                    </a:ln>
                  </pic:spPr>
                </pic:pic>
              </a:graphicData>
            </a:graphic>
          </wp:inline>
        </w:drawing>
      </w:r>
      <w:r>
        <w:rPr>
          <w:rFonts w:ascii="宋体" w:hAnsi="宋体" w:eastAsia="宋体"/>
        </w:rPr>
        <w:drawing>
          <wp:inline distT="0" distB="0" distL="0" distR="0">
            <wp:extent cx="2314575" cy="3841115"/>
            <wp:effectExtent l="0" t="0" r="9525" b="698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5" cstate="print">
                      <a:extLst>
                        <a:ext uri="{28A0092B-C50C-407E-A947-70E740481C1C}">
                          <a14:useLocalDpi xmlns:a14="http://schemas.microsoft.com/office/drawing/2010/main" val="0"/>
                        </a:ext>
                      </a:extLst>
                    </a:blip>
                    <a:srcRect l="2165" r="28569"/>
                    <a:stretch>
                      <a:fillRect/>
                    </a:stretch>
                  </pic:blipFill>
                  <pic:spPr>
                    <a:xfrm>
                      <a:off x="0" y="0"/>
                      <a:ext cx="2314800" cy="3841200"/>
                    </a:xfrm>
                    <a:prstGeom prst="rect">
                      <a:avLst/>
                    </a:prstGeom>
                    <a:ln>
                      <a:noFill/>
                    </a:ln>
                  </pic:spPr>
                </pic:pic>
              </a:graphicData>
            </a:graphic>
          </wp:inline>
        </w:drawing>
      </w:r>
    </w:p>
    <w:p>
      <w:pPr>
        <w:ind w:firstLine="420" w:firstLineChars="200"/>
        <w:jc w:val="center"/>
        <w:rPr>
          <w:rFonts w:hint="eastAsia" w:ascii="宋体" w:hAnsi="宋体" w:eastAsia="宋体"/>
        </w:rPr>
      </w:pPr>
      <w:r>
        <w:rPr>
          <w:rFonts w:hint="eastAsia" w:ascii="宋体" w:hAnsi="宋体" w:eastAsia="宋体"/>
        </w:rPr>
        <w:t>1</w:t>
      </w:r>
      <w:r>
        <w:rPr>
          <w:rFonts w:ascii="宋体" w:hAnsi="宋体" w:eastAsia="宋体"/>
        </w:rPr>
        <w:t>901</w:t>
      </w:r>
      <w:r>
        <w:rPr>
          <w:rFonts w:hint="eastAsia" w:ascii="宋体" w:hAnsi="宋体" w:eastAsia="宋体"/>
        </w:rPr>
        <w:t>班同学观看公开课及线上讨论</w:t>
      </w:r>
    </w:p>
    <w:p>
      <w:pPr>
        <w:ind w:firstLine="420" w:firstLineChars="200"/>
        <w:jc w:val="center"/>
        <w:rPr>
          <w:rFonts w:ascii="宋体" w:hAnsi="宋体" w:eastAsia="宋体"/>
        </w:rPr>
      </w:pPr>
      <w:r>
        <w:rPr>
          <w:rFonts w:ascii="宋体" w:hAnsi="宋体" w:eastAsia="宋体"/>
        </w:rPr>
        <w:drawing>
          <wp:inline distT="0" distB="0" distL="0" distR="0">
            <wp:extent cx="2314575" cy="3841115"/>
            <wp:effectExtent l="0" t="0" r="9525" b="698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6">
                      <a:extLst>
                        <a:ext uri="{28A0092B-C50C-407E-A947-70E740481C1C}">
                          <a14:useLocalDpi xmlns:a14="http://schemas.microsoft.com/office/drawing/2010/main" val="0"/>
                        </a:ext>
                      </a:extLst>
                    </a:blip>
                    <a:stretch>
                      <a:fillRect/>
                    </a:stretch>
                  </pic:blipFill>
                  <pic:spPr>
                    <a:xfrm>
                      <a:off x="0" y="0"/>
                      <a:ext cx="2314800" cy="3841200"/>
                    </a:xfrm>
                    <a:prstGeom prst="rect">
                      <a:avLst/>
                    </a:prstGeom>
                  </pic:spPr>
                </pic:pic>
              </a:graphicData>
            </a:graphic>
          </wp:inline>
        </w:drawing>
      </w:r>
      <w:r>
        <w:rPr>
          <w:rFonts w:ascii="宋体" w:hAnsi="宋体" w:eastAsia="宋体"/>
        </w:rPr>
        <w:drawing>
          <wp:inline distT="0" distB="0" distL="0" distR="0">
            <wp:extent cx="2314575" cy="3841115"/>
            <wp:effectExtent l="0" t="0" r="9525" b="6985"/>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800" cy="3841200"/>
                    </a:xfrm>
                    <a:prstGeom prst="rect">
                      <a:avLst/>
                    </a:prstGeom>
                  </pic:spPr>
                </pic:pic>
              </a:graphicData>
            </a:graphic>
          </wp:inline>
        </w:drawing>
      </w:r>
    </w:p>
    <w:p>
      <w:pPr>
        <w:ind w:firstLine="420" w:firstLineChars="200"/>
        <w:jc w:val="center"/>
        <w:rPr>
          <w:rFonts w:ascii="宋体" w:hAnsi="宋体" w:eastAsia="宋体"/>
        </w:rPr>
      </w:pPr>
      <w:r>
        <w:rPr>
          <w:rFonts w:hint="eastAsia" w:ascii="宋体" w:hAnsi="宋体" w:eastAsia="宋体"/>
        </w:rPr>
        <w:t>1</w:t>
      </w:r>
      <w:r>
        <w:rPr>
          <w:rFonts w:ascii="宋体" w:hAnsi="宋体" w:eastAsia="宋体"/>
        </w:rPr>
        <w:t>902</w:t>
      </w:r>
      <w:r>
        <w:rPr>
          <w:rFonts w:hint="eastAsia" w:ascii="宋体" w:hAnsi="宋体" w:eastAsia="宋体"/>
        </w:rPr>
        <w:t>班同学观看公开课及线上讨论</w:t>
      </w:r>
    </w:p>
    <w:p>
      <w:pPr>
        <w:ind w:firstLine="420" w:firstLineChars="200"/>
        <w:jc w:val="center"/>
        <w:rPr>
          <w:rFonts w:hint="eastAsia" w:ascii="宋体" w:hAnsi="宋体" w:eastAsia="宋体"/>
        </w:rPr>
      </w:pPr>
    </w:p>
    <w:p>
      <w:pPr>
        <w:ind w:firstLine="420" w:firstLineChars="200"/>
        <w:jc w:val="center"/>
      </w:pPr>
      <w:r>
        <w:drawing>
          <wp:inline distT="0" distB="0" distL="0" distR="0">
            <wp:extent cx="2314575" cy="3841115"/>
            <wp:effectExtent l="0" t="0" r="9525" b="6985"/>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800" cy="3841200"/>
                    </a:xfrm>
                    <a:prstGeom prst="rect">
                      <a:avLst/>
                    </a:prstGeom>
                  </pic:spPr>
                </pic:pic>
              </a:graphicData>
            </a:graphic>
          </wp:inline>
        </w:drawing>
      </w:r>
      <w:r>
        <w:drawing>
          <wp:inline distT="0" distB="0" distL="0" distR="0">
            <wp:extent cx="2314575" cy="3841115"/>
            <wp:effectExtent l="0" t="0" r="9525" b="6985"/>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9" cstate="print">
                      <a:extLst>
                        <a:ext uri="{28A0092B-C50C-407E-A947-70E740481C1C}">
                          <a14:useLocalDpi xmlns:a14="http://schemas.microsoft.com/office/drawing/2010/main" val="0"/>
                        </a:ext>
                      </a:extLst>
                    </a:blip>
                    <a:srcRect l="39550"/>
                    <a:stretch>
                      <a:fillRect/>
                    </a:stretch>
                  </pic:blipFill>
                  <pic:spPr>
                    <a:xfrm>
                      <a:off x="0" y="0"/>
                      <a:ext cx="2314800" cy="3841200"/>
                    </a:xfrm>
                    <a:prstGeom prst="rect">
                      <a:avLst/>
                    </a:prstGeom>
                    <a:ln>
                      <a:noFill/>
                    </a:ln>
                  </pic:spPr>
                </pic:pic>
              </a:graphicData>
            </a:graphic>
          </wp:inline>
        </w:drawing>
      </w:r>
    </w:p>
    <w:p>
      <w:pPr>
        <w:ind w:firstLine="420" w:firstLineChars="200"/>
        <w:jc w:val="center"/>
        <w:rPr>
          <w:rFonts w:ascii="宋体" w:hAnsi="宋体" w:eastAsia="宋体"/>
        </w:rPr>
      </w:pPr>
      <w:r>
        <w:rPr>
          <w:rFonts w:hint="eastAsia" w:ascii="宋体" w:hAnsi="宋体" w:eastAsia="宋体"/>
        </w:rPr>
        <w:t>1</w:t>
      </w:r>
      <w:r>
        <w:rPr>
          <w:rFonts w:ascii="宋体" w:hAnsi="宋体" w:eastAsia="宋体"/>
        </w:rPr>
        <w:t>903</w:t>
      </w:r>
      <w:r>
        <w:rPr>
          <w:rFonts w:hint="eastAsia" w:ascii="宋体" w:hAnsi="宋体" w:eastAsia="宋体"/>
        </w:rPr>
        <w:t>班同学观看公开课及线上讨论</w:t>
      </w:r>
    </w:p>
    <w:p>
      <w:pPr>
        <w:ind w:firstLine="420" w:firstLineChars="200"/>
        <w:jc w:val="center"/>
        <w:rPr>
          <w:rFonts w:ascii="宋体" w:hAnsi="宋体" w:eastAsia="宋体"/>
        </w:rPr>
      </w:pPr>
    </w:p>
    <w:p>
      <w:pPr>
        <w:ind w:firstLine="420" w:firstLineChars="200"/>
        <w:jc w:val="center"/>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等线">
    <w:panose1 w:val="02010600030101010101"/>
    <w:charset w:val="86"/>
    <w:family w:val="auto"/>
    <w:pitch w:val="default"/>
    <w:sig w:usb0="00000000" w:usb1="00000000"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99"/>
    <w:rPr>
      <w:sz w:val="18"/>
      <w:szCs w:val="18"/>
    </w:rPr>
  </w:style>
  <w:style w:type="character" w:customStyle="1" w:styleId="7">
    <w:name w:val="页脚 字符"/>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165</Words>
  <Characters>942</Characters>
  <Lines>7</Lines>
  <Paragraphs>2</Paragraphs>
  <TotalTime>0</TotalTime>
  <ScaleCrop>false</ScaleCrop>
  <LinksUpToDate>false</LinksUpToDate>
  <CharactersWithSpaces>1105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2020-04-16T11:39:00Z</dcterms:created>
  <dc:creator>张 冉</dc:creator>
  <cp:lastModifiedBy>iPhone</cp:lastModifiedBy>
  <dcterms:modified xsi:type="dcterms:W3CDTF">2020-04-16T14:22:01Z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2052-10.7.1</vt:lpwstr>
  </property>
</Properties>
</file>